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7DFF" w14:textId="2C007C66" w:rsidR="0020428B" w:rsidRDefault="0020428B" w:rsidP="0020428B">
      <w:pPr>
        <w:rPr>
          <w:rFonts w:ascii="Open Sans" w:hAnsi="Open Sans" w:cs="Open Sans"/>
          <w:color w:val="000000"/>
          <w:sz w:val="24"/>
          <w:szCs w:val="24"/>
        </w:rPr>
      </w:pPr>
      <w:r w:rsidRPr="0020428B">
        <w:rPr>
          <w:rFonts w:ascii="Open Sans" w:hAnsi="Open Sans" w:cs="Open Sans"/>
          <w:color w:val="000000"/>
          <w:sz w:val="24"/>
          <w:szCs w:val="24"/>
        </w:rPr>
        <w:t xml:space="preserve">MANIFEST 25N 2023 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</w:r>
    </w:p>
    <w:p w14:paraId="22E0A304" w14:textId="614AEC12" w:rsidR="0020428B" w:rsidRPr="0020428B" w:rsidRDefault="0020428B" w:rsidP="0020428B">
      <w:pPr>
        <w:rPr>
          <w:sz w:val="24"/>
          <w:szCs w:val="24"/>
        </w:rPr>
      </w:pPr>
      <w:r w:rsidRPr="0020428B">
        <w:rPr>
          <w:rFonts w:ascii="Open Sans" w:hAnsi="Open Sans" w:cs="Open Sans"/>
          <w:color w:val="000000"/>
          <w:sz w:val="24"/>
          <w:szCs w:val="24"/>
        </w:rPr>
        <w:t>Hui 25 de novembre dones i homes d'arreu del món tornem a ocupar els carrers per cridar que no volem més violències contra les dones. Contínuament ens arriben notícies d'homes que assassinen a les seues dones o </w:t>
      </w:r>
      <w:r w:rsidRPr="0020428B">
        <w:rPr>
          <w:rStyle w:val="hiddengrammarerror"/>
          <w:rFonts w:ascii="Open Sans" w:hAnsi="Open Sans" w:cs="Open Sans"/>
          <w:color w:val="000000"/>
          <w:sz w:val="24"/>
          <w:szCs w:val="24"/>
        </w:rPr>
        <w:t>ex dones</w:t>
      </w:r>
      <w:r w:rsidRPr="0020428B">
        <w:rPr>
          <w:rFonts w:ascii="Open Sans" w:hAnsi="Open Sans" w:cs="Open Sans"/>
          <w:color w:val="000000"/>
          <w:sz w:val="24"/>
          <w:szCs w:val="24"/>
        </w:rPr>
        <w:t>, simplement pel fet de ser dones i considerar-les de la seua possessió.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No només hi ha maltractaments dins de l'àmbit de la parella, sinó també al treball i a la societat: mutilacions sexuals, avortaments selectius per raó de sexe, maltractaments psicològics, assetjaments sexuals, maltractaments cap a filles i fills de dones víctimes de violències masclistes, entre d'altres. Així doncs, davant d'aquesta greu situació només hi cap la denúncia i el rebuig, el posicionament i l'acció.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Hem de ser conscients que la lluita contra la violència de gènere és una tasca comuna: dones, hòmens i institucions, cal unir esforços i compromisos si volem que les violències que patim les dones desaparega.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Les dades que coneixem sobre les violències masclistes posen en evidència que estem parlant d'un problema estructural que, a més, colpeja de manera incrementada les persones de gèneres dissidents, les dones racialitzades, les dones amb diversitat funcional, les dones que exerceixen la prostitució i les dones en situació de pobresa.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Però sobretot posen en evidència la incapacitat del sistema patriarcal per construir una societat justa, pacífica i lliure per a totes i tots on independentment del gènere, del lloc de naixement, la cultura, les creences o les opcions sexuals puguem ser capaços de conviure entre nosaltres i amb la resta del planeta.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Vivim en un model androcèntric, on es venera l'individualisme i el liberalisme, on predomina i es transmet la llei del més fort, on ens han fet creure que la competència és el motor del progrés i l'evolució. Res més lluny de la realitat. Ja des dels anys </w:t>
      </w:r>
      <w:r w:rsidRPr="0020428B">
        <w:rPr>
          <w:rStyle w:val="hiddengreenerror"/>
          <w:rFonts w:ascii="Open Sans" w:hAnsi="Open Sans" w:cs="Open Sans"/>
          <w:color w:val="000000"/>
          <w:sz w:val="24"/>
          <w:szCs w:val="24"/>
        </w:rPr>
        <w:t>80</w:t>
      </w:r>
      <w:r w:rsidRPr="0020428B">
        <w:rPr>
          <w:rFonts w:ascii="Open Sans" w:hAnsi="Open Sans" w:cs="Open Sans"/>
          <w:color w:val="000000"/>
          <w:sz w:val="24"/>
          <w:szCs w:val="24"/>
        </w:rPr>
        <w:t> científiques com Lynn Margulis i altres després, han demostrat que la vida és una extraordinària xarxa de cooperació entre els éssers vius i que és eixa cooperació la que permet la vida i l'equilibri entre les espècies i el planeta.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Nosaltres com espècie tenim molts reptes al davant, hem de decidir i prendre partit per construir la societat i el món que volem.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Junts homes i dones reivindiquem una societat sense cap classe de violència, i hui i ara més que mai, hem d'alçar la nostra veu per totes aquelles dones com les ucraïneses i les palestines que pateixen les conseqüències de les decisions bel·licistes dels seus governants.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</w:r>
      <w:r w:rsidRPr="0020428B">
        <w:rPr>
          <w:rFonts w:ascii="Open Sans" w:hAnsi="Open Sans" w:cs="Open Sans"/>
          <w:color w:val="000000"/>
          <w:sz w:val="24"/>
          <w:szCs w:val="24"/>
        </w:rPr>
        <w:lastRenderedPageBreak/>
        <w:t>Volem una societat que tinga cura de tots els cicles de les nostres vides i on es done valor a les xarxes comunitàries, perquè som i estem gràcies a la resta. No oblidem a les dones majors, aquelles que han dedicat la seua vida a cuidar-nos i que mereixen tots els drets per tal d'assolir un envelliment digne; també volem una societat que permeta que les dones joves accedisquen a un treball remunerat digne i que puguen desenvolupar projectes de vida amb futur i lliures de violències.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Confiem en les adolescents i rebutgem els mecanismes de control de les xarxes socials com a noves formes de violències a les quals estan exposades.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Volem una societat inclusiva per a tothom i respectuosa amb el medi sense cap sentit de dominació.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Celebrem les nostres aliances, i entenem les nostres diferències i diversitat com una riquesa.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Per la vida, per la llibertat, per la comunitat i perquè volem continuar vivint!!!</w:t>
      </w:r>
      <w:r w:rsidRPr="0020428B">
        <w:rPr>
          <w:rFonts w:ascii="Open Sans" w:hAnsi="Open Sans" w:cs="Open Sans"/>
          <w:color w:val="000000"/>
          <w:sz w:val="24"/>
          <w:szCs w:val="24"/>
        </w:rPr>
        <w:br/>
      </w:r>
      <w:r w:rsidRPr="0020428B">
        <w:rPr>
          <w:rFonts w:ascii="Open Sans" w:hAnsi="Open Sans" w:cs="Open Sans"/>
          <w:color w:val="000000"/>
          <w:sz w:val="24"/>
          <w:szCs w:val="24"/>
        </w:rPr>
        <w:br/>
        <w:t>Col·lectiu 8 de març</w:t>
      </w:r>
      <w:r w:rsidR="00A76EC4">
        <w:rPr>
          <w:rFonts w:ascii="Open Sans" w:hAnsi="Open Sans" w:cs="Open Sans"/>
          <w:color w:val="000000"/>
          <w:sz w:val="24"/>
          <w:szCs w:val="24"/>
        </w:rPr>
        <w:t xml:space="preserve"> de l’Alcoià i El Comtat</w:t>
      </w:r>
    </w:p>
    <w:sectPr w:rsidR="0020428B" w:rsidRPr="00204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1"/>
    <w:rsid w:val="00067851"/>
    <w:rsid w:val="0020428B"/>
    <w:rsid w:val="007E0A83"/>
    <w:rsid w:val="00A34563"/>
    <w:rsid w:val="00A76EC4"/>
    <w:rsid w:val="00C70D1C"/>
    <w:rsid w:val="00DD4D19"/>
    <w:rsid w:val="00F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0668"/>
  <w15:chartTrackingRefBased/>
  <w15:docId w15:val="{E6FD181C-AA37-41A8-8687-56DD552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ddengrammarerror">
    <w:name w:val="hiddengrammarerror"/>
    <w:basedOn w:val="Fuentedeprrafopredeter"/>
    <w:rsid w:val="0020428B"/>
  </w:style>
  <w:style w:type="character" w:customStyle="1" w:styleId="hiddengreenerror">
    <w:name w:val="hiddengreenerror"/>
    <w:basedOn w:val="Fuentedeprrafopredeter"/>
    <w:rsid w:val="0020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user-user</dc:creator>
  <cp:keywords/>
  <dc:description/>
  <cp:lastModifiedBy>Ximo NN</cp:lastModifiedBy>
  <cp:revision>2</cp:revision>
  <dcterms:created xsi:type="dcterms:W3CDTF">2023-11-21T08:15:00Z</dcterms:created>
  <dcterms:modified xsi:type="dcterms:W3CDTF">2023-11-21T08:15:00Z</dcterms:modified>
</cp:coreProperties>
</file>