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D9C" w:rsidRPr="001A4676" w:rsidRDefault="001A4676" w:rsidP="00630C4C">
      <w:pPr>
        <w:spacing w:after="0" w:line="240" w:lineRule="auto"/>
        <w:jc w:val="center"/>
        <w:rPr>
          <w:rFonts w:ascii="Times New Roman" w:eastAsia="Times New Roman" w:hAnsi="Times New Roman" w:cs="Times New Roman"/>
          <w:b/>
          <w:color w:val="FF0000"/>
          <w:sz w:val="44"/>
          <w:szCs w:val="44"/>
          <w:u w:val="single"/>
          <w:lang w:eastAsia="es-ES"/>
        </w:rPr>
      </w:pPr>
      <w:r>
        <w:rPr>
          <w:rFonts w:ascii="Times New Roman" w:eastAsia="Times New Roman" w:hAnsi="Times New Roman" w:cs="Times New Roman"/>
          <w:b/>
          <w:color w:val="FF0000"/>
          <w:sz w:val="44"/>
          <w:szCs w:val="44"/>
          <w:u w:val="single"/>
          <w:lang w:eastAsia="es-ES"/>
        </w:rPr>
        <w:t>C</w:t>
      </w:r>
      <w:r w:rsidR="00A81D9C" w:rsidRPr="001A4676">
        <w:rPr>
          <w:rFonts w:ascii="Times New Roman" w:eastAsia="Times New Roman" w:hAnsi="Times New Roman" w:cs="Times New Roman"/>
          <w:b/>
          <w:color w:val="FF0000"/>
          <w:sz w:val="44"/>
          <w:szCs w:val="44"/>
          <w:u w:val="single"/>
          <w:lang w:eastAsia="es-ES"/>
        </w:rPr>
        <w:t xml:space="preserve">ontrarrevolución en la Argentina </w:t>
      </w:r>
      <w:r w:rsidR="00461DF4">
        <w:rPr>
          <w:rFonts w:ascii="Times New Roman" w:eastAsia="Times New Roman" w:hAnsi="Times New Roman" w:cs="Times New Roman"/>
          <w:b/>
          <w:color w:val="FF0000"/>
          <w:sz w:val="44"/>
          <w:szCs w:val="44"/>
          <w:u w:val="single"/>
          <w:lang w:eastAsia="es-ES"/>
        </w:rPr>
        <w:t xml:space="preserve">de los </w:t>
      </w:r>
      <w:r w:rsidR="00A81D9C" w:rsidRPr="001A4676">
        <w:rPr>
          <w:rFonts w:ascii="Times New Roman" w:eastAsia="Times New Roman" w:hAnsi="Times New Roman" w:cs="Times New Roman"/>
          <w:b/>
          <w:color w:val="FF0000"/>
          <w:sz w:val="44"/>
          <w:szCs w:val="44"/>
          <w:u w:val="single"/>
          <w:lang w:eastAsia="es-ES"/>
        </w:rPr>
        <w:t xml:space="preserve">años </w:t>
      </w:r>
      <w:r w:rsidR="00333513">
        <w:rPr>
          <w:rFonts w:ascii="Times New Roman" w:eastAsia="Times New Roman" w:hAnsi="Times New Roman" w:cs="Times New Roman"/>
          <w:b/>
          <w:color w:val="FF0000"/>
          <w:sz w:val="44"/>
          <w:szCs w:val="44"/>
          <w:u w:val="single"/>
          <w:lang w:eastAsia="es-ES"/>
        </w:rPr>
        <w:t>6</w:t>
      </w:r>
      <w:r>
        <w:rPr>
          <w:rFonts w:ascii="Times New Roman" w:eastAsia="Times New Roman" w:hAnsi="Times New Roman" w:cs="Times New Roman"/>
          <w:b/>
          <w:color w:val="FF0000"/>
          <w:sz w:val="44"/>
          <w:szCs w:val="44"/>
          <w:u w:val="single"/>
          <w:lang w:eastAsia="es-ES"/>
        </w:rPr>
        <w:t xml:space="preserve">0 y </w:t>
      </w:r>
      <w:r w:rsidR="00333513">
        <w:rPr>
          <w:rFonts w:ascii="Times New Roman" w:eastAsia="Times New Roman" w:hAnsi="Times New Roman" w:cs="Times New Roman"/>
          <w:b/>
          <w:color w:val="FF0000"/>
          <w:sz w:val="44"/>
          <w:szCs w:val="44"/>
          <w:u w:val="single"/>
          <w:lang w:eastAsia="es-ES"/>
        </w:rPr>
        <w:t>7</w:t>
      </w:r>
      <w:bookmarkStart w:id="0" w:name="_GoBack"/>
      <w:bookmarkEnd w:id="0"/>
      <w:r>
        <w:rPr>
          <w:rFonts w:ascii="Times New Roman" w:eastAsia="Times New Roman" w:hAnsi="Times New Roman" w:cs="Times New Roman"/>
          <w:b/>
          <w:color w:val="FF0000"/>
          <w:sz w:val="44"/>
          <w:szCs w:val="44"/>
          <w:u w:val="single"/>
          <w:lang w:eastAsia="es-ES"/>
        </w:rPr>
        <w:t>0 el siglo pasado</w:t>
      </w:r>
    </w:p>
    <w:p w:rsidR="00A81D9C" w:rsidRDefault="00A81D9C" w:rsidP="00000B33">
      <w:pPr>
        <w:spacing w:after="0" w:line="240" w:lineRule="auto"/>
        <w:jc w:val="both"/>
        <w:rPr>
          <w:rFonts w:ascii="Times New Roman" w:eastAsia="Times New Roman" w:hAnsi="Times New Roman" w:cs="Times New Roman"/>
          <w:sz w:val="28"/>
          <w:szCs w:val="28"/>
          <w:lang w:eastAsia="es-ES"/>
        </w:rPr>
      </w:pPr>
    </w:p>
    <w:p w:rsidR="00000B33" w:rsidRPr="00000B33" w:rsidRDefault="00000B33" w:rsidP="00000B33">
      <w:pPr>
        <w:spacing w:after="0" w:line="240" w:lineRule="auto"/>
        <w:jc w:val="both"/>
        <w:rPr>
          <w:rFonts w:ascii="Times New Roman" w:eastAsia="Times New Roman" w:hAnsi="Times New Roman" w:cs="Times New Roman"/>
          <w:b/>
          <w:sz w:val="28"/>
          <w:szCs w:val="28"/>
          <w:lang w:eastAsia="es-ES"/>
        </w:rPr>
      </w:pPr>
      <w:r w:rsidRPr="00000B33">
        <w:rPr>
          <w:rFonts w:ascii="Times New Roman" w:eastAsia="Times New Roman" w:hAnsi="Times New Roman" w:cs="Times New Roman"/>
          <w:b/>
          <w:sz w:val="28"/>
          <w:szCs w:val="28"/>
          <w:lang w:eastAsia="es-ES"/>
        </w:rPr>
        <w:t>El 16/03/2015 a las 13:04, Pato Capital escribió:</w:t>
      </w:r>
    </w:p>
    <w:p w:rsidR="00000B33" w:rsidRPr="00000B33" w:rsidRDefault="00000B33" w:rsidP="00000B33">
      <w:pPr>
        <w:spacing w:after="0" w:line="240" w:lineRule="auto"/>
        <w:jc w:val="both"/>
        <w:rPr>
          <w:rFonts w:ascii="Times New Roman" w:eastAsia="Times New Roman" w:hAnsi="Times New Roman" w:cs="Times New Roman"/>
          <w:sz w:val="28"/>
          <w:szCs w:val="28"/>
          <w:lang w:eastAsia="es-ES"/>
        </w:rPr>
      </w:pPr>
      <w:r w:rsidRPr="00000B33">
        <w:rPr>
          <w:rFonts w:ascii="Times New Roman" w:eastAsia="Times New Roman" w:hAnsi="Times New Roman" w:cs="Times New Roman"/>
          <w:sz w:val="28"/>
          <w:szCs w:val="28"/>
          <w:lang w:eastAsia="es-ES"/>
        </w:rPr>
        <w:br/>
      </w:r>
      <w:r>
        <w:rPr>
          <w:rFonts w:ascii="Times New Roman" w:eastAsia="Times New Roman" w:hAnsi="Times New Roman" w:cs="Times New Roman"/>
          <w:sz w:val="28"/>
          <w:szCs w:val="28"/>
          <w:lang w:eastAsia="es-ES"/>
        </w:rPr>
        <w:tab/>
      </w:r>
      <w:r w:rsidRPr="00000B33">
        <w:rPr>
          <w:rFonts w:ascii="Times New Roman" w:eastAsia="Times New Roman" w:hAnsi="Times New Roman" w:cs="Times New Roman"/>
          <w:sz w:val="28"/>
          <w:szCs w:val="28"/>
          <w:lang w:eastAsia="es-ES"/>
        </w:rPr>
        <w:t xml:space="preserve">Buenos días desde Argentina, </w:t>
      </w:r>
    </w:p>
    <w:p w:rsidR="00000B33" w:rsidRDefault="00000B33" w:rsidP="00000B33">
      <w:pPr>
        <w:spacing w:after="0" w:line="240" w:lineRule="auto"/>
        <w:jc w:val="both"/>
        <w:rPr>
          <w:rFonts w:ascii="Times New Roman" w:eastAsia="Times New Roman" w:hAnsi="Times New Roman" w:cs="Times New Roman"/>
          <w:sz w:val="28"/>
          <w:szCs w:val="28"/>
          <w:lang w:eastAsia="es-ES"/>
        </w:rPr>
      </w:pPr>
    </w:p>
    <w:p w:rsidR="00000B33" w:rsidRPr="00000B33" w:rsidRDefault="00000B33" w:rsidP="00000B33">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000B33">
        <w:rPr>
          <w:rFonts w:ascii="Times New Roman" w:eastAsia="Times New Roman" w:hAnsi="Times New Roman" w:cs="Times New Roman"/>
          <w:sz w:val="28"/>
          <w:szCs w:val="28"/>
          <w:lang w:eastAsia="es-ES"/>
        </w:rPr>
        <w:t>Pertenezco al PRT, organización política que tiene su origen en el 1965, dirección política de su brazo armado, el ERP. Luego de la derrota militar sufrida tras el golpe de Estado de 1978, nuestro partido, duramente golpeado, emprendió la reconstrucción, continuando con el planteo de la necesidad de una revolución socialista y la construcción de un Estado revolucionario por parte de las masas. En el devenir de los años, las condiciones de la lucha de clases cambiaron enormemente tras el máximo despliegue del capitalismo monopolista de Estado en nuestro país, sobre</w:t>
      </w:r>
      <w:r>
        <w:rPr>
          <w:rFonts w:ascii="Times New Roman" w:eastAsia="Times New Roman" w:hAnsi="Times New Roman" w:cs="Times New Roman"/>
          <w:sz w:val="28"/>
          <w:szCs w:val="28"/>
          <w:lang w:eastAsia="es-ES"/>
        </w:rPr>
        <w:t xml:space="preserve"> </w:t>
      </w:r>
      <w:r w:rsidRPr="00000B33">
        <w:rPr>
          <w:rFonts w:ascii="Times New Roman" w:eastAsia="Times New Roman" w:hAnsi="Times New Roman" w:cs="Times New Roman"/>
          <w:sz w:val="28"/>
          <w:szCs w:val="28"/>
          <w:lang w:eastAsia="es-ES"/>
        </w:rPr>
        <w:t>todo luego del recambio de capital constante operado en las industrias multinacionales de la mano de la robotización, que aquí se efectuó durante la década de los 90', produciendo cambios radicales en las formas de organización del trabajo, que imprimiría necesariamente nuevas formas de organización popular. Así, con la avanzada política de la burguesía sobre la clase obrera en dicha década, donde la izquierda a nivel mundial y los filósofos de turno hablaban de "el fin de la clase obrera", el "socialismo siglo XXI", et</w:t>
      </w:r>
      <w:r>
        <w:rPr>
          <w:rFonts w:ascii="Times New Roman" w:eastAsia="Times New Roman" w:hAnsi="Times New Roman" w:cs="Times New Roman"/>
          <w:sz w:val="28"/>
          <w:szCs w:val="28"/>
          <w:lang w:eastAsia="es-ES"/>
        </w:rPr>
        <w:t>c.</w:t>
      </w:r>
      <w:r w:rsidRPr="00000B33">
        <w:rPr>
          <w:rFonts w:ascii="Times New Roman" w:eastAsia="Times New Roman" w:hAnsi="Times New Roman" w:cs="Times New Roman"/>
          <w:sz w:val="28"/>
          <w:szCs w:val="28"/>
          <w:lang w:eastAsia="es-ES"/>
        </w:rPr>
        <w:t>, nosotros nos adentramos en la construcción del partido y de la lucha desde lo m</w:t>
      </w:r>
      <w:r>
        <w:rPr>
          <w:rFonts w:ascii="Times New Roman" w:eastAsia="Times New Roman" w:hAnsi="Times New Roman" w:cs="Times New Roman"/>
          <w:sz w:val="28"/>
          <w:szCs w:val="28"/>
          <w:lang w:eastAsia="es-ES"/>
        </w:rPr>
        <w:t>á</w:t>
      </w:r>
      <w:r w:rsidRPr="00000B33">
        <w:rPr>
          <w:rFonts w:ascii="Times New Roman" w:eastAsia="Times New Roman" w:hAnsi="Times New Roman" w:cs="Times New Roman"/>
          <w:sz w:val="28"/>
          <w:szCs w:val="28"/>
          <w:lang w:eastAsia="es-ES"/>
        </w:rPr>
        <w:t>s profundo de las fábricas, revindicando el papel del proletariado como clase revolucionaria. En ese marco de descreimiento absoluto por parte del pueblo a los partidos políticos, policía, poder judicial, sindicatos, etc</w:t>
      </w:r>
      <w:r>
        <w:rPr>
          <w:rFonts w:ascii="Times New Roman" w:eastAsia="Times New Roman" w:hAnsi="Times New Roman" w:cs="Times New Roman"/>
          <w:sz w:val="28"/>
          <w:szCs w:val="28"/>
          <w:lang w:eastAsia="es-ES"/>
        </w:rPr>
        <w:t>.</w:t>
      </w:r>
      <w:r w:rsidRPr="00000B33">
        <w:rPr>
          <w:rFonts w:ascii="Times New Roman" w:eastAsia="Times New Roman" w:hAnsi="Times New Roman" w:cs="Times New Roman"/>
          <w:sz w:val="28"/>
          <w:szCs w:val="28"/>
          <w:lang w:eastAsia="es-ES"/>
        </w:rPr>
        <w:t>, etc. surge la auto</w:t>
      </w:r>
      <w:r>
        <w:rPr>
          <w:rFonts w:ascii="Times New Roman" w:eastAsia="Times New Roman" w:hAnsi="Times New Roman" w:cs="Times New Roman"/>
          <w:sz w:val="28"/>
          <w:szCs w:val="28"/>
          <w:lang w:eastAsia="es-ES"/>
        </w:rPr>
        <w:t>-</w:t>
      </w:r>
      <w:r w:rsidRPr="00000B33">
        <w:rPr>
          <w:rFonts w:ascii="Times New Roman" w:eastAsia="Times New Roman" w:hAnsi="Times New Roman" w:cs="Times New Roman"/>
          <w:sz w:val="28"/>
          <w:szCs w:val="28"/>
          <w:lang w:eastAsia="es-ES"/>
        </w:rPr>
        <w:t>convocatoria como metodología de organización de masas, que no es m</w:t>
      </w:r>
      <w:r>
        <w:rPr>
          <w:rFonts w:ascii="Times New Roman" w:eastAsia="Times New Roman" w:hAnsi="Times New Roman" w:cs="Times New Roman"/>
          <w:sz w:val="28"/>
          <w:szCs w:val="28"/>
          <w:lang w:eastAsia="es-ES"/>
        </w:rPr>
        <w:t>á</w:t>
      </w:r>
      <w:r w:rsidRPr="00000B33">
        <w:rPr>
          <w:rFonts w:ascii="Times New Roman" w:eastAsia="Times New Roman" w:hAnsi="Times New Roman" w:cs="Times New Roman"/>
          <w:sz w:val="28"/>
          <w:szCs w:val="28"/>
          <w:lang w:eastAsia="es-ES"/>
        </w:rPr>
        <w:t>s que el ejercicio de la democracia directa, institucionalizado por las masas con ese nombre. Metodología de organización que salta a la palestra mundial con el estallido social del 2001, y que tanto sindicatos</w:t>
      </w:r>
      <w:r>
        <w:rPr>
          <w:rFonts w:ascii="Times New Roman" w:eastAsia="Times New Roman" w:hAnsi="Times New Roman" w:cs="Times New Roman"/>
          <w:sz w:val="28"/>
          <w:szCs w:val="28"/>
          <w:lang w:eastAsia="es-ES"/>
        </w:rPr>
        <w:t xml:space="preserve"> como</w:t>
      </w:r>
      <w:r w:rsidRPr="00000B33">
        <w:rPr>
          <w:rFonts w:ascii="Times New Roman" w:eastAsia="Times New Roman" w:hAnsi="Times New Roman" w:cs="Times New Roman"/>
          <w:sz w:val="28"/>
          <w:szCs w:val="28"/>
          <w:lang w:eastAsia="es-ES"/>
        </w:rPr>
        <w:t xml:space="preserve"> partidos progresistas e izquierda electoral se encargaron de bastardear constantemente y tratar de "cooptar". En vano fueron todos sus intentos ya que hoy la auto</w:t>
      </w:r>
      <w:r>
        <w:rPr>
          <w:rFonts w:ascii="Times New Roman" w:eastAsia="Times New Roman" w:hAnsi="Times New Roman" w:cs="Times New Roman"/>
          <w:sz w:val="28"/>
          <w:szCs w:val="28"/>
          <w:lang w:eastAsia="es-ES"/>
        </w:rPr>
        <w:t>-</w:t>
      </w:r>
      <w:r w:rsidRPr="00000B33">
        <w:rPr>
          <w:rFonts w:ascii="Times New Roman" w:eastAsia="Times New Roman" w:hAnsi="Times New Roman" w:cs="Times New Roman"/>
          <w:sz w:val="28"/>
          <w:szCs w:val="28"/>
          <w:lang w:eastAsia="es-ES"/>
        </w:rPr>
        <w:t>convocatoria se encuentra instalada como método de organización entre nuestro pueblo. </w:t>
      </w:r>
    </w:p>
    <w:p w:rsidR="00000B33" w:rsidRPr="00000B33" w:rsidRDefault="00000B33" w:rsidP="00000B33">
      <w:pPr>
        <w:spacing w:after="0" w:line="240" w:lineRule="auto"/>
        <w:jc w:val="both"/>
        <w:rPr>
          <w:rFonts w:ascii="Times New Roman" w:eastAsia="Times New Roman" w:hAnsi="Times New Roman" w:cs="Times New Roman"/>
          <w:sz w:val="28"/>
          <w:szCs w:val="28"/>
          <w:lang w:eastAsia="es-ES"/>
        </w:rPr>
      </w:pPr>
    </w:p>
    <w:p w:rsidR="00000B33" w:rsidRDefault="00000B33" w:rsidP="00000B33">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000B33">
        <w:rPr>
          <w:rFonts w:ascii="Times New Roman" w:eastAsia="Times New Roman" w:hAnsi="Times New Roman" w:cs="Times New Roman"/>
          <w:sz w:val="28"/>
          <w:szCs w:val="28"/>
          <w:lang w:eastAsia="es-ES"/>
        </w:rPr>
        <w:t>Los invito a visitar nuestra página web, donde podrán encontrar noticias y posiciones políticas diarias, así como algunos documentos nuestros. Creo que la revista "La Comuna" y el "XIV Congreso" pueden resultarles interesantes. La primera es una revista de car</w:t>
      </w:r>
      <w:r>
        <w:rPr>
          <w:rFonts w:ascii="Times New Roman" w:eastAsia="Times New Roman" w:hAnsi="Times New Roman" w:cs="Times New Roman"/>
          <w:sz w:val="28"/>
          <w:szCs w:val="28"/>
          <w:lang w:eastAsia="es-ES"/>
        </w:rPr>
        <w:t>á</w:t>
      </w:r>
      <w:r w:rsidRPr="00000B33">
        <w:rPr>
          <w:rFonts w:ascii="Times New Roman" w:eastAsia="Times New Roman" w:hAnsi="Times New Roman" w:cs="Times New Roman"/>
          <w:sz w:val="28"/>
          <w:szCs w:val="28"/>
          <w:lang w:eastAsia="es-ES"/>
        </w:rPr>
        <w:t>cter teórico, con notas cortas, dedicadas a problemas puntuales del proceso revolucionario en nuestro país y la situación de la lucha de clases. El segundo plantea nuestra concepción de militancia, y del tipo de Estado que anhelamos.</w:t>
      </w:r>
    </w:p>
    <w:p w:rsidR="00000B33" w:rsidRPr="00000B33" w:rsidRDefault="00000B33" w:rsidP="00000B33">
      <w:pPr>
        <w:spacing w:after="0" w:line="240" w:lineRule="auto"/>
        <w:jc w:val="both"/>
        <w:rPr>
          <w:rFonts w:ascii="Times New Roman" w:eastAsia="Times New Roman" w:hAnsi="Times New Roman" w:cs="Times New Roman"/>
          <w:sz w:val="28"/>
          <w:szCs w:val="28"/>
          <w:lang w:eastAsia="es-ES"/>
        </w:rPr>
      </w:pPr>
      <w:r w:rsidRPr="00000B33">
        <w:rPr>
          <w:rFonts w:ascii="Times New Roman" w:eastAsia="Times New Roman" w:hAnsi="Times New Roman" w:cs="Times New Roman"/>
          <w:sz w:val="28"/>
          <w:szCs w:val="28"/>
          <w:lang w:eastAsia="es-ES"/>
        </w:rPr>
        <w:t> </w:t>
      </w:r>
      <w:r w:rsidRPr="00000B33">
        <w:rPr>
          <w:rFonts w:ascii="Times New Roman" w:eastAsia="Times New Roman" w:hAnsi="Times New Roman" w:cs="Times New Roman"/>
          <w:sz w:val="28"/>
          <w:szCs w:val="28"/>
          <w:lang w:eastAsia="es-ES"/>
        </w:rPr>
        <w:br/>
      </w:r>
      <w:r>
        <w:rPr>
          <w:rFonts w:ascii="Times New Roman" w:eastAsia="Times New Roman" w:hAnsi="Times New Roman" w:cs="Times New Roman"/>
          <w:sz w:val="28"/>
          <w:szCs w:val="28"/>
          <w:lang w:eastAsia="es-ES"/>
        </w:rPr>
        <w:tab/>
      </w:r>
      <w:r w:rsidRPr="00000B33">
        <w:rPr>
          <w:rFonts w:ascii="Times New Roman" w:eastAsia="Times New Roman" w:hAnsi="Times New Roman" w:cs="Times New Roman"/>
          <w:sz w:val="28"/>
          <w:szCs w:val="28"/>
          <w:lang w:eastAsia="es-ES"/>
        </w:rPr>
        <w:t>Sin intenciones de iniciar una polémica ni nada por el estilo los invito a conocer nuestro pensamiento, así como yo personalmente leo el de ustedes.</w:t>
      </w:r>
    </w:p>
    <w:p w:rsidR="00000B33" w:rsidRPr="00000B33" w:rsidRDefault="00000B33" w:rsidP="00000B33">
      <w:pPr>
        <w:spacing w:after="0" w:line="240" w:lineRule="auto"/>
        <w:jc w:val="both"/>
        <w:rPr>
          <w:rFonts w:ascii="Times New Roman" w:eastAsia="Times New Roman" w:hAnsi="Times New Roman" w:cs="Times New Roman"/>
          <w:sz w:val="28"/>
          <w:szCs w:val="28"/>
          <w:lang w:eastAsia="es-ES"/>
        </w:rPr>
      </w:pPr>
    </w:p>
    <w:p w:rsidR="00000B33" w:rsidRPr="00333513" w:rsidRDefault="00FF060A" w:rsidP="00000B33">
      <w:pPr>
        <w:spacing w:after="0" w:line="240" w:lineRule="auto"/>
        <w:jc w:val="both"/>
        <w:rPr>
          <w:rFonts w:ascii="Times New Roman" w:eastAsia="Times New Roman" w:hAnsi="Times New Roman" w:cs="Times New Roman"/>
          <w:sz w:val="28"/>
          <w:szCs w:val="28"/>
          <w:lang w:val="en-US" w:eastAsia="es-ES"/>
        </w:rPr>
      </w:pPr>
      <w:hyperlink r:id="rId6" w:tgtFrame="_blank" w:history="1">
        <w:r w:rsidR="00000B33" w:rsidRPr="00333513">
          <w:rPr>
            <w:rFonts w:ascii="Times New Roman" w:eastAsia="Times New Roman" w:hAnsi="Times New Roman" w:cs="Times New Roman"/>
            <w:color w:val="0000FF"/>
            <w:sz w:val="28"/>
            <w:szCs w:val="28"/>
            <w:u w:val="single"/>
            <w:lang w:val="en-US" w:eastAsia="es-ES"/>
          </w:rPr>
          <w:t>www.prtarg.com.ar</w:t>
        </w:r>
      </w:hyperlink>
    </w:p>
    <w:p w:rsidR="00000B33" w:rsidRPr="00333513" w:rsidRDefault="00000B33" w:rsidP="00000B33">
      <w:pPr>
        <w:spacing w:after="0" w:line="240" w:lineRule="auto"/>
        <w:jc w:val="both"/>
        <w:rPr>
          <w:rFonts w:ascii="Times New Roman" w:eastAsia="Times New Roman" w:hAnsi="Times New Roman" w:cs="Times New Roman"/>
          <w:sz w:val="28"/>
          <w:szCs w:val="28"/>
          <w:lang w:val="en-US" w:eastAsia="es-ES"/>
        </w:rPr>
      </w:pPr>
    </w:p>
    <w:p w:rsidR="00000B33" w:rsidRPr="004631DB" w:rsidRDefault="00000B33" w:rsidP="00000B33">
      <w:pPr>
        <w:spacing w:after="240" w:line="240" w:lineRule="auto"/>
        <w:rPr>
          <w:rFonts w:ascii="Times New Roman" w:eastAsia="Times New Roman" w:hAnsi="Times New Roman" w:cs="Times New Roman"/>
          <w:b/>
          <w:sz w:val="24"/>
          <w:szCs w:val="24"/>
          <w:lang w:eastAsia="es-ES"/>
        </w:rPr>
      </w:pPr>
      <w:r w:rsidRPr="004631DB">
        <w:rPr>
          <w:rFonts w:ascii="Times New Roman" w:eastAsia="Times New Roman" w:hAnsi="Times New Roman" w:cs="Times New Roman"/>
          <w:b/>
          <w:sz w:val="24"/>
          <w:szCs w:val="24"/>
          <w:lang w:val="en-US" w:eastAsia="es-ES"/>
        </w:rPr>
        <w:t>Date: Fri, 19 Jun 2015 12:00:48 +0200</w:t>
      </w:r>
      <w:r w:rsidRPr="004631DB">
        <w:rPr>
          <w:rFonts w:ascii="Times New Roman" w:eastAsia="Times New Roman" w:hAnsi="Times New Roman" w:cs="Times New Roman"/>
          <w:b/>
          <w:sz w:val="24"/>
          <w:szCs w:val="24"/>
          <w:lang w:val="en-US" w:eastAsia="es-ES"/>
        </w:rPr>
        <w:br/>
        <w:t xml:space="preserve">From: </w:t>
      </w:r>
      <w:hyperlink r:id="rId7" w:history="1">
        <w:r w:rsidRPr="004631DB">
          <w:rPr>
            <w:rFonts w:ascii="Times New Roman" w:eastAsia="Times New Roman" w:hAnsi="Times New Roman" w:cs="Times New Roman"/>
            <w:b/>
            <w:color w:val="0000FF"/>
            <w:sz w:val="24"/>
            <w:szCs w:val="24"/>
            <w:u w:val="single"/>
            <w:lang w:val="en-US" w:eastAsia="es-ES"/>
          </w:rPr>
          <w:t>gpm@nodo50.org</w:t>
        </w:r>
      </w:hyperlink>
      <w:r w:rsidRPr="004631DB">
        <w:rPr>
          <w:rFonts w:ascii="Times New Roman" w:eastAsia="Times New Roman" w:hAnsi="Times New Roman" w:cs="Times New Roman"/>
          <w:b/>
          <w:sz w:val="24"/>
          <w:szCs w:val="24"/>
          <w:lang w:val="en-US" w:eastAsia="es-ES"/>
        </w:rPr>
        <w:br/>
        <w:t xml:space="preserve">To: </w:t>
      </w:r>
      <w:r w:rsidR="004631DB" w:rsidRPr="004631DB">
        <w:rPr>
          <w:rFonts w:ascii="Times New Roman" w:hAnsi="Times New Roman" w:cs="Times New Roman"/>
          <w:b/>
          <w:sz w:val="24"/>
          <w:szCs w:val="24"/>
          <w:lang w:val="en-US"/>
        </w:rPr>
        <w:t xml:space="preserve">Pato Capital. </w:t>
      </w:r>
      <w:r w:rsidRPr="004631DB">
        <w:rPr>
          <w:rFonts w:ascii="Times New Roman" w:eastAsia="Times New Roman" w:hAnsi="Times New Roman" w:cs="Times New Roman"/>
          <w:b/>
          <w:sz w:val="24"/>
          <w:szCs w:val="24"/>
          <w:lang w:eastAsia="es-ES"/>
        </w:rPr>
        <w:t>Subject: Re: Información</w:t>
      </w:r>
      <w:r w:rsidR="004631DB">
        <w:rPr>
          <w:rFonts w:ascii="Times New Roman" w:eastAsia="Times New Roman" w:hAnsi="Times New Roman" w:cs="Times New Roman"/>
          <w:b/>
          <w:sz w:val="24"/>
          <w:szCs w:val="24"/>
          <w:lang w:eastAsia="es-ES"/>
        </w:rPr>
        <w:t>.</w:t>
      </w:r>
    </w:p>
    <w:p w:rsidR="004631DB" w:rsidRDefault="00000B33" w:rsidP="00000B33">
      <w:pPr>
        <w:spacing w:after="0" w:line="240" w:lineRule="auto"/>
        <w:jc w:val="both"/>
        <w:rPr>
          <w:rFonts w:ascii="Times New Roman" w:eastAsia="Times New Roman" w:hAnsi="Times New Roman" w:cs="Times New Roman"/>
          <w:sz w:val="28"/>
          <w:szCs w:val="28"/>
          <w:lang w:eastAsia="es-ES"/>
        </w:rPr>
      </w:pPr>
      <w:r w:rsidRPr="004631DB">
        <w:rPr>
          <w:rFonts w:ascii="Times New Roman" w:eastAsia="Times New Roman" w:hAnsi="Times New Roman" w:cs="Times New Roman"/>
          <w:sz w:val="28"/>
          <w:szCs w:val="28"/>
          <w:lang w:eastAsia="es-ES"/>
        </w:rPr>
        <w:t xml:space="preserve">    </w:t>
      </w:r>
      <w:r w:rsidRPr="00000B33">
        <w:rPr>
          <w:rFonts w:ascii="Times New Roman" w:eastAsia="Times New Roman" w:hAnsi="Times New Roman" w:cs="Times New Roman"/>
          <w:sz w:val="28"/>
          <w:szCs w:val="28"/>
          <w:lang w:eastAsia="es-ES"/>
        </w:rPr>
        <w:t xml:space="preserve">Señor Pato Capital: </w:t>
      </w:r>
    </w:p>
    <w:p w:rsidR="004631DB" w:rsidRDefault="004631DB" w:rsidP="00000B33">
      <w:pPr>
        <w:spacing w:after="0" w:line="240" w:lineRule="auto"/>
        <w:jc w:val="both"/>
        <w:rPr>
          <w:rFonts w:ascii="Times New Roman" w:eastAsia="Times New Roman" w:hAnsi="Times New Roman" w:cs="Times New Roman"/>
          <w:sz w:val="28"/>
          <w:szCs w:val="28"/>
          <w:lang w:eastAsia="es-ES"/>
        </w:rPr>
      </w:pPr>
    </w:p>
    <w:p w:rsidR="00000B33" w:rsidRDefault="004631DB" w:rsidP="00000B33">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000B33" w:rsidRPr="00000B33">
        <w:rPr>
          <w:rFonts w:ascii="Times New Roman" w:eastAsia="Times New Roman" w:hAnsi="Times New Roman" w:cs="Times New Roman"/>
          <w:sz w:val="28"/>
          <w:szCs w:val="28"/>
          <w:lang w:eastAsia="es-ES"/>
        </w:rPr>
        <w:t>El enlace que Ud. nos dejó</w:t>
      </w:r>
      <w:r>
        <w:rPr>
          <w:rFonts w:ascii="Times New Roman" w:eastAsia="Times New Roman" w:hAnsi="Times New Roman" w:cs="Times New Roman"/>
          <w:sz w:val="28"/>
          <w:szCs w:val="28"/>
          <w:lang w:eastAsia="es-ES"/>
        </w:rPr>
        <w:t>:</w:t>
      </w:r>
      <w:r w:rsidRPr="004631DB">
        <w:t xml:space="preserve"> </w:t>
      </w:r>
      <w:hyperlink r:id="rId8" w:tgtFrame="_blank" w:history="1">
        <w:r w:rsidRPr="004631DB">
          <w:rPr>
            <w:rFonts w:ascii="Times New Roman" w:eastAsia="Times New Roman" w:hAnsi="Times New Roman" w:cs="Times New Roman"/>
            <w:b/>
            <w:color w:val="0000FF"/>
            <w:sz w:val="28"/>
            <w:szCs w:val="28"/>
            <w:u w:val="single"/>
            <w:lang w:eastAsia="es-ES"/>
          </w:rPr>
          <w:t>www.prtarg.com.ar</w:t>
        </w:r>
      </w:hyperlink>
      <w:r w:rsidRPr="004631DB">
        <w:rPr>
          <w:rFonts w:ascii="Times New Roman" w:eastAsia="Times New Roman" w:hAnsi="Times New Roman" w:cs="Times New Roman"/>
          <w:b/>
          <w:color w:val="0000FF"/>
          <w:sz w:val="28"/>
          <w:szCs w:val="28"/>
          <w:u w:val="single"/>
          <w:lang w:eastAsia="es-ES"/>
        </w:rPr>
        <w:t xml:space="preserve"> </w:t>
      </w:r>
      <w:r>
        <w:rPr>
          <w:rFonts w:ascii="Times New Roman" w:eastAsia="Times New Roman" w:hAnsi="Times New Roman" w:cs="Times New Roman"/>
          <w:sz w:val="28"/>
          <w:szCs w:val="28"/>
          <w:lang w:eastAsia="es-ES"/>
        </w:rPr>
        <w:t xml:space="preserve"> </w:t>
      </w:r>
      <w:r w:rsidR="00000B33" w:rsidRPr="00000B33">
        <w:rPr>
          <w:rFonts w:ascii="Times New Roman" w:eastAsia="Times New Roman" w:hAnsi="Times New Roman" w:cs="Times New Roman"/>
          <w:sz w:val="28"/>
          <w:szCs w:val="28"/>
          <w:lang w:eastAsia="es-ES"/>
        </w:rPr>
        <w:t>no conduce a ningún sitio de la Web. A nosotros tampoco nos mueve el ánimo de polemizar, porque no sabemos cu</w:t>
      </w:r>
      <w:r w:rsidR="00000B33">
        <w:rPr>
          <w:rFonts w:ascii="Times New Roman" w:eastAsia="Times New Roman" w:hAnsi="Times New Roman" w:cs="Times New Roman"/>
          <w:sz w:val="28"/>
          <w:szCs w:val="28"/>
          <w:lang w:eastAsia="es-ES"/>
        </w:rPr>
        <w:t>á</w:t>
      </w:r>
      <w:r w:rsidR="00000B33" w:rsidRPr="00000B33">
        <w:rPr>
          <w:rFonts w:ascii="Times New Roman" w:eastAsia="Times New Roman" w:hAnsi="Times New Roman" w:cs="Times New Roman"/>
          <w:sz w:val="28"/>
          <w:szCs w:val="28"/>
          <w:lang w:eastAsia="es-ES"/>
        </w:rPr>
        <w:t xml:space="preserve">l es el ideario actual, la praxis ni el programa de esa organización. Pero durante el tiempo en que fue liderada por Roberto Santucho </w:t>
      </w:r>
      <w:r w:rsidR="00000B33">
        <w:rPr>
          <w:rFonts w:ascii="Times New Roman" w:eastAsia="Times New Roman" w:hAnsi="Times New Roman" w:cs="Times New Roman"/>
          <w:sz w:val="28"/>
          <w:szCs w:val="28"/>
          <w:lang w:eastAsia="es-ES"/>
        </w:rPr>
        <w:t>—</w:t>
      </w:r>
      <w:r w:rsidR="00000B33" w:rsidRPr="00000B33">
        <w:rPr>
          <w:rFonts w:ascii="Times New Roman" w:eastAsia="Times New Roman" w:hAnsi="Times New Roman" w:cs="Times New Roman"/>
          <w:sz w:val="28"/>
          <w:szCs w:val="28"/>
          <w:lang w:eastAsia="es-ES"/>
        </w:rPr>
        <w:t xml:space="preserve">y con todos los respetos que </w:t>
      </w:r>
      <w:r w:rsidR="00000B33">
        <w:rPr>
          <w:rFonts w:ascii="Times New Roman" w:eastAsia="Times New Roman" w:hAnsi="Times New Roman" w:cs="Times New Roman"/>
          <w:sz w:val="28"/>
          <w:szCs w:val="28"/>
          <w:lang w:eastAsia="es-ES"/>
        </w:rPr>
        <w:t xml:space="preserve">se </w:t>
      </w:r>
      <w:r w:rsidR="00000B33" w:rsidRPr="00000B33">
        <w:rPr>
          <w:rFonts w:ascii="Times New Roman" w:eastAsia="Times New Roman" w:hAnsi="Times New Roman" w:cs="Times New Roman"/>
          <w:sz w:val="28"/>
          <w:szCs w:val="28"/>
          <w:lang w:eastAsia="es-ES"/>
        </w:rPr>
        <w:t>merece su ejemplo de incondicional entrega militante</w:t>
      </w:r>
      <w:r>
        <w:rPr>
          <w:rFonts w:ascii="Times New Roman" w:eastAsia="Times New Roman" w:hAnsi="Times New Roman" w:cs="Times New Roman"/>
          <w:sz w:val="28"/>
          <w:szCs w:val="28"/>
          <w:lang w:eastAsia="es-ES"/>
        </w:rPr>
        <w:t>—</w:t>
      </w:r>
      <w:r w:rsidR="00000B33" w:rsidRPr="00000B33">
        <w:rPr>
          <w:rFonts w:ascii="Times New Roman" w:eastAsia="Times New Roman" w:hAnsi="Times New Roman" w:cs="Times New Roman"/>
          <w:sz w:val="28"/>
          <w:szCs w:val="28"/>
          <w:lang w:eastAsia="es-ES"/>
        </w:rPr>
        <w:t xml:space="preserve">, debemos decirle que aquél concepto suyo acerca de la lucha de clases, sintetizado en el simplismo inmediatista de que </w:t>
      </w:r>
      <w:r w:rsidR="00000B33" w:rsidRPr="00000B33">
        <w:rPr>
          <w:rFonts w:ascii="Times New Roman" w:eastAsia="Times New Roman" w:hAnsi="Times New Roman" w:cs="Times New Roman"/>
          <w:b/>
          <w:bCs/>
          <w:sz w:val="28"/>
          <w:szCs w:val="28"/>
          <w:lang w:eastAsia="es-ES"/>
        </w:rPr>
        <w:t>"la violencia organizada contra el capital genera conciencia revolucionaria"</w:t>
      </w:r>
      <w:r w:rsidR="00000B33" w:rsidRPr="00000B33">
        <w:rPr>
          <w:rFonts w:ascii="Times New Roman" w:eastAsia="Times New Roman" w:hAnsi="Times New Roman" w:cs="Times New Roman"/>
          <w:sz w:val="28"/>
          <w:szCs w:val="28"/>
          <w:lang w:eastAsia="es-ES"/>
        </w:rPr>
        <w:t>, ha demostrado ser, categóricamente, un total despr</w:t>
      </w:r>
      <w:r w:rsidR="00000B33">
        <w:rPr>
          <w:rFonts w:ascii="Times New Roman" w:eastAsia="Times New Roman" w:hAnsi="Times New Roman" w:cs="Times New Roman"/>
          <w:sz w:val="28"/>
          <w:szCs w:val="28"/>
          <w:lang w:eastAsia="es-ES"/>
        </w:rPr>
        <w:t>op</w:t>
      </w:r>
      <w:r w:rsidR="00000B33" w:rsidRPr="00000B33">
        <w:rPr>
          <w:rFonts w:ascii="Times New Roman" w:eastAsia="Times New Roman" w:hAnsi="Times New Roman" w:cs="Times New Roman"/>
          <w:sz w:val="28"/>
          <w:szCs w:val="28"/>
          <w:lang w:eastAsia="es-ES"/>
        </w:rPr>
        <w:t xml:space="preserve">ósito político. Porque se contradice con la noción </w:t>
      </w:r>
      <w:r w:rsidR="00000B33" w:rsidRPr="00000B33">
        <w:rPr>
          <w:rFonts w:ascii="Times New Roman" w:eastAsia="Times New Roman" w:hAnsi="Times New Roman" w:cs="Times New Roman"/>
          <w:b/>
          <w:bCs/>
          <w:sz w:val="28"/>
          <w:szCs w:val="28"/>
          <w:u w:val="single"/>
          <w:lang w:eastAsia="es-ES"/>
        </w:rPr>
        <w:t>irrefutable</w:t>
      </w:r>
      <w:r w:rsidR="00000B33" w:rsidRPr="00000B33">
        <w:rPr>
          <w:rFonts w:ascii="Times New Roman" w:eastAsia="Times New Roman" w:hAnsi="Times New Roman" w:cs="Times New Roman"/>
          <w:sz w:val="28"/>
          <w:szCs w:val="28"/>
          <w:lang w:eastAsia="es-ES"/>
        </w:rPr>
        <w:t xml:space="preserve"> de Marx, en el sentido de que </w:t>
      </w:r>
      <w:r w:rsidR="00000B33" w:rsidRPr="00000B33">
        <w:rPr>
          <w:rFonts w:ascii="Times New Roman" w:eastAsia="Times New Roman" w:hAnsi="Times New Roman" w:cs="Times New Roman"/>
          <w:b/>
          <w:bCs/>
          <w:sz w:val="28"/>
          <w:szCs w:val="28"/>
          <w:lang w:eastAsia="es-ES"/>
        </w:rPr>
        <w:t>"la conciencia es el conocimiento de la necesidad"</w:t>
      </w:r>
      <w:r w:rsidR="00000B33" w:rsidRPr="00000B33">
        <w:rPr>
          <w:rFonts w:ascii="Times New Roman" w:eastAsia="Times New Roman" w:hAnsi="Times New Roman" w:cs="Times New Roman"/>
          <w:sz w:val="28"/>
          <w:szCs w:val="28"/>
          <w:lang w:eastAsia="es-ES"/>
        </w:rPr>
        <w:t xml:space="preserve">, ya sea de una realidad existente </w:t>
      </w:r>
      <w:r w:rsidR="00000B33">
        <w:rPr>
          <w:rFonts w:ascii="Times New Roman" w:eastAsia="Times New Roman" w:hAnsi="Times New Roman" w:cs="Times New Roman"/>
          <w:sz w:val="28"/>
          <w:szCs w:val="28"/>
          <w:lang w:eastAsia="es-ES"/>
        </w:rPr>
        <w:t>—</w:t>
      </w:r>
      <w:r w:rsidR="00000B33" w:rsidRPr="00000B33">
        <w:rPr>
          <w:rFonts w:ascii="Times New Roman" w:eastAsia="Times New Roman" w:hAnsi="Times New Roman" w:cs="Times New Roman"/>
          <w:sz w:val="28"/>
          <w:szCs w:val="28"/>
          <w:lang w:eastAsia="es-ES"/>
        </w:rPr>
        <w:t>que así se justifica</w:t>
      </w:r>
      <w:r w:rsidR="00000B33">
        <w:rPr>
          <w:rFonts w:ascii="Times New Roman" w:eastAsia="Times New Roman" w:hAnsi="Times New Roman" w:cs="Times New Roman"/>
          <w:sz w:val="28"/>
          <w:szCs w:val="28"/>
          <w:lang w:eastAsia="es-ES"/>
        </w:rPr>
        <w:t>—</w:t>
      </w:r>
      <w:r w:rsidR="00000B33" w:rsidRPr="00000B33">
        <w:rPr>
          <w:rFonts w:ascii="Times New Roman" w:eastAsia="Times New Roman" w:hAnsi="Times New Roman" w:cs="Times New Roman"/>
          <w:sz w:val="28"/>
          <w:szCs w:val="28"/>
          <w:lang w:eastAsia="es-ES"/>
        </w:rPr>
        <w:t xml:space="preserve"> o bien de otra todavía inexistente pero superior que necesariamente y cada vez más exige sustituir a la precedente, justi</w:t>
      </w:r>
      <w:r w:rsidR="00000B33">
        <w:rPr>
          <w:rFonts w:ascii="Times New Roman" w:eastAsia="Times New Roman" w:hAnsi="Times New Roman" w:cs="Times New Roman"/>
          <w:sz w:val="28"/>
          <w:szCs w:val="28"/>
          <w:lang w:eastAsia="es-ES"/>
        </w:rPr>
        <w:t>fi</w:t>
      </w:r>
      <w:r w:rsidR="00000B33" w:rsidRPr="00000B33">
        <w:rPr>
          <w:rFonts w:ascii="Times New Roman" w:eastAsia="Times New Roman" w:hAnsi="Times New Roman" w:cs="Times New Roman"/>
          <w:sz w:val="28"/>
          <w:szCs w:val="28"/>
          <w:lang w:eastAsia="es-ES"/>
        </w:rPr>
        <w:t xml:space="preserve">cando así la acción más o menos violenta para tal </w:t>
      </w:r>
      <w:r w:rsidR="00000B33" w:rsidRPr="00000B33">
        <w:rPr>
          <w:rFonts w:ascii="Times New Roman" w:eastAsia="Times New Roman" w:hAnsi="Times New Roman" w:cs="Times New Roman"/>
          <w:b/>
          <w:bCs/>
          <w:sz w:val="28"/>
          <w:szCs w:val="28"/>
          <w:u w:val="single"/>
          <w:lang w:eastAsia="es-ES"/>
        </w:rPr>
        <w:t>fin necesario</w:t>
      </w:r>
      <w:r w:rsidR="00000B33" w:rsidRPr="00000B33">
        <w:rPr>
          <w:rFonts w:ascii="Times New Roman" w:eastAsia="Times New Roman" w:hAnsi="Times New Roman" w:cs="Times New Roman"/>
          <w:sz w:val="28"/>
          <w:szCs w:val="28"/>
          <w:lang w:eastAsia="es-ES"/>
        </w:rPr>
        <w:t xml:space="preserve">, según las circunstancias. O sea, que en política, si no se conoce </w:t>
      </w:r>
      <w:r w:rsidR="00000B33" w:rsidRPr="00000B33">
        <w:rPr>
          <w:rFonts w:ascii="Times New Roman" w:eastAsia="Times New Roman" w:hAnsi="Times New Roman" w:cs="Times New Roman"/>
          <w:b/>
          <w:bCs/>
          <w:sz w:val="28"/>
          <w:szCs w:val="28"/>
          <w:u w:val="single"/>
          <w:lang w:eastAsia="es-ES"/>
        </w:rPr>
        <w:t>en su esencia y al detalle</w:t>
      </w:r>
      <w:r w:rsidR="00000B33" w:rsidRPr="00000B33">
        <w:rPr>
          <w:rFonts w:ascii="Times New Roman" w:eastAsia="Times New Roman" w:hAnsi="Times New Roman" w:cs="Times New Roman"/>
          <w:sz w:val="28"/>
          <w:szCs w:val="28"/>
          <w:lang w:eastAsia="es-ES"/>
        </w:rPr>
        <w:t xml:space="preserve"> la realidad socio-económica en que se vive, es </w:t>
      </w:r>
      <w:r w:rsidR="00000B33" w:rsidRPr="00000B33">
        <w:rPr>
          <w:rFonts w:ascii="Times New Roman" w:eastAsia="Times New Roman" w:hAnsi="Times New Roman" w:cs="Times New Roman"/>
          <w:b/>
          <w:bCs/>
          <w:sz w:val="28"/>
          <w:szCs w:val="28"/>
          <w:u w:val="single"/>
          <w:lang w:eastAsia="es-ES"/>
        </w:rPr>
        <w:t>imposible superarla</w:t>
      </w:r>
      <w:r w:rsidR="00000B33" w:rsidRPr="00000B33">
        <w:rPr>
          <w:rFonts w:ascii="Times New Roman" w:eastAsia="Times New Roman" w:hAnsi="Times New Roman" w:cs="Times New Roman"/>
          <w:sz w:val="28"/>
          <w:szCs w:val="28"/>
          <w:lang w:eastAsia="es-ES"/>
        </w:rPr>
        <w:t xml:space="preserve"> por más violencia que para tal fin se utilice. Y a este último respecto también debemos decirle, con total certeza dos cosas: 1) que el PRT no fue precisamente una escuela de conocimiento científico-social, como así lo preconizaran tanto Marx y Engels como Lenin y, 2) que Santucho y sus adláteres políticos, se despreocuparon cas</w:t>
      </w:r>
      <w:r w:rsidR="00000B33">
        <w:rPr>
          <w:rFonts w:ascii="Times New Roman" w:eastAsia="Times New Roman" w:hAnsi="Times New Roman" w:cs="Times New Roman"/>
          <w:sz w:val="28"/>
          <w:szCs w:val="28"/>
          <w:lang w:eastAsia="es-ES"/>
        </w:rPr>
        <w:t>i</w:t>
      </w:r>
      <w:r w:rsidR="00000B33" w:rsidRPr="00000B33">
        <w:rPr>
          <w:rFonts w:ascii="Times New Roman" w:eastAsia="Times New Roman" w:hAnsi="Times New Roman" w:cs="Times New Roman"/>
          <w:sz w:val="28"/>
          <w:szCs w:val="28"/>
          <w:lang w:eastAsia="es-ES"/>
        </w:rPr>
        <w:t xml:space="preserve"> totalmente por conocer el pensamiento de estos tres grandes genios de la humanidad.</w:t>
      </w:r>
    </w:p>
    <w:p w:rsidR="00000B33" w:rsidRPr="00000B33" w:rsidRDefault="00000B33" w:rsidP="00000B33">
      <w:pPr>
        <w:spacing w:after="0" w:line="240" w:lineRule="auto"/>
        <w:jc w:val="both"/>
        <w:rPr>
          <w:rFonts w:ascii="Times New Roman" w:eastAsia="Times New Roman" w:hAnsi="Times New Roman" w:cs="Times New Roman"/>
          <w:sz w:val="28"/>
          <w:szCs w:val="28"/>
          <w:lang w:eastAsia="es-ES"/>
        </w:rPr>
      </w:pPr>
      <w:r w:rsidRPr="00000B33">
        <w:rPr>
          <w:rFonts w:ascii="Times New Roman" w:eastAsia="Times New Roman" w:hAnsi="Times New Roman" w:cs="Times New Roman"/>
          <w:sz w:val="28"/>
          <w:szCs w:val="28"/>
          <w:lang w:eastAsia="es-ES"/>
        </w:rPr>
        <w:t xml:space="preserve">    </w:t>
      </w:r>
      <w:r w:rsidRPr="00000B33">
        <w:rPr>
          <w:rFonts w:ascii="Times New Roman" w:eastAsia="Times New Roman" w:hAnsi="Times New Roman" w:cs="Times New Roman"/>
          <w:sz w:val="28"/>
          <w:szCs w:val="28"/>
          <w:lang w:eastAsia="es-ES"/>
        </w:rPr>
        <w:br/>
        <w:t xml:space="preserve">    Un saludo: </w:t>
      </w:r>
      <w:r w:rsidRPr="00000B33">
        <w:rPr>
          <w:rFonts w:ascii="Times New Roman" w:eastAsia="Times New Roman" w:hAnsi="Times New Roman" w:cs="Times New Roman"/>
          <w:i/>
          <w:iCs/>
          <w:sz w:val="28"/>
          <w:szCs w:val="28"/>
          <w:lang w:eastAsia="es-ES"/>
        </w:rPr>
        <w:t>GPM.</w:t>
      </w:r>
      <w:r w:rsidRPr="00000B33">
        <w:rPr>
          <w:rFonts w:ascii="Times New Roman" w:eastAsia="Times New Roman" w:hAnsi="Times New Roman" w:cs="Times New Roman"/>
          <w:sz w:val="28"/>
          <w:szCs w:val="28"/>
          <w:lang w:eastAsia="es-ES"/>
        </w:rPr>
        <w:t xml:space="preserve">   </w:t>
      </w:r>
    </w:p>
    <w:p w:rsidR="00000B33" w:rsidRPr="00000B33" w:rsidRDefault="00000B33" w:rsidP="00000B33">
      <w:pPr>
        <w:spacing w:after="0" w:line="240" w:lineRule="auto"/>
        <w:jc w:val="both"/>
        <w:rPr>
          <w:rFonts w:ascii="Times New Roman" w:eastAsia="Times New Roman" w:hAnsi="Times New Roman" w:cs="Times New Roman"/>
          <w:sz w:val="28"/>
          <w:szCs w:val="28"/>
          <w:lang w:eastAsia="es-ES"/>
        </w:rPr>
      </w:pPr>
    </w:p>
    <w:p w:rsidR="00000B33" w:rsidRPr="00000B33" w:rsidRDefault="00000B33" w:rsidP="00000B33">
      <w:pPr>
        <w:spacing w:after="0" w:line="240" w:lineRule="auto"/>
        <w:rPr>
          <w:rFonts w:ascii="Times New Roman" w:eastAsia="Times New Roman" w:hAnsi="Times New Roman" w:cs="Times New Roman"/>
          <w:b/>
          <w:sz w:val="28"/>
          <w:szCs w:val="28"/>
          <w:lang w:eastAsia="es-ES"/>
        </w:rPr>
      </w:pPr>
      <w:r>
        <w:rPr>
          <w:rFonts w:ascii="Times New Roman" w:eastAsia="Times New Roman" w:hAnsi="Times New Roman" w:cs="Times New Roman"/>
          <w:sz w:val="28"/>
          <w:szCs w:val="28"/>
          <w:lang w:eastAsia="es-ES"/>
        </w:rPr>
        <w:tab/>
      </w:r>
      <w:r w:rsidRPr="00000B33">
        <w:rPr>
          <w:rFonts w:ascii="Times New Roman" w:eastAsia="Times New Roman" w:hAnsi="Times New Roman" w:cs="Times New Roman"/>
          <w:b/>
          <w:sz w:val="28"/>
          <w:szCs w:val="28"/>
          <w:lang w:eastAsia="es-ES"/>
        </w:rPr>
        <w:t>El 20/06/2015 a las 17:16, Pato Capital escribió:</w:t>
      </w:r>
    </w:p>
    <w:p w:rsidR="00A81D9C" w:rsidRDefault="00A81D9C" w:rsidP="00000B33">
      <w:pPr>
        <w:spacing w:after="100" w:line="240" w:lineRule="auto"/>
        <w:jc w:val="both"/>
        <w:rPr>
          <w:rFonts w:ascii="Times New Roman" w:eastAsia="Times New Roman" w:hAnsi="Times New Roman" w:cs="Times New Roman"/>
          <w:sz w:val="28"/>
          <w:szCs w:val="28"/>
          <w:lang w:eastAsia="es-ES"/>
        </w:rPr>
      </w:pPr>
    </w:p>
    <w:p w:rsidR="001A4676" w:rsidRDefault="00000B33" w:rsidP="00000B33">
      <w:pPr>
        <w:spacing w:after="10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000B33">
        <w:rPr>
          <w:rFonts w:ascii="Times New Roman" w:eastAsia="Times New Roman" w:hAnsi="Times New Roman" w:cs="Times New Roman"/>
          <w:sz w:val="28"/>
          <w:szCs w:val="28"/>
          <w:lang w:eastAsia="es-ES"/>
        </w:rPr>
        <w:t xml:space="preserve">Me da mucha pena que tomen tal comportamiento izquierdista y de tan poca altura. Primero, porque la crítica contra Santucho que esbozan denota una total falta de conocimiento sobre la realidad latinoamericana de aquellos años. Los </w:t>
      </w:r>
      <w:r>
        <w:rPr>
          <w:rFonts w:ascii="Times New Roman" w:eastAsia="Times New Roman" w:hAnsi="Times New Roman" w:cs="Times New Roman"/>
          <w:sz w:val="28"/>
          <w:szCs w:val="28"/>
          <w:lang w:eastAsia="es-ES"/>
        </w:rPr>
        <w:t>h</w:t>
      </w:r>
      <w:r w:rsidRPr="00000B33">
        <w:rPr>
          <w:rFonts w:ascii="Times New Roman" w:eastAsia="Times New Roman" w:hAnsi="Times New Roman" w:cs="Times New Roman"/>
          <w:sz w:val="28"/>
          <w:szCs w:val="28"/>
          <w:lang w:eastAsia="es-ES"/>
        </w:rPr>
        <w:t>echos que demuestran lo acertado de la constitución del ERP sobran en la historia, tanto en la historia Argentina como de otros países latinoamericanos, de los cuales no me interesa entrar en detalle (como así también existieron desaciertos que el PRT nunca negó). No me interesa hablar tampoco de la historia del partido, porque nosotros miramos siempre hacia adelante. Tan adelante miramos, que somos el único partido en nuestro país que defiende la organización auto</w:t>
      </w:r>
      <w:r>
        <w:rPr>
          <w:rFonts w:ascii="Times New Roman" w:eastAsia="Times New Roman" w:hAnsi="Times New Roman" w:cs="Times New Roman"/>
          <w:sz w:val="28"/>
          <w:szCs w:val="28"/>
          <w:lang w:eastAsia="es-ES"/>
        </w:rPr>
        <w:t>-</w:t>
      </w:r>
      <w:r w:rsidRPr="00000B33">
        <w:rPr>
          <w:rFonts w:ascii="Times New Roman" w:eastAsia="Times New Roman" w:hAnsi="Times New Roman" w:cs="Times New Roman"/>
          <w:sz w:val="28"/>
          <w:szCs w:val="28"/>
          <w:lang w:eastAsia="es-ES"/>
        </w:rPr>
        <w:t>convocada del pueblo, la asamblea permanente en los centros de trabajo y la democracia directa como método de organización de los trabajadores. El único partido (y no digo organización, porque organizaciones siempre hay muchas, pero partidos no) que lucha fervientemente contra la izquierda electoralista que pretende aparatear cuanta asamblea u organización auto</w:t>
      </w:r>
      <w:r>
        <w:rPr>
          <w:rFonts w:ascii="Times New Roman" w:eastAsia="Times New Roman" w:hAnsi="Times New Roman" w:cs="Times New Roman"/>
          <w:sz w:val="28"/>
          <w:szCs w:val="28"/>
          <w:lang w:eastAsia="es-ES"/>
        </w:rPr>
        <w:t>-</w:t>
      </w:r>
      <w:r w:rsidRPr="00000B33">
        <w:rPr>
          <w:rFonts w:ascii="Times New Roman" w:eastAsia="Times New Roman" w:hAnsi="Times New Roman" w:cs="Times New Roman"/>
          <w:sz w:val="28"/>
          <w:szCs w:val="28"/>
          <w:lang w:eastAsia="es-ES"/>
        </w:rPr>
        <w:t>convocada existe, con el fin de ganar votos para sí. En f</w:t>
      </w:r>
      <w:r>
        <w:rPr>
          <w:rFonts w:ascii="Times New Roman" w:eastAsia="Times New Roman" w:hAnsi="Times New Roman" w:cs="Times New Roman"/>
          <w:sz w:val="28"/>
          <w:szCs w:val="28"/>
          <w:lang w:eastAsia="es-ES"/>
        </w:rPr>
        <w:t>i</w:t>
      </w:r>
      <w:r w:rsidRPr="00000B33">
        <w:rPr>
          <w:rFonts w:ascii="Times New Roman" w:eastAsia="Times New Roman" w:hAnsi="Times New Roman" w:cs="Times New Roman"/>
          <w:sz w:val="28"/>
          <w:szCs w:val="28"/>
          <w:lang w:eastAsia="es-ES"/>
        </w:rPr>
        <w:t xml:space="preserve">n, no dudo que en Europa acontece la misma cosa. Pero lo que más pena me da, es la falta de altura política y humildad al, ni siquiera, preocuparse por el </w:t>
      </w:r>
      <w:r>
        <w:rPr>
          <w:rFonts w:ascii="Times New Roman" w:eastAsia="Times New Roman" w:hAnsi="Times New Roman" w:cs="Times New Roman"/>
          <w:sz w:val="28"/>
          <w:szCs w:val="28"/>
          <w:lang w:eastAsia="es-ES"/>
        </w:rPr>
        <w:t>h</w:t>
      </w:r>
      <w:r w:rsidRPr="00000B33">
        <w:rPr>
          <w:rFonts w:ascii="Times New Roman" w:eastAsia="Times New Roman" w:hAnsi="Times New Roman" w:cs="Times New Roman"/>
          <w:sz w:val="28"/>
          <w:szCs w:val="28"/>
          <w:lang w:eastAsia="es-ES"/>
        </w:rPr>
        <w:t>echo de compartir concepciones políticas que les ofrezco, y atajarse a una idea preconcebida.</w:t>
      </w:r>
    </w:p>
    <w:p w:rsidR="00000B33" w:rsidRDefault="00000B33" w:rsidP="00000B33">
      <w:pPr>
        <w:spacing w:after="100" w:line="240" w:lineRule="auto"/>
        <w:jc w:val="both"/>
        <w:rPr>
          <w:rFonts w:ascii="Times New Roman" w:eastAsia="Times New Roman" w:hAnsi="Times New Roman" w:cs="Times New Roman"/>
          <w:sz w:val="28"/>
          <w:szCs w:val="28"/>
          <w:lang w:eastAsia="es-ES"/>
        </w:rPr>
      </w:pPr>
      <w:r w:rsidRPr="00000B33">
        <w:rPr>
          <w:rFonts w:ascii="Times New Roman" w:eastAsia="Times New Roman" w:hAnsi="Times New Roman" w:cs="Times New Roman"/>
          <w:sz w:val="28"/>
          <w:szCs w:val="28"/>
          <w:lang w:eastAsia="es-ES"/>
        </w:rPr>
        <w:br/>
      </w:r>
      <w:r>
        <w:rPr>
          <w:rFonts w:ascii="Times New Roman" w:eastAsia="Times New Roman" w:hAnsi="Times New Roman" w:cs="Times New Roman"/>
          <w:sz w:val="28"/>
          <w:szCs w:val="28"/>
          <w:lang w:eastAsia="es-ES"/>
        </w:rPr>
        <w:tab/>
      </w:r>
      <w:r w:rsidRPr="00000B33">
        <w:rPr>
          <w:rFonts w:ascii="Times New Roman" w:eastAsia="Times New Roman" w:hAnsi="Times New Roman" w:cs="Times New Roman"/>
          <w:sz w:val="28"/>
          <w:szCs w:val="28"/>
          <w:lang w:eastAsia="es-ES"/>
        </w:rPr>
        <w:t>Dado el nivel de soberbia de su respuesta, no pretendo tampoco ni respuesta ni polémica, por eso tampoco pretendo esforzar mi argumento. Solamente les dejo como comentario, que una revolución se hace con política, no con teoría, y su respuesta denota una falta tangible de noción de la política. </w:t>
      </w:r>
    </w:p>
    <w:p w:rsidR="00000B33" w:rsidRDefault="00000B33" w:rsidP="00000B33">
      <w:pPr>
        <w:spacing w:after="100" w:line="240" w:lineRule="auto"/>
        <w:jc w:val="both"/>
        <w:rPr>
          <w:rFonts w:ascii="Times New Roman" w:eastAsia="Times New Roman" w:hAnsi="Times New Roman" w:cs="Times New Roman"/>
          <w:sz w:val="28"/>
          <w:szCs w:val="28"/>
          <w:lang w:eastAsia="es-ES"/>
        </w:rPr>
      </w:pPr>
      <w:r w:rsidRPr="00000B33">
        <w:rPr>
          <w:rFonts w:ascii="Times New Roman" w:eastAsia="Times New Roman" w:hAnsi="Times New Roman" w:cs="Times New Roman"/>
          <w:sz w:val="28"/>
          <w:szCs w:val="28"/>
          <w:lang w:eastAsia="es-ES"/>
        </w:rPr>
        <w:br/>
      </w:r>
      <w:r>
        <w:rPr>
          <w:rFonts w:ascii="Times New Roman" w:eastAsia="Times New Roman" w:hAnsi="Times New Roman" w:cs="Times New Roman"/>
          <w:sz w:val="28"/>
          <w:szCs w:val="28"/>
          <w:lang w:eastAsia="es-ES"/>
        </w:rPr>
        <w:tab/>
      </w:r>
      <w:r w:rsidRPr="00000B33">
        <w:rPr>
          <w:rFonts w:ascii="Times New Roman" w:eastAsia="Times New Roman" w:hAnsi="Times New Roman" w:cs="Times New Roman"/>
          <w:sz w:val="28"/>
          <w:szCs w:val="28"/>
          <w:lang w:eastAsia="es-ES"/>
        </w:rPr>
        <w:t>Aunque les pese, no les escribe</w:t>
      </w:r>
      <w:r>
        <w:rPr>
          <w:rFonts w:ascii="Times New Roman" w:eastAsia="Times New Roman" w:hAnsi="Times New Roman" w:cs="Times New Roman"/>
          <w:sz w:val="28"/>
          <w:szCs w:val="28"/>
          <w:lang w:eastAsia="es-ES"/>
        </w:rPr>
        <w:t xml:space="preserve"> </w:t>
      </w:r>
      <w:r w:rsidRPr="00000B33">
        <w:rPr>
          <w:rFonts w:ascii="Times New Roman" w:eastAsia="Times New Roman" w:hAnsi="Times New Roman" w:cs="Times New Roman"/>
          <w:sz w:val="28"/>
          <w:szCs w:val="28"/>
          <w:lang w:eastAsia="es-ES"/>
        </w:rPr>
        <w:t xml:space="preserve">un estudiante universitario, ni un profesional, ni nada de ello, les </w:t>
      </w:r>
      <w:r>
        <w:rPr>
          <w:rFonts w:ascii="Times New Roman" w:eastAsia="Times New Roman" w:hAnsi="Times New Roman" w:cs="Times New Roman"/>
          <w:sz w:val="28"/>
          <w:szCs w:val="28"/>
          <w:lang w:eastAsia="es-ES"/>
        </w:rPr>
        <w:t>escribe</w:t>
      </w:r>
      <w:r w:rsidRPr="00000B33">
        <w:rPr>
          <w:rFonts w:ascii="Times New Roman" w:eastAsia="Times New Roman" w:hAnsi="Times New Roman" w:cs="Times New Roman"/>
          <w:sz w:val="28"/>
          <w:szCs w:val="28"/>
          <w:lang w:eastAsia="es-ES"/>
        </w:rPr>
        <w:t xml:space="preserve"> un joven obrero de padres obreros y abuelos obreros, de la industria química, m</w:t>
      </w:r>
      <w:r>
        <w:rPr>
          <w:rFonts w:ascii="Times New Roman" w:eastAsia="Times New Roman" w:hAnsi="Times New Roman" w:cs="Times New Roman"/>
          <w:sz w:val="28"/>
          <w:szCs w:val="28"/>
          <w:lang w:eastAsia="es-ES"/>
        </w:rPr>
        <w:t>á</w:t>
      </w:r>
      <w:r w:rsidRPr="00000B33">
        <w:rPr>
          <w:rFonts w:ascii="Times New Roman" w:eastAsia="Times New Roman" w:hAnsi="Times New Roman" w:cs="Times New Roman"/>
          <w:sz w:val="28"/>
          <w:szCs w:val="28"/>
          <w:lang w:eastAsia="es-ES"/>
        </w:rPr>
        <w:t>s preocupado por la unidad entre los revolucionarios, por la lucha contra la izquierda electoral, y por el desarrollo de la democracia directa, que por el debate teórico y las respuestas por computadora. Solo les contesto esta vez porque me caus</w:t>
      </w:r>
      <w:r>
        <w:rPr>
          <w:rFonts w:ascii="Times New Roman" w:eastAsia="Times New Roman" w:hAnsi="Times New Roman" w:cs="Times New Roman"/>
          <w:sz w:val="28"/>
          <w:szCs w:val="28"/>
          <w:lang w:eastAsia="es-ES"/>
        </w:rPr>
        <w:t>ó</w:t>
      </w:r>
      <w:r w:rsidRPr="00000B33">
        <w:rPr>
          <w:rFonts w:ascii="Times New Roman" w:eastAsia="Times New Roman" w:hAnsi="Times New Roman" w:cs="Times New Roman"/>
          <w:sz w:val="28"/>
          <w:szCs w:val="28"/>
          <w:lang w:eastAsia="es-ES"/>
        </w:rPr>
        <w:t xml:space="preserve"> indignación su respuesta infantil, que bien en otra circunstancia podríamos haber aprovechado ambos para comparar las realidades de la clase obrera en los diferentes países. No las realidades que nos cuentan los libros o los diarios de televisión, sino la que vivimos los trabajadores.</w:t>
      </w:r>
    </w:p>
    <w:p w:rsidR="00000B33" w:rsidRDefault="00000B33" w:rsidP="00000B33">
      <w:pPr>
        <w:spacing w:after="100" w:line="240" w:lineRule="auto"/>
        <w:jc w:val="both"/>
        <w:rPr>
          <w:rFonts w:ascii="Times New Roman" w:eastAsia="Times New Roman" w:hAnsi="Times New Roman" w:cs="Times New Roman"/>
          <w:sz w:val="28"/>
          <w:szCs w:val="28"/>
          <w:lang w:eastAsia="es-ES"/>
        </w:rPr>
      </w:pPr>
      <w:r w:rsidRPr="00000B33">
        <w:rPr>
          <w:rFonts w:ascii="Times New Roman" w:eastAsia="Times New Roman" w:hAnsi="Times New Roman" w:cs="Times New Roman"/>
          <w:sz w:val="28"/>
          <w:szCs w:val="28"/>
          <w:lang w:eastAsia="es-ES"/>
        </w:rPr>
        <w:br/>
      </w:r>
      <w:r>
        <w:rPr>
          <w:rFonts w:ascii="Times New Roman" w:eastAsia="Times New Roman" w:hAnsi="Times New Roman" w:cs="Times New Roman"/>
          <w:sz w:val="28"/>
          <w:szCs w:val="28"/>
          <w:lang w:eastAsia="es-ES"/>
        </w:rPr>
        <w:tab/>
      </w:r>
      <w:r w:rsidRPr="00000B33">
        <w:rPr>
          <w:rFonts w:ascii="Times New Roman" w:eastAsia="Times New Roman" w:hAnsi="Times New Roman" w:cs="Times New Roman"/>
          <w:sz w:val="28"/>
          <w:szCs w:val="28"/>
          <w:lang w:eastAsia="es-ES"/>
        </w:rPr>
        <w:t>Mientras tanto, disfruten de las discusiones de café con organizaciones de la izquierda oportunista de mi país.</w:t>
      </w:r>
    </w:p>
    <w:p w:rsidR="00000B33" w:rsidRPr="00000B33" w:rsidRDefault="00000B33" w:rsidP="00000B33">
      <w:pPr>
        <w:spacing w:after="100" w:line="240" w:lineRule="auto"/>
        <w:jc w:val="both"/>
        <w:rPr>
          <w:rFonts w:ascii="Times New Roman" w:eastAsia="Times New Roman" w:hAnsi="Times New Roman" w:cs="Times New Roman"/>
          <w:sz w:val="28"/>
          <w:szCs w:val="28"/>
          <w:lang w:eastAsia="es-ES"/>
        </w:rPr>
      </w:pPr>
      <w:r w:rsidRPr="00000B33">
        <w:rPr>
          <w:rFonts w:ascii="Times New Roman" w:eastAsia="Times New Roman" w:hAnsi="Times New Roman" w:cs="Times New Roman"/>
          <w:sz w:val="28"/>
          <w:szCs w:val="28"/>
          <w:lang w:eastAsia="es-ES"/>
        </w:rPr>
        <w:t> </w:t>
      </w:r>
      <w:r w:rsidRPr="00000B33">
        <w:rPr>
          <w:rFonts w:ascii="Times New Roman" w:eastAsia="Times New Roman" w:hAnsi="Times New Roman" w:cs="Times New Roman"/>
          <w:sz w:val="28"/>
          <w:szCs w:val="28"/>
          <w:lang w:eastAsia="es-ES"/>
        </w:rPr>
        <w:br/>
        <w:t>Pato.</w:t>
      </w:r>
    </w:p>
    <w:p w:rsidR="00000B33" w:rsidRPr="00000B33" w:rsidRDefault="00000B33" w:rsidP="00000B33">
      <w:pPr>
        <w:spacing w:after="0" w:line="240" w:lineRule="auto"/>
        <w:jc w:val="both"/>
        <w:rPr>
          <w:rFonts w:ascii="Times New Roman" w:eastAsia="Times New Roman" w:hAnsi="Times New Roman" w:cs="Times New Roman"/>
          <w:sz w:val="28"/>
          <w:szCs w:val="28"/>
          <w:lang w:eastAsia="es-ES"/>
        </w:rPr>
      </w:pPr>
    </w:p>
    <w:p w:rsidR="00A81D9C" w:rsidRPr="00A81D9C" w:rsidRDefault="00A81D9C" w:rsidP="00A81D9C">
      <w:pPr>
        <w:spacing w:after="0" w:line="240" w:lineRule="auto"/>
        <w:rPr>
          <w:rFonts w:ascii="Times New Roman" w:eastAsia="Times New Roman" w:hAnsi="Times New Roman" w:cs="Times New Roman"/>
          <w:b/>
          <w:sz w:val="24"/>
          <w:szCs w:val="24"/>
          <w:lang w:eastAsia="es-ES"/>
        </w:rPr>
      </w:pPr>
    </w:p>
    <w:tbl>
      <w:tblPr>
        <w:tblW w:w="0" w:type="auto"/>
        <w:tblCellSpacing w:w="0" w:type="dxa"/>
        <w:tblCellMar>
          <w:left w:w="0" w:type="dxa"/>
          <w:right w:w="0" w:type="dxa"/>
        </w:tblCellMar>
        <w:tblLook w:val="04A0" w:firstRow="1" w:lastRow="0" w:firstColumn="1" w:lastColumn="0" w:noHBand="0" w:noVBand="1"/>
      </w:tblPr>
      <w:tblGrid>
        <w:gridCol w:w="851"/>
        <w:gridCol w:w="5284"/>
      </w:tblGrid>
      <w:tr w:rsidR="00A81D9C" w:rsidRPr="00A81D9C" w:rsidTr="006671FA">
        <w:trPr>
          <w:tblCellSpacing w:w="0" w:type="dxa"/>
        </w:trPr>
        <w:tc>
          <w:tcPr>
            <w:tcW w:w="851" w:type="dxa"/>
            <w:noWrap/>
            <w:hideMark/>
          </w:tcPr>
          <w:p w:rsidR="00A81D9C" w:rsidRPr="005E02A3" w:rsidRDefault="00FC4934" w:rsidP="00FC4934">
            <w:pPr>
              <w:spacing w:after="0" w:line="240" w:lineRule="auto"/>
              <w:jc w:val="right"/>
              <w:rPr>
                <w:rFonts w:ascii="Times New Roman" w:eastAsia="Times New Roman" w:hAnsi="Times New Roman" w:cs="Times New Roman"/>
                <w:b/>
                <w:bCs/>
                <w:sz w:val="24"/>
                <w:szCs w:val="24"/>
                <w:lang w:eastAsia="es-ES"/>
              </w:rPr>
            </w:pPr>
            <w:r w:rsidRPr="005E02A3">
              <w:rPr>
                <w:rFonts w:ascii="Times New Roman" w:eastAsia="Times New Roman" w:hAnsi="Times New Roman" w:cs="Times New Roman"/>
                <w:b/>
                <w:bCs/>
                <w:sz w:val="24"/>
                <w:szCs w:val="24"/>
                <w:lang w:eastAsia="es-ES"/>
              </w:rPr>
              <w:t>Asunt</w:t>
            </w:r>
            <w:r w:rsidR="00A81D9C" w:rsidRPr="005E02A3">
              <w:rPr>
                <w:rFonts w:ascii="Times New Roman" w:eastAsia="Times New Roman" w:hAnsi="Times New Roman" w:cs="Times New Roman"/>
                <w:b/>
                <w:bCs/>
                <w:sz w:val="24"/>
                <w:szCs w:val="24"/>
                <w:lang w:eastAsia="es-ES"/>
              </w:rPr>
              <w:t xml:space="preserve"> </w:t>
            </w:r>
          </w:p>
        </w:tc>
        <w:tc>
          <w:tcPr>
            <w:tcW w:w="5284" w:type="dxa"/>
            <w:vAlign w:val="center"/>
            <w:hideMark/>
          </w:tcPr>
          <w:p w:rsidR="00FC4934" w:rsidRPr="005E02A3" w:rsidRDefault="00FC4934" w:rsidP="00A81D9C">
            <w:pPr>
              <w:spacing w:after="0" w:line="240" w:lineRule="auto"/>
              <w:rPr>
                <w:rFonts w:ascii="Times New Roman" w:eastAsia="Times New Roman" w:hAnsi="Times New Roman" w:cs="Times New Roman"/>
                <w:b/>
                <w:sz w:val="24"/>
                <w:szCs w:val="24"/>
                <w:lang w:eastAsia="es-ES"/>
              </w:rPr>
            </w:pPr>
            <w:r w:rsidRPr="005E02A3">
              <w:rPr>
                <w:rFonts w:ascii="Times New Roman" w:eastAsia="Times New Roman" w:hAnsi="Times New Roman" w:cs="Times New Roman"/>
                <w:b/>
                <w:sz w:val="24"/>
                <w:szCs w:val="24"/>
                <w:lang w:eastAsia="es-ES"/>
              </w:rPr>
              <w:t>o</w:t>
            </w:r>
          </w:p>
          <w:p w:rsidR="00A81D9C" w:rsidRPr="005E02A3" w:rsidRDefault="00A81D9C" w:rsidP="00A81D9C">
            <w:pPr>
              <w:spacing w:after="0" w:line="240" w:lineRule="auto"/>
              <w:rPr>
                <w:rFonts w:ascii="Times New Roman" w:eastAsia="Times New Roman" w:hAnsi="Times New Roman" w:cs="Times New Roman"/>
                <w:b/>
                <w:sz w:val="24"/>
                <w:szCs w:val="24"/>
                <w:lang w:eastAsia="es-ES"/>
              </w:rPr>
            </w:pPr>
            <w:r w:rsidRPr="005E02A3">
              <w:rPr>
                <w:rFonts w:ascii="Times New Roman" w:eastAsia="Times New Roman" w:hAnsi="Times New Roman" w:cs="Times New Roman"/>
                <w:b/>
                <w:sz w:val="24"/>
                <w:szCs w:val="24"/>
                <w:lang w:eastAsia="es-ES"/>
              </w:rPr>
              <w:t>Re: Información</w:t>
            </w:r>
          </w:p>
        </w:tc>
      </w:tr>
      <w:tr w:rsidR="00A81D9C" w:rsidRPr="00A81D9C" w:rsidTr="006671FA">
        <w:trPr>
          <w:tblCellSpacing w:w="0" w:type="dxa"/>
        </w:trPr>
        <w:tc>
          <w:tcPr>
            <w:tcW w:w="851" w:type="dxa"/>
            <w:noWrap/>
            <w:hideMark/>
          </w:tcPr>
          <w:p w:rsidR="00A81D9C" w:rsidRPr="005E02A3" w:rsidRDefault="00A81D9C" w:rsidP="00A81D9C">
            <w:pPr>
              <w:spacing w:after="0" w:line="240" w:lineRule="auto"/>
              <w:jc w:val="right"/>
              <w:rPr>
                <w:rFonts w:ascii="Times New Roman" w:eastAsia="Times New Roman" w:hAnsi="Times New Roman" w:cs="Times New Roman"/>
                <w:b/>
                <w:bCs/>
                <w:sz w:val="24"/>
                <w:szCs w:val="24"/>
                <w:lang w:eastAsia="es-ES"/>
              </w:rPr>
            </w:pPr>
            <w:r w:rsidRPr="005E02A3">
              <w:rPr>
                <w:rFonts w:ascii="Times New Roman" w:eastAsia="Times New Roman" w:hAnsi="Times New Roman" w:cs="Times New Roman"/>
                <w:b/>
                <w:bCs/>
                <w:sz w:val="24"/>
                <w:szCs w:val="24"/>
                <w:lang w:eastAsia="es-ES"/>
              </w:rPr>
              <w:t xml:space="preserve">Fecha: </w:t>
            </w:r>
          </w:p>
        </w:tc>
        <w:tc>
          <w:tcPr>
            <w:tcW w:w="5284" w:type="dxa"/>
            <w:vAlign w:val="center"/>
            <w:hideMark/>
          </w:tcPr>
          <w:p w:rsidR="00A81D9C" w:rsidRPr="005E02A3" w:rsidRDefault="00A81D9C" w:rsidP="00A81D9C">
            <w:pPr>
              <w:spacing w:after="0" w:line="240" w:lineRule="auto"/>
              <w:rPr>
                <w:rFonts w:ascii="Times New Roman" w:eastAsia="Times New Roman" w:hAnsi="Times New Roman" w:cs="Times New Roman"/>
                <w:b/>
                <w:sz w:val="24"/>
                <w:szCs w:val="24"/>
                <w:lang w:eastAsia="es-ES"/>
              </w:rPr>
            </w:pPr>
            <w:r w:rsidRPr="005E02A3">
              <w:rPr>
                <w:rFonts w:ascii="Times New Roman" w:eastAsia="Times New Roman" w:hAnsi="Times New Roman" w:cs="Times New Roman"/>
                <w:b/>
                <w:sz w:val="24"/>
                <w:szCs w:val="24"/>
                <w:lang w:eastAsia="es-ES"/>
              </w:rPr>
              <w:t>Mon, 06 Jul 2015 13:00:05 +0200</w:t>
            </w:r>
          </w:p>
        </w:tc>
      </w:tr>
      <w:tr w:rsidR="00A81D9C" w:rsidRPr="00A81D9C" w:rsidTr="006671FA">
        <w:trPr>
          <w:tblCellSpacing w:w="0" w:type="dxa"/>
        </w:trPr>
        <w:tc>
          <w:tcPr>
            <w:tcW w:w="851" w:type="dxa"/>
            <w:noWrap/>
            <w:hideMark/>
          </w:tcPr>
          <w:p w:rsidR="00A81D9C" w:rsidRPr="005E02A3" w:rsidRDefault="00A81D9C" w:rsidP="00A81D9C">
            <w:pPr>
              <w:spacing w:after="0" w:line="240" w:lineRule="auto"/>
              <w:jc w:val="right"/>
              <w:rPr>
                <w:rFonts w:ascii="Times New Roman" w:eastAsia="Times New Roman" w:hAnsi="Times New Roman" w:cs="Times New Roman"/>
                <w:b/>
                <w:bCs/>
                <w:sz w:val="24"/>
                <w:szCs w:val="24"/>
                <w:lang w:eastAsia="es-ES"/>
              </w:rPr>
            </w:pPr>
            <w:r w:rsidRPr="005E02A3">
              <w:rPr>
                <w:rFonts w:ascii="Times New Roman" w:eastAsia="Times New Roman" w:hAnsi="Times New Roman" w:cs="Times New Roman"/>
                <w:b/>
                <w:bCs/>
                <w:sz w:val="24"/>
                <w:szCs w:val="24"/>
                <w:lang w:eastAsia="es-ES"/>
              </w:rPr>
              <w:t xml:space="preserve">De: </w:t>
            </w:r>
          </w:p>
        </w:tc>
        <w:tc>
          <w:tcPr>
            <w:tcW w:w="5284" w:type="dxa"/>
            <w:vAlign w:val="center"/>
            <w:hideMark/>
          </w:tcPr>
          <w:p w:rsidR="00A81D9C" w:rsidRPr="005E02A3" w:rsidRDefault="00A81D9C" w:rsidP="00A81D9C">
            <w:pPr>
              <w:spacing w:after="0" w:line="240" w:lineRule="auto"/>
              <w:rPr>
                <w:rFonts w:ascii="Times New Roman" w:eastAsia="Times New Roman" w:hAnsi="Times New Roman" w:cs="Times New Roman"/>
                <w:b/>
                <w:sz w:val="24"/>
                <w:szCs w:val="24"/>
                <w:lang w:eastAsia="es-ES"/>
              </w:rPr>
            </w:pPr>
            <w:r w:rsidRPr="005E02A3">
              <w:rPr>
                <w:rFonts w:ascii="Times New Roman" w:eastAsia="Times New Roman" w:hAnsi="Times New Roman" w:cs="Times New Roman"/>
                <w:b/>
                <w:sz w:val="24"/>
                <w:szCs w:val="24"/>
                <w:lang w:eastAsia="es-ES"/>
              </w:rPr>
              <w:t>gpm &lt;gpm@nodo50.org&gt;</w:t>
            </w:r>
          </w:p>
        </w:tc>
      </w:tr>
      <w:tr w:rsidR="00A81D9C" w:rsidRPr="00A81D9C" w:rsidTr="006671FA">
        <w:trPr>
          <w:tblCellSpacing w:w="0" w:type="dxa"/>
        </w:trPr>
        <w:tc>
          <w:tcPr>
            <w:tcW w:w="851" w:type="dxa"/>
            <w:noWrap/>
            <w:hideMark/>
          </w:tcPr>
          <w:p w:rsidR="00A81D9C" w:rsidRPr="005E02A3" w:rsidRDefault="00A81D9C" w:rsidP="00A81D9C">
            <w:pPr>
              <w:spacing w:after="0" w:line="240" w:lineRule="auto"/>
              <w:jc w:val="right"/>
              <w:rPr>
                <w:rFonts w:ascii="Times New Roman" w:eastAsia="Times New Roman" w:hAnsi="Times New Roman" w:cs="Times New Roman"/>
                <w:b/>
                <w:bCs/>
                <w:sz w:val="24"/>
                <w:szCs w:val="24"/>
                <w:lang w:eastAsia="es-ES"/>
              </w:rPr>
            </w:pPr>
            <w:r w:rsidRPr="005E02A3">
              <w:rPr>
                <w:rFonts w:ascii="Times New Roman" w:eastAsia="Times New Roman" w:hAnsi="Times New Roman" w:cs="Times New Roman"/>
                <w:b/>
                <w:bCs/>
                <w:sz w:val="24"/>
                <w:szCs w:val="24"/>
                <w:lang w:eastAsia="es-ES"/>
              </w:rPr>
              <w:t xml:space="preserve">Para: </w:t>
            </w:r>
          </w:p>
        </w:tc>
        <w:tc>
          <w:tcPr>
            <w:tcW w:w="5284" w:type="dxa"/>
            <w:vAlign w:val="center"/>
            <w:hideMark/>
          </w:tcPr>
          <w:p w:rsidR="00A81D9C" w:rsidRPr="005E02A3" w:rsidRDefault="00A81D9C" w:rsidP="005E02A3">
            <w:pPr>
              <w:spacing w:after="0" w:line="240" w:lineRule="auto"/>
              <w:rPr>
                <w:rFonts w:ascii="Times New Roman" w:eastAsia="Times New Roman" w:hAnsi="Times New Roman" w:cs="Times New Roman"/>
                <w:b/>
                <w:sz w:val="24"/>
                <w:szCs w:val="24"/>
                <w:lang w:eastAsia="es-ES"/>
              </w:rPr>
            </w:pPr>
            <w:r w:rsidRPr="005E02A3">
              <w:rPr>
                <w:rFonts w:ascii="Times New Roman" w:eastAsia="Times New Roman" w:hAnsi="Times New Roman" w:cs="Times New Roman"/>
                <w:b/>
                <w:sz w:val="24"/>
                <w:szCs w:val="24"/>
                <w:lang w:eastAsia="es-ES"/>
              </w:rPr>
              <w:t xml:space="preserve">Pato Capital </w:t>
            </w:r>
          </w:p>
        </w:tc>
      </w:tr>
    </w:tbl>
    <w:p w:rsidR="00A81D9C" w:rsidRDefault="00A81D9C" w:rsidP="00000B33">
      <w:pPr>
        <w:jc w:val="both"/>
        <w:rPr>
          <w:rFonts w:ascii="Times New Roman" w:hAnsi="Times New Roman" w:cs="Times New Roman"/>
          <w:sz w:val="28"/>
          <w:szCs w:val="28"/>
        </w:rPr>
      </w:pPr>
    </w:p>
    <w:p w:rsidR="00000B33" w:rsidRPr="003240DB" w:rsidRDefault="00000B33" w:rsidP="00000B33">
      <w:pPr>
        <w:jc w:val="both"/>
        <w:rPr>
          <w:rFonts w:ascii="Times New Roman" w:hAnsi="Times New Roman" w:cs="Times New Roman"/>
          <w:sz w:val="28"/>
          <w:szCs w:val="28"/>
        </w:rPr>
      </w:pPr>
      <w:r>
        <w:rPr>
          <w:rFonts w:ascii="Times New Roman" w:hAnsi="Times New Roman" w:cs="Times New Roman"/>
          <w:sz w:val="28"/>
          <w:szCs w:val="28"/>
        </w:rPr>
        <w:t>S</w:t>
      </w:r>
      <w:r w:rsidRPr="003240DB">
        <w:rPr>
          <w:rFonts w:ascii="Times New Roman" w:hAnsi="Times New Roman" w:cs="Times New Roman"/>
          <w:sz w:val="28"/>
          <w:szCs w:val="28"/>
        </w:rPr>
        <w:t>eñor Pato:</w:t>
      </w:r>
    </w:p>
    <w:p w:rsidR="00000B33" w:rsidRDefault="00000B33" w:rsidP="00000B33">
      <w:pPr>
        <w:jc w:val="both"/>
        <w:rPr>
          <w:rFonts w:ascii="Times New Roman" w:hAnsi="Times New Roman" w:cs="Times New Roman"/>
          <w:sz w:val="28"/>
          <w:szCs w:val="28"/>
        </w:rPr>
      </w:pPr>
      <w:r w:rsidRPr="003240DB">
        <w:rPr>
          <w:rFonts w:ascii="Times New Roman" w:hAnsi="Times New Roman" w:cs="Times New Roman"/>
          <w:sz w:val="28"/>
          <w:szCs w:val="28"/>
        </w:rPr>
        <w:tab/>
        <w:t>Se ha enfadado Ud. con nosotros sin justificación alguna</w:t>
      </w:r>
      <w:r>
        <w:rPr>
          <w:rFonts w:ascii="Times New Roman" w:hAnsi="Times New Roman" w:cs="Times New Roman"/>
          <w:sz w:val="28"/>
          <w:szCs w:val="28"/>
        </w:rPr>
        <w:t xml:space="preserve"> y seguidamente </w:t>
      </w:r>
      <w:r w:rsidRPr="003240DB">
        <w:rPr>
          <w:rFonts w:ascii="Times New Roman" w:hAnsi="Times New Roman" w:cs="Times New Roman"/>
          <w:sz w:val="28"/>
          <w:szCs w:val="28"/>
        </w:rPr>
        <w:t xml:space="preserve">vamos a explicar </w:t>
      </w:r>
      <w:r>
        <w:rPr>
          <w:rFonts w:ascii="Times New Roman" w:hAnsi="Times New Roman" w:cs="Times New Roman"/>
          <w:sz w:val="28"/>
          <w:szCs w:val="28"/>
        </w:rPr>
        <w:t xml:space="preserve">el </w:t>
      </w:r>
      <w:r w:rsidRPr="003240DB">
        <w:rPr>
          <w:rFonts w:ascii="Times New Roman" w:hAnsi="Times New Roman" w:cs="Times New Roman"/>
          <w:sz w:val="28"/>
          <w:szCs w:val="28"/>
        </w:rPr>
        <w:t>porqué</w:t>
      </w:r>
      <w:r>
        <w:rPr>
          <w:rFonts w:ascii="Times New Roman" w:hAnsi="Times New Roman" w:cs="Times New Roman"/>
          <w:sz w:val="28"/>
          <w:szCs w:val="28"/>
        </w:rPr>
        <w:t xml:space="preserve"> de ese sentimiento, lo más sintética y convincentemente que seamos capaces</w:t>
      </w:r>
      <w:r w:rsidRPr="003240D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00B33" w:rsidRPr="00124F40" w:rsidRDefault="00000B33" w:rsidP="00000B33">
      <w:pPr>
        <w:jc w:val="both"/>
        <w:rPr>
          <w:rFonts w:ascii="Times New Roman" w:hAnsi="Times New Roman" w:cs="Times New Roman"/>
          <w:sz w:val="28"/>
          <w:szCs w:val="28"/>
        </w:rPr>
      </w:pPr>
      <w:r>
        <w:rPr>
          <w:rFonts w:ascii="Times New Roman" w:hAnsi="Times New Roman" w:cs="Times New Roman"/>
          <w:sz w:val="28"/>
          <w:szCs w:val="28"/>
        </w:rPr>
        <w:tab/>
        <w:t xml:space="preserve">En 1944 </w:t>
      </w:r>
      <w:r w:rsidRPr="00412601">
        <w:rPr>
          <w:rFonts w:ascii="Times New Roman" w:hAnsi="Times New Roman" w:cs="Times New Roman"/>
          <w:b/>
          <w:sz w:val="28"/>
          <w:szCs w:val="28"/>
        </w:rPr>
        <w:t>Nahuel Moreno</w:t>
      </w:r>
      <w:r>
        <w:rPr>
          <w:rFonts w:ascii="Times New Roman" w:hAnsi="Times New Roman" w:cs="Times New Roman"/>
          <w:b/>
          <w:sz w:val="28"/>
          <w:szCs w:val="28"/>
        </w:rPr>
        <w:t xml:space="preserve"> </w:t>
      </w:r>
      <w:r>
        <w:rPr>
          <w:rFonts w:ascii="Times New Roman" w:hAnsi="Times New Roman" w:cs="Times New Roman"/>
          <w:sz w:val="28"/>
          <w:szCs w:val="28"/>
        </w:rPr>
        <w:t xml:space="preserve">fundó </w:t>
      </w:r>
      <w:r w:rsidRPr="003240DB">
        <w:rPr>
          <w:rFonts w:ascii="Times New Roman" w:hAnsi="Times New Roman" w:cs="Times New Roman"/>
          <w:sz w:val="28"/>
          <w:szCs w:val="28"/>
        </w:rPr>
        <w:t xml:space="preserve">el </w:t>
      </w:r>
      <w:r w:rsidRPr="003240DB">
        <w:rPr>
          <w:rFonts w:ascii="Times New Roman" w:hAnsi="Times New Roman" w:cs="Times New Roman"/>
          <w:b/>
          <w:sz w:val="28"/>
          <w:szCs w:val="28"/>
        </w:rPr>
        <w:t>Grupo Obrero Marxista</w:t>
      </w:r>
      <w:r w:rsidRPr="003240DB">
        <w:rPr>
          <w:rFonts w:ascii="Times New Roman" w:hAnsi="Times New Roman" w:cs="Times New Roman"/>
          <w:sz w:val="28"/>
          <w:szCs w:val="28"/>
        </w:rPr>
        <w:t xml:space="preserve"> (GOM)</w:t>
      </w:r>
      <w:r>
        <w:rPr>
          <w:rFonts w:ascii="Times New Roman" w:hAnsi="Times New Roman" w:cs="Times New Roman"/>
          <w:sz w:val="28"/>
          <w:szCs w:val="28"/>
        </w:rPr>
        <w:t>.</w:t>
      </w:r>
      <w:r w:rsidRPr="003240DB">
        <w:rPr>
          <w:rFonts w:ascii="Times New Roman" w:hAnsi="Times New Roman" w:cs="Times New Roman"/>
          <w:sz w:val="28"/>
          <w:szCs w:val="28"/>
        </w:rPr>
        <w:t xml:space="preserve"> </w:t>
      </w:r>
      <w:r>
        <w:rPr>
          <w:rFonts w:ascii="Times New Roman" w:hAnsi="Times New Roman" w:cs="Times New Roman"/>
          <w:sz w:val="28"/>
          <w:szCs w:val="28"/>
        </w:rPr>
        <w:t xml:space="preserve">En 1948 este sujeto </w:t>
      </w:r>
      <w:r w:rsidRPr="003240DB">
        <w:rPr>
          <w:rFonts w:ascii="Times New Roman" w:hAnsi="Times New Roman" w:cs="Times New Roman"/>
          <w:sz w:val="28"/>
          <w:szCs w:val="28"/>
        </w:rPr>
        <w:t xml:space="preserve">participó en el segundo congreso mundial de la IVª Internacional </w:t>
      </w:r>
      <w:r>
        <w:rPr>
          <w:rFonts w:ascii="Times New Roman" w:hAnsi="Times New Roman" w:cs="Times New Roman"/>
          <w:sz w:val="28"/>
          <w:szCs w:val="28"/>
        </w:rPr>
        <w:t xml:space="preserve">(trotskysta) </w:t>
      </w:r>
      <w:r w:rsidRPr="003240DB">
        <w:rPr>
          <w:rFonts w:ascii="Times New Roman" w:hAnsi="Times New Roman" w:cs="Times New Roman"/>
          <w:sz w:val="28"/>
          <w:szCs w:val="28"/>
        </w:rPr>
        <w:t xml:space="preserve">como observador, año en el que decidió que su partido cambiara de nombre para pasar a llamarse </w:t>
      </w:r>
      <w:r w:rsidRPr="003240DB">
        <w:rPr>
          <w:rFonts w:ascii="Times New Roman" w:hAnsi="Times New Roman" w:cs="Times New Roman"/>
          <w:b/>
          <w:sz w:val="28"/>
          <w:szCs w:val="28"/>
        </w:rPr>
        <w:t>Partido Obrero Revolucionario</w:t>
      </w:r>
      <w:r w:rsidRPr="003240DB">
        <w:rPr>
          <w:rFonts w:ascii="Times New Roman" w:hAnsi="Times New Roman" w:cs="Times New Roman"/>
          <w:sz w:val="28"/>
          <w:szCs w:val="28"/>
        </w:rPr>
        <w:t xml:space="preserve"> (POR). En 1953 ensayó una incursión oportunista ingresando en el </w:t>
      </w:r>
      <w:r w:rsidRPr="003240DB">
        <w:rPr>
          <w:rFonts w:ascii="Times New Roman" w:hAnsi="Times New Roman" w:cs="Times New Roman"/>
          <w:b/>
          <w:sz w:val="28"/>
          <w:szCs w:val="28"/>
        </w:rPr>
        <w:t>Partido Socialista de la Revolución Nacional</w:t>
      </w:r>
      <w:r w:rsidRPr="003240DB">
        <w:rPr>
          <w:rFonts w:ascii="Times New Roman" w:hAnsi="Times New Roman" w:cs="Times New Roman"/>
          <w:sz w:val="28"/>
          <w:szCs w:val="28"/>
        </w:rPr>
        <w:t xml:space="preserve"> (PSRN)</w:t>
      </w:r>
      <w:r>
        <w:rPr>
          <w:rFonts w:ascii="Times New Roman" w:hAnsi="Times New Roman" w:cs="Times New Roman"/>
          <w:sz w:val="28"/>
          <w:szCs w:val="28"/>
        </w:rPr>
        <w:t>,</w:t>
      </w:r>
      <w:r w:rsidRPr="003240DB">
        <w:rPr>
          <w:rFonts w:ascii="Times New Roman" w:hAnsi="Times New Roman" w:cs="Times New Roman"/>
          <w:sz w:val="28"/>
          <w:szCs w:val="28"/>
        </w:rPr>
        <w:t xml:space="preserve"> de filiación </w:t>
      </w:r>
      <w:r>
        <w:rPr>
          <w:rFonts w:ascii="Times New Roman" w:hAnsi="Times New Roman" w:cs="Times New Roman"/>
          <w:sz w:val="28"/>
          <w:szCs w:val="28"/>
        </w:rPr>
        <w:t xml:space="preserve">política peronista. El 23 de julio de 1957 y a raíz de esta claudicación, nació la organización </w:t>
      </w:r>
      <w:r w:rsidRPr="00412601">
        <w:rPr>
          <w:rFonts w:ascii="Times New Roman" w:hAnsi="Times New Roman" w:cs="Times New Roman"/>
          <w:b/>
          <w:sz w:val="28"/>
          <w:szCs w:val="28"/>
        </w:rPr>
        <w:t>Palabra Obrera</w:t>
      </w:r>
      <w:r>
        <w:rPr>
          <w:rFonts w:ascii="Times New Roman" w:hAnsi="Times New Roman" w:cs="Times New Roman"/>
          <w:sz w:val="28"/>
          <w:szCs w:val="28"/>
        </w:rPr>
        <w:t xml:space="preserve"> y su periódico del mismo nombre. Un año después, </w:t>
      </w:r>
      <w:r w:rsidRPr="00124F40">
        <w:rPr>
          <w:rFonts w:ascii="Times New Roman" w:hAnsi="Times New Roman" w:cs="Times New Roman"/>
          <w:sz w:val="28"/>
          <w:szCs w:val="28"/>
        </w:rPr>
        <w:t xml:space="preserve">ante el pacto </w:t>
      </w:r>
      <w:r>
        <w:rPr>
          <w:rFonts w:ascii="Times New Roman" w:hAnsi="Times New Roman" w:cs="Times New Roman"/>
          <w:sz w:val="28"/>
          <w:szCs w:val="28"/>
        </w:rPr>
        <w:t xml:space="preserve">electoral </w:t>
      </w:r>
      <w:r w:rsidRPr="00124F40">
        <w:rPr>
          <w:rFonts w:ascii="Times New Roman" w:hAnsi="Times New Roman" w:cs="Times New Roman"/>
          <w:sz w:val="28"/>
          <w:szCs w:val="28"/>
        </w:rPr>
        <w:t xml:space="preserve">de Perón </w:t>
      </w:r>
      <w:r>
        <w:rPr>
          <w:rFonts w:ascii="Times New Roman" w:hAnsi="Times New Roman" w:cs="Times New Roman"/>
          <w:sz w:val="28"/>
          <w:szCs w:val="28"/>
        </w:rPr>
        <w:t xml:space="preserve">—ya derrocado— </w:t>
      </w:r>
      <w:r w:rsidRPr="00124F40">
        <w:rPr>
          <w:rFonts w:ascii="Times New Roman" w:hAnsi="Times New Roman" w:cs="Times New Roman"/>
          <w:sz w:val="28"/>
          <w:szCs w:val="28"/>
        </w:rPr>
        <w:t xml:space="preserve">con </w:t>
      </w:r>
      <w:hyperlink r:id="rId9" w:history="1">
        <w:r w:rsidRPr="00124F40">
          <w:rPr>
            <w:rStyle w:val="Hipervnculo"/>
            <w:rFonts w:ascii="Times New Roman" w:hAnsi="Times New Roman" w:cs="Times New Roman"/>
            <w:b/>
            <w:sz w:val="28"/>
            <w:szCs w:val="28"/>
          </w:rPr>
          <w:t>Arturo Frondizi</w:t>
        </w:r>
      </w:hyperlink>
      <w:r w:rsidRPr="002071F7">
        <w:rPr>
          <w:rFonts w:ascii="Times New Roman" w:hAnsi="Times New Roman" w:cs="Times New Roman"/>
          <w:sz w:val="28"/>
          <w:szCs w:val="28"/>
        </w:rPr>
        <w:t>,</w:t>
      </w:r>
      <w:r w:rsidRPr="00124F40">
        <w:rPr>
          <w:rFonts w:ascii="Times New Roman" w:hAnsi="Times New Roman" w:cs="Times New Roman"/>
          <w:b/>
          <w:sz w:val="28"/>
          <w:szCs w:val="28"/>
        </w:rPr>
        <w:t xml:space="preserve"> </w:t>
      </w:r>
      <w:r w:rsidRPr="00124F40">
        <w:rPr>
          <w:rFonts w:ascii="Times New Roman" w:hAnsi="Times New Roman" w:cs="Times New Roman"/>
          <w:sz w:val="28"/>
          <w:szCs w:val="28"/>
        </w:rPr>
        <w:t xml:space="preserve">Palabra Obrera llamó a </w:t>
      </w:r>
      <w:r>
        <w:rPr>
          <w:rFonts w:ascii="Times New Roman" w:hAnsi="Times New Roman" w:cs="Times New Roman"/>
          <w:sz w:val="28"/>
          <w:szCs w:val="28"/>
        </w:rPr>
        <w:t xml:space="preserve">que se </w:t>
      </w:r>
      <w:r w:rsidRPr="00124F40">
        <w:rPr>
          <w:rFonts w:ascii="Times New Roman" w:hAnsi="Times New Roman" w:cs="Times New Roman"/>
          <w:sz w:val="28"/>
          <w:szCs w:val="28"/>
        </w:rPr>
        <w:t>"acatar</w:t>
      </w:r>
      <w:r>
        <w:rPr>
          <w:rFonts w:ascii="Times New Roman" w:hAnsi="Times New Roman" w:cs="Times New Roman"/>
          <w:sz w:val="28"/>
          <w:szCs w:val="28"/>
        </w:rPr>
        <w:t>a</w:t>
      </w:r>
      <w:r w:rsidRPr="00124F40">
        <w:rPr>
          <w:rFonts w:ascii="Times New Roman" w:hAnsi="Times New Roman" w:cs="Times New Roman"/>
          <w:sz w:val="28"/>
          <w:szCs w:val="28"/>
        </w:rPr>
        <w:t xml:space="preserve"> la orden" </w:t>
      </w:r>
      <w:r>
        <w:rPr>
          <w:rFonts w:ascii="Times New Roman" w:hAnsi="Times New Roman" w:cs="Times New Roman"/>
          <w:sz w:val="28"/>
          <w:szCs w:val="28"/>
        </w:rPr>
        <w:t>peronista de</w:t>
      </w:r>
      <w:r w:rsidRPr="00124F40">
        <w:rPr>
          <w:rFonts w:ascii="Times New Roman" w:hAnsi="Times New Roman" w:cs="Times New Roman"/>
          <w:sz w:val="28"/>
          <w:szCs w:val="28"/>
        </w:rPr>
        <w:t xml:space="preserve"> votar a Frondizi, candidato presidencial de</w:t>
      </w:r>
      <w:r>
        <w:rPr>
          <w:rFonts w:ascii="Times New Roman" w:hAnsi="Times New Roman" w:cs="Times New Roman"/>
          <w:sz w:val="28"/>
          <w:szCs w:val="28"/>
        </w:rPr>
        <w:t xml:space="preserve">l sector mayoritario en </w:t>
      </w:r>
      <w:r w:rsidRPr="00124F40">
        <w:rPr>
          <w:rFonts w:ascii="Times New Roman" w:hAnsi="Times New Roman" w:cs="Times New Roman"/>
          <w:sz w:val="28"/>
          <w:szCs w:val="28"/>
        </w:rPr>
        <w:t xml:space="preserve">la </w:t>
      </w:r>
      <w:r>
        <w:rPr>
          <w:rFonts w:ascii="Times New Roman" w:hAnsi="Times New Roman" w:cs="Times New Roman"/>
          <w:sz w:val="28"/>
          <w:szCs w:val="28"/>
        </w:rPr>
        <w:t>reaccionaria Unión Cívica Radical (UCR)</w:t>
      </w:r>
      <w:r w:rsidRPr="00124F40">
        <w:rPr>
          <w:rFonts w:ascii="Times New Roman" w:hAnsi="Times New Roman" w:cs="Times New Roman"/>
          <w:sz w:val="28"/>
          <w:szCs w:val="28"/>
        </w:rPr>
        <w:t xml:space="preserve">. </w:t>
      </w:r>
    </w:p>
    <w:p w:rsidR="00000B33" w:rsidRPr="003240DB" w:rsidRDefault="00000B33" w:rsidP="00000B33">
      <w:pPr>
        <w:spacing w:after="0" w:line="240" w:lineRule="auto"/>
        <w:jc w:val="both"/>
        <w:rPr>
          <w:rFonts w:ascii="Times New Roman" w:hAnsi="Times New Roman" w:cs="Times New Roman"/>
          <w:sz w:val="28"/>
          <w:szCs w:val="28"/>
        </w:rPr>
      </w:pPr>
      <w:r w:rsidRPr="003240DB">
        <w:rPr>
          <w:rFonts w:ascii="Times New Roman" w:hAnsi="Times New Roman" w:cs="Times New Roman"/>
          <w:sz w:val="28"/>
          <w:szCs w:val="28"/>
        </w:rPr>
        <w:tab/>
      </w:r>
      <w:r>
        <w:rPr>
          <w:rFonts w:ascii="Times New Roman" w:hAnsi="Times New Roman" w:cs="Times New Roman"/>
          <w:sz w:val="28"/>
          <w:szCs w:val="28"/>
        </w:rPr>
        <w:t xml:space="preserve">A todo esto, corriendo el año 1952 en Cuba se había hecho con el poder dictatorial el general Fulgencio Batista, combatido por la mayoría de su pueblo que lideraba el Movimiento 26 de julio dirigido por Fidel Castro, a quien Moreno </w:t>
      </w:r>
      <w:r w:rsidRPr="003240DB">
        <w:rPr>
          <w:rFonts w:ascii="Times New Roman" w:hAnsi="Times New Roman" w:cs="Times New Roman"/>
          <w:sz w:val="28"/>
          <w:szCs w:val="28"/>
        </w:rPr>
        <w:t xml:space="preserve">tildó de “gorila”. Pero </w:t>
      </w:r>
      <w:r>
        <w:rPr>
          <w:rFonts w:ascii="Times New Roman" w:hAnsi="Times New Roman" w:cs="Times New Roman"/>
          <w:sz w:val="28"/>
          <w:szCs w:val="28"/>
        </w:rPr>
        <w:t xml:space="preserve">ante el </w:t>
      </w:r>
      <w:r w:rsidRPr="003240DB">
        <w:rPr>
          <w:rFonts w:ascii="Times New Roman" w:hAnsi="Times New Roman" w:cs="Times New Roman"/>
          <w:sz w:val="28"/>
          <w:szCs w:val="28"/>
        </w:rPr>
        <w:t>triunf</w:t>
      </w:r>
      <w:r>
        <w:rPr>
          <w:rFonts w:ascii="Times New Roman" w:hAnsi="Times New Roman" w:cs="Times New Roman"/>
          <w:sz w:val="28"/>
          <w:szCs w:val="28"/>
        </w:rPr>
        <w:t>ó</w:t>
      </w:r>
      <w:r w:rsidRPr="003240DB">
        <w:rPr>
          <w:rFonts w:ascii="Times New Roman" w:hAnsi="Times New Roman" w:cs="Times New Roman"/>
          <w:sz w:val="28"/>
          <w:szCs w:val="28"/>
        </w:rPr>
        <w:t xml:space="preserve"> </w:t>
      </w:r>
      <w:r w:rsidR="005E02A3">
        <w:rPr>
          <w:rFonts w:ascii="Times New Roman" w:hAnsi="Times New Roman" w:cs="Times New Roman"/>
          <w:sz w:val="28"/>
          <w:szCs w:val="28"/>
        </w:rPr>
        <w:t xml:space="preserve">de </w:t>
      </w:r>
      <w:r w:rsidRPr="003240DB">
        <w:rPr>
          <w:rFonts w:ascii="Times New Roman" w:hAnsi="Times New Roman" w:cs="Times New Roman"/>
          <w:sz w:val="28"/>
          <w:szCs w:val="28"/>
        </w:rPr>
        <w:t xml:space="preserve">la revolución </w:t>
      </w:r>
      <w:r>
        <w:rPr>
          <w:rFonts w:ascii="Times New Roman" w:hAnsi="Times New Roman" w:cs="Times New Roman"/>
          <w:sz w:val="28"/>
          <w:szCs w:val="28"/>
        </w:rPr>
        <w:t xml:space="preserve">en 1959 </w:t>
      </w:r>
      <w:r w:rsidRPr="003240DB">
        <w:rPr>
          <w:rFonts w:ascii="Times New Roman" w:hAnsi="Times New Roman" w:cs="Times New Roman"/>
          <w:sz w:val="28"/>
          <w:szCs w:val="28"/>
        </w:rPr>
        <w:t xml:space="preserve">se declaró castrista. Fue </w:t>
      </w:r>
      <w:r>
        <w:rPr>
          <w:rFonts w:ascii="Times New Roman" w:hAnsi="Times New Roman" w:cs="Times New Roman"/>
          <w:sz w:val="28"/>
          <w:szCs w:val="28"/>
        </w:rPr>
        <w:t>durante</w:t>
      </w:r>
      <w:r w:rsidRPr="003240DB">
        <w:rPr>
          <w:rFonts w:ascii="Times New Roman" w:hAnsi="Times New Roman" w:cs="Times New Roman"/>
          <w:sz w:val="28"/>
          <w:szCs w:val="28"/>
        </w:rPr>
        <w:t xml:space="preserve"> ese </w:t>
      </w:r>
      <w:r>
        <w:rPr>
          <w:rFonts w:ascii="Times New Roman" w:hAnsi="Times New Roman" w:cs="Times New Roman"/>
          <w:sz w:val="28"/>
          <w:szCs w:val="28"/>
        </w:rPr>
        <w:t>período</w:t>
      </w:r>
      <w:r w:rsidRPr="003240DB">
        <w:rPr>
          <w:rFonts w:ascii="Times New Roman" w:hAnsi="Times New Roman" w:cs="Times New Roman"/>
          <w:sz w:val="28"/>
          <w:szCs w:val="28"/>
        </w:rPr>
        <w:t xml:space="preserve"> cuando </w:t>
      </w:r>
      <w:r>
        <w:rPr>
          <w:rFonts w:ascii="Times New Roman" w:hAnsi="Times New Roman" w:cs="Times New Roman"/>
          <w:sz w:val="28"/>
          <w:szCs w:val="28"/>
        </w:rPr>
        <w:t xml:space="preserve">Moreno llegó a </w:t>
      </w:r>
      <w:r w:rsidRPr="003240DB">
        <w:rPr>
          <w:rFonts w:ascii="Times New Roman" w:hAnsi="Times New Roman" w:cs="Times New Roman"/>
          <w:sz w:val="28"/>
          <w:szCs w:val="28"/>
        </w:rPr>
        <w:t>reneg</w:t>
      </w:r>
      <w:r>
        <w:rPr>
          <w:rFonts w:ascii="Times New Roman" w:hAnsi="Times New Roman" w:cs="Times New Roman"/>
          <w:sz w:val="28"/>
          <w:szCs w:val="28"/>
        </w:rPr>
        <w:t>ar</w:t>
      </w:r>
      <w:r w:rsidRPr="003240DB">
        <w:rPr>
          <w:rFonts w:ascii="Times New Roman" w:hAnsi="Times New Roman" w:cs="Times New Roman"/>
          <w:sz w:val="28"/>
          <w:szCs w:val="28"/>
        </w:rPr>
        <w:t xml:space="preserve"> definitivamente de la revolución socialista</w:t>
      </w:r>
      <w:r>
        <w:rPr>
          <w:rFonts w:ascii="Times New Roman" w:hAnsi="Times New Roman" w:cs="Times New Roman"/>
          <w:sz w:val="28"/>
          <w:szCs w:val="28"/>
        </w:rPr>
        <w:t xml:space="preserve">, para recalar sin remisión en el </w:t>
      </w:r>
      <w:r w:rsidRPr="003240DB">
        <w:rPr>
          <w:rFonts w:ascii="Times New Roman" w:hAnsi="Times New Roman" w:cs="Times New Roman"/>
          <w:sz w:val="28"/>
          <w:szCs w:val="28"/>
        </w:rPr>
        <w:t xml:space="preserve">nacionalismo </w:t>
      </w:r>
      <w:r>
        <w:rPr>
          <w:rFonts w:ascii="Times New Roman" w:hAnsi="Times New Roman" w:cs="Times New Roman"/>
          <w:sz w:val="28"/>
          <w:szCs w:val="28"/>
        </w:rPr>
        <w:t>pequeñoburgués reformista de filiación política peronista</w:t>
      </w:r>
      <w:r w:rsidRPr="003240DB">
        <w:rPr>
          <w:rFonts w:ascii="Times New Roman" w:hAnsi="Times New Roman" w:cs="Times New Roman"/>
          <w:sz w:val="28"/>
          <w:szCs w:val="28"/>
        </w:rPr>
        <w:t xml:space="preserve">, sosteniendo que los asalariados </w:t>
      </w:r>
      <w:r w:rsidRPr="003240DB">
        <w:rPr>
          <w:rFonts w:ascii="Times New Roman" w:hAnsi="Times New Roman" w:cs="Times New Roman"/>
          <w:b/>
          <w:sz w:val="28"/>
          <w:szCs w:val="28"/>
          <w:u w:val="single"/>
        </w:rPr>
        <w:t>no son</w:t>
      </w:r>
      <w:r w:rsidRPr="003240DB">
        <w:rPr>
          <w:rFonts w:ascii="Times New Roman" w:hAnsi="Times New Roman" w:cs="Times New Roman"/>
          <w:sz w:val="28"/>
          <w:szCs w:val="28"/>
        </w:rPr>
        <w:t xml:space="preserve"> la única clase revolucionaria fundamental. </w:t>
      </w:r>
      <w:r>
        <w:rPr>
          <w:rFonts w:ascii="Times New Roman" w:hAnsi="Times New Roman" w:cs="Times New Roman"/>
          <w:sz w:val="28"/>
          <w:szCs w:val="28"/>
        </w:rPr>
        <w:t xml:space="preserve">Fue en ese momento cuando </w:t>
      </w:r>
      <w:r w:rsidRPr="003240DB">
        <w:rPr>
          <w:rFonts w:ascii="Times New Roman" w:hAnsi="Times New Roman" w:cs="Times New Roman"/>
          <w:sz w:val="28"/>
          <w:szCs w:val="28"/>
        </w:rPr>
        <w:t>afirmó:</w:t>
      </w:r>
    </w:p>
    <w:p w:rsidR="00000B33" w:rsidRPr="0077267B" w:rsidRDefault="00000B33" w:rsidP="00000B33">
      <w:pPr>
        <w:spacing w:after="0" w:line="240" w:lineRule="auto"/>
        <w:ind w:left="1418" w:right="1276"/>
        <w:jc w:val="both"/>
        <w:rPr>
          <w:rFonts w:ascii="Times New Roman" w:hAnsi="Times New Roman" w:cs="Times New Roman"/>
          <w:sz w:val="24"/>
          <w:szCs w:val="24"/>
        </w:rPr>
      </w:pPr>
      <w:r w:rsidRPr="0077267B">
        <w:rPr>
          <w:rFonts w:ascii="Times New Roman" w:hAnsi="Times New Roman" w:cs="Times New Roman"/>
          <w:b/>
          <w:sz w:val="24"/>
          <w:szCs w:val="24"/>
        </w:rPr>
        <w:t xml:space="preserve">&lt;&lt;Hemos superado el esquema trotskista de que sólo el proletariado es la vanguardia de la revolución&gt;&gt; </w:t>
      </w:r>
      <w:r w:rsidRPr="0077267B">
        <w:rPr>
          <w:rFonts w:ascii="Times New Roman" w:hAnsi="Times New Roman" w:cs="Times New Roman"/>
          <w:sz w:val="24"/>
          <w:szCs w:val="24"/>
        </w:rPr>
        <w:t xml:space="preserve">(Nahuel Moreno: </w:t>
      </w:r>
      <w:hyperlink r:id="rId10" w:history="1">
        <w:r w:rsidRPr="0077267B">
          <w:rPr>
            <w:rStyle w:val="Hipervnculo"/>
            <w:rFonts w:ascii="Times New Roman" w:hAnsi="Times New Roman" w:cs="Times New Roman"/>
            <w:b/>
            <w:i/>
            <w:sz w:val="24"/>
            <w:szCs w:val="24"/>
          </w:rPr>
          <w:t>“Dos métodos frente a la revolución latinoamericana”</w:t>
        </w:r>
      </w:hyperlink>
      <w:r w:rsidRPr="0077267B">
        <w:rPr>
          <w:rFonts w:ascii="Times New Roman" w:hAnsi="Times New Roman" w:cs="Times New Roman"/>
          <w:sz w:val="24"/>
          <w:szCs w:val="24"/>
        </w:rPr>
        <w:t>).</w:t>
      </w:r>
    </w:p>
    <w:p w:rsidR="00000B33" w:rsidRPr="003240DB" w:rsidRDefault="00000B33" w:rsidP="00000B33">
      <w:pPr>
        <w:spacing w:after="0" w:line="240" w:lineRule="auto"/>
        <w:jc w:val="both"/>
        <w:rPr>
          <w:rFonts w:ascii="Times New Roman" w:hAnsi="Times New Roman" w:cs="Times New Roman"/>
          <w:sz w:val="28"/>
          <w:szCs w:val="28"/>
        </w:rPr>
      </w:pPr>
      <w:r w:rsidRPr="003240DB">
        <w:rPr>
          <w:rFonts w:ascii="Times New Roman" w:hAnsi="Times New Roman" w:cs="Times New Roman"/>
          <w:sz w:val="28"/>
          <w:szCs w:val="28"/>
        </w:rPr>
        <w:t xml:space="preserve">Como si el concepto estratégico de </w:t>
      </w:r>
      <w:r w:rsidRPr="003240DB">
        <w:rPr>
          <w:rFonts w:ascii="Times New Roman" w:hAnsi="Times New Roman" w:cs="Times New Roman"/>
          <w:b/>
          <w:sz w:val="28"/>
          <w:szCs w:val="28"/>
          <w:u w:val="single"/>
        </w:rPr>
        <w:t xml:space="preserve">revolución </w:t>
      </w:r>
      <w:r>
        <w:rPr>
          <w:rFonts w:ascii="Times New Roman" w:hAnsi="Times New Roman" w:cs="Times New Roman"/>
          <w:b/>
          <w:sz w:val="28"/>
          <w:szCs w:val="28"/>
          <w:u w:val="single"/>
        </w:rPr>
        <w:t>socialista</w:t>
      </w:r>
      <w:r w:rsidRPr="003240DB">
        <w:rPr>
          <w:rFonts w:ascii="Times New Roman" w:hAnsi="Times New Roman" w:cs="Times New Roman"/>
          <w:sz w:val="28"/>
          <w:szCs w:val="28"/>
        </w:rPr>
        <w:t xml:space="preserve"> </w:t>
      </w:r>
      <w:r>
        <w:rPr>
          <w:rFonts w:ascii="Times New Roman" w:hAnsi="Times New Roman" w:cs="Times New Roman"/>
          <w:sz w:val="28"/>
          <w:szCs w:val="28"/>
        </w:rPr>
        <w:t xml:space="preserve">íntimamente asociada con el proletariado, </w:t>
      </w:r>
      <w:r w:rsidRPr="003240DB">
        <w:rPr>
          <w:rFonts w:ascii="Times New Roman" w:hAnsi="Times New Roman" w:cs="Times New Roman"/>
          <w:sz w:val="28"/>
          <w:szCs w:val="28"/>
        </w:rPr>
        <w:t xml:space="preserve">hubiera tenido su origen </w:t>
      </w:r>
      <w:r w:rsidRPr="006417F1">
        <w:rPr>
          <w:rFonts w:ascii="Times New Roman" w:hAnsi="Times New Roman" w:cs="Times New Roman"/>
          <w:b/>
          <w:sz w:val="28"/>
          <w:szCs w:val="28"/>
          <w:u w:val="single"/>
        </w:rPr>
        <w:t>no</w:t>
      </w:r>
      <w:r w:rsidRPr="003240DB">
        <w:rPr>
          <w:rFonts w:ascii="Times New Roman" w:hAnsi="Times New Roman" w:cs="Times New Roman"/>
          <w:sz w:val="28"/>
          <w:szCs w:val="28"/>
        </w:rPr>
        <w:t xml:space="preserve"> en el pensamiento de Marx sino en el de Trotsky</w:t>
      </w:r>
      <w:r>
        <w:rPr>
          <w:rFonts w:ascii="Times New Roman" w:hAnsi="Times New Roman" w:cs="Times New Roman"/>
          <w:sz w:val="28"/>
          <w:szCs w:val="28"/>
        </w:rPr>
        <w:t>, porque a Marx decidió soslayarlo</w:t>
      </w:r>
      <w:r w:rsidRPr="003240DB">
        <w:rPr>
          <w:rFonts w:ascii="Times New Roman" w:hAnsi="Times New Roman" w:cs="Times New Roman"/>
          <w:sz w:val="28"/>
          <w:szCs w:val="28"/>
        </w:rPr>
        <w:t xml:space="preserve">. </w:t>
      </w:r>
    </w:p>
    <w:p w:rsidR="00000B33" w:rsidRPr="003240DB" w:rsidRDefault="00000B33" w:rsidP="00000B33">
      <w:pPr>
        <w:spacing w:after="0" w:line="240" w:lineRule="auto"/>
        <w:jc w:val="both"/>
        <w:rPr>
          <w:rFonts w:ascii="Times New Roman" w:hAnsi="Times New Roman" w:cs="Times New Roman"/>
          <w:sz w:val="28"/>
          <w:szCs w:val="28"/>
        </w:rPr>
      </w:pPr>
    </w:p>
    <w:p w:rsidR="00000B33" w:rsidRDefault="00000B33" w:rsidP="00000B33">
      <w:pPr>
        <w:spacing w:after="0" w:line="240" w:lineRule="auto"/>
        <w:jc w:val="both"/>
        <w:rPr>
          <w:rFonts w:ascii="Times New Roman" w:hAnsi="Times New Roman" w:cs="Times New Roman"/>
          <w:sz w:val="28"/>
          <w:szCs w:val="28"/>
        </w:rPr>
      </w:pPr>
      <w:r w:rsidRPr="003240DB">
        <w:rPr>
          <w:rFonts w:ascii="Times New Roman" w:hAnsi="Times New Roman" w:cs="Times New Roman"/>
          <w:sz w:val="28"/>
          <w:szCs w:val="28"/>
        </w:rPr>
        <w:tab/>
      </w:r>
      <w:r>
        <w:rPr>
          <w:rFonts w:ascii="Times New Roman" w:hAnsi="Times New Roman" w:cs="Times New Roman"/>
          <w:sz w:val="28"/>
          <w:szCs w:val="28"/>
        </w:rPr>
        <w:t xml:space="preserve">Por su parte, Mario Roberto Santucho —otro sujeto absolutamente ayuno de marxismo— demostró lo que acabamos de afirmar en 1960, </w:t>
      </w:r>
      <w:r w:rsidR="005E02A3">
        <w:rPr>
          <w:rFonts w:ascii="Times New Roman" w:hAnsi="Times New Roman" w:cs="Times New Roman"/>
          <w:sz w:val="28"/>
          <w:szCs w:val="28"/>
        </w:rPr>
        <w:t>durante</w:t>
      </w:r>
      <w:r>
        <w:rPr>
          <w:rFonts w:ascii="Times New Roman" w:hAnsi="Times New Roman" w:cs="Times New Roman"/>
          <w:sz w:val="28"/>
          <w:szCs w:val="28"/>
        </w:rPr>
        <w:t xml:space="preserve"> un viaje a través </w:t>
      </w:r>
      <w:r w:rsidRPr="003240DB">
        <w:rPr>
          <w:rFonts w:ascii="Times New Roman" w:hAnsi="Times New Roman" w:cs="Times New Roman"/>
          <w:sz w:val="28"/>
          <w:szCs w:val="28"/>
        </w:rPr>
        <w:t>de varios países de América latina</w:t>
      </w:r>
      <w:r>
        <w:rPr>
          <w:rFonts w:ascii="Times New Roman" w:hAnsi="Times New Roman" w:cs="Times New Roman"/>
          <w:sz w:val="28"/>
          <w:szCs w:val="28"/>
        </w:rPr>
        <w:t xml:space="preserve"> </w:t>
      </w:r>
      <w:r w:rsidR="00077627">
        <w:rPr>
          <w:rFonts w:ascii="Times New Roman" w:hAnsi="Times New Roman" w:cs="Times New Roman"/>
          <w:sz w:val="28"/>
          <w:szCs w:val="28"/>
        </w:rPr>
        <w:t>cuando</w:t>
      </w:r>
      <w:r>
        <w:rPr>
          <w:rFonts w:ascii="Times New Roman" w:hAnsi="Times New Roman" w:cs="Times New Roman"/>
          <w:sz w:val="28"/>
          <w:szCs w:val="28"/>
        </w:rPr>
        <w:t xml:space="preserve"> en Perú </w:t>
      </w:r>
      <w:r w:rsidRPr="003240DB">
        <w:rPr>
          <w:rFonts w:ascii="Times New Roman" w:hAnsi="Times New Roman" w:cs="Times New Roman"/>
          <w:sz w:val="28"/>
          <w:szCs w:val="28"/>
        </w:rPr>
        <w:t>conoc</w:t>
      </w:r>
      <w:r>
        <w:rPr>
          <w:rFonts w:ascii="Times New Roman" w:hAnsi="Times New Roman" w:cs="Times New Roman"/>
          <w:sz w:val="28"/>
          <w:szCs w:val="28"/>
        </w:rPr>
        <w:t>ió</w:t>
      </w:r>
      <w:r w:rsidRPr="003240DB">
        <w:rPr>
          <w:rFonts w:ascii="Times New Roman" w:hAnsi="Times New Roman" w:cs="Times New Roman"/>
          <w:sz w:val="28"/>
          <w:szCs w:val="28"/>
        </w:rPr>
        <w:t xml:space="preserve"> al líder </w:t>
      </w:r>
      <w:hyperlink r:id="rId11" w:history="1">
        <w:r w:rsidRPr="00B113A5">
          <w:rPr>
            <w:rStyle w:val="Hipervnculo"/>
            <w:rFonts w:ascii="Times New Roman" w:hAnsi="Times New Roman" w:cs="Times New Roman"/>
            <w:b/>
            <w:sz w:val="28"/>
            <w:szCs w:val="28"/>
          </w:rPr>
          <w:t>aprista</w:t>
        </w:r>
      </w:hyperlink>
      <w:r>
        <w:rPr>
          <w:rStyle w:val="Hipervnculo"/>
          <w:rFonts w:ascii="Times New Roman" w:hAnsi="Times New Roman" w:cs="Times New Roman"/>
          <w:sz w:val="28"/>
          <w:szCs w:val="28"/>
          <w:u w:val="none"/>
        </w:rPr>
        <w:t>,</w:t>
      </w:r>
      <w:r w:rsidRPr="003240DB">
        <w:rPr>
          <w:rFonts w:ascii="Times New Roman" w:hAnsi="Times New Roman" w:cs="Times New Roman"/>
          <w:sz w:val="28"/>
          <w:szCs w:val="28"/>
        </w:rPr>
        <w:t xml:space="preserve"> </w:t>
      </w:r>
      <w:r>
        <w:rPr>
          <w:rFonts w:ascii="Times New Roman" w:hAnsi="Times New Roman" w:cs="Times New Roman"/>
          <w:sz w:val="28"/>
          <w:szCs w:val="28"/>
        </w:rPr>
        <w:t xml:space="preserve">de filiación socialdemócrata tradicional, </w:t>
      </w:r>
      <w:hyperlink r:id="rId12" w:history="1">
        <w:r w:rsidRPr="00BC3CB4">
          <w:rPr>
            <w:rStyle w:val="Hipervnculo"/>
            <w:rFonts w:ascii="Times New Roman" w:hAnsi="Times New Roman" w:cs="Times New Roman"/>
            <w:b/>
            <w:sz w:val="28"/>
            <w:szCs w:val="28"/>
          </w:rPr>
          <w:t>Raúl Haya de la Torre</w:t>
        </w:r>
      </w:hyperlink>
      <w:r w:rsidRPr="003240DB">
        <w:rPr>
          <w:rFonts w:ascii="Times New Roman" w:hAnsi="Times New Roman" w:cs="Times New Roman"/>
          <w:sz w:val="28"/>
          <w:szCs w:val="28"/>
        </w:rPr>
        <w:t>, cuyas ideas</w:t>
      </w:r>
      <w:r>
        <w:rPr>
          <w:rFonts w:ascii="Times New Roman" w:hAnsi="Times New Roman" w:cs="Times New Roman"/>
          <w:sz w:val="28"/>
          <w:szCs w:val="28"/>
        </w:rPr>
        <w:t xml:space="preserve"> le influenciaron y fue la causa de que </w:t>
      </w:r>
      <w:r w:rsidR="00077627">
        <w:rPr>
          <w:rFonts w:ascii="Times New Roman" w:hAnsi="Times New Roman" w:cs="Times New Roman"/>
          <w:sz w:val="28"/>
          <w:szCs w:val="28"/>
        </w:rPr>
        <w:t>un año después</w:t>
      </w:r>
      <w:r>
        <w:rPr>
          <w:rFonts w:ascii="Times New Roman" w:hAnsi="Times New Roman" w:cs="Times New Roman"/>
          <w:sz w:val="28"/>
          <w:szCs w:val="28"/>
        </w:rPr>
        <w:t xml:space="preserve">, con tales alforjas ideológicas creara e impulsara </w:t>
      </w:r>
      <w:r w:rsidRPr="003240DB">
        <w:rPr>
          <w:rFonts w:ascii="Times New Roman" w:hAnsi="Times New Roman" w:cs="Times New Roman"/>
          <w:sz w:val="28"/>
          <w:szCs w:val="28"/>
        </w:rPr>
        <w:t xml:space="preserve">el </w:t>
      </w:r>
      <w:r w:rsidRPr="006417F1">
        <w:rPr>
          <w:rFonts w:ascii="Times New Roman" w:hAnsi="Times New Roman" w:cs="Times New Roman"/>
          <w:b/>
          <w:sz w:val="28"/>
          <w:szCs w:val="28"/>
          <w:u w:val="single"/>
        </w:rPr>
        <w:t>movimiento antiimperialista pequeño burgués</w:t>
      </w:r>
      <w:r>
        <w:rPr>
          <w:rFonts w:ascii="Times New Roman" w:hAnsi="Times New Roman" w:cs="Times New Roman"/>
          <w:sz w:val="28"/>
          <w:szCs w:val="28"/>
        </w:rPr>
        <w:t xml:space="preserve"> llamado </w:t>
      </w:r>
      <w:r>
        <w:rPr>
          <w:rFonts w:ascii="Times New Roman" w:hAnsi="Times New Roman" w:cs="Times New Roman"/>
          <w:i/>
          <w:sz w:val="28"/>
          <w:szCs w:val="28"/>
        </w:rPr>
        <w:t>“</w:t>
      </w:r>
      <w:r w:rsidRPr="009B3ADD">
        <w:rPr>
          <w:rFonts w:ascii="Times New Roman" w:hAnsi="Times New Roman" w:cs="Times New Roman"/>
          <w:i/>
          <w:sz w:val="28"/>
          <w:szCs w:val="28"/>
        </w:rPr>
        <w:t>Frente Revolucionario Indoamericano Popular</w:t>
      </w:r>
      <w:r>
        <w:rPr>
          <w:rFonts w:ascii="Times New Roman" w:hAnsi="Times New Roman" w:cs="Times New Roman"/>
          <w:i/>
          <w:sz w:val="28"/>
          <w:szCs w:val="28"/>
        </w:rPr>
        <w:t>”</w:t>
      </w:r>
      <w:r w:rsidRPr="003240DB">
        <w:rPr>
          <w:rFonts w:ascii="Times New Roman" w:hAnsi="Times New Roman" w:cs="Times New Roman"/>
          <w:sz w:val="28"/>
          <w:szCs w:val="28"/>
        </w:rPr>
        <w:t xml:space="preserve"> (FRIP).</w:t>
      </w:r>
      <w:r>
        <w:rPr>
          <w:rFonts w:ascii="Times New Roman" w:hAnsi="Times New Roman" w:cs="Times New Roman"/>
          <w:sz w:val="28"/>
          <w:szCs w:val="28"/>
        </w:rPr>
        <w:t xml:space="preserve"> Popular en el sentido de pueblo, entendiendo por esa palabra a la </w:t>
      </w:r>
      <w:r w:rsidRPr="009E7E7F">
        <w:rPr>
          <w:rFonts w:ascii="Times New Roman" w:hAnsi="Times New Roman" w:cs="Times New Roman"/>
          <w:b/>
          <w:sz w:val="28"/>
          <w:szCs w:val="28"/>
          <w:u w:val="single"/>
        </w:rPr>
        <w:t>unidad de acción política</w:t>
      </w:r>
      <w:r>
        <w:rPr>
          <w:rFonts w:ascii="Times New Roman" w:hAnsi="Times New Roman" w:cs="Times New Roman"/>
          <w:sz w:val="28"/>
          <w:szCs w:val="28"/>
        </w:rPr>
        <w:t xml:space="preserve"> de obreros y pequeños empresarios </w:t>
      </w:r>
      <w:r w:rsidRPr="009E7E7F">
        <w:rPr>
          <w:rFonts w:ascii="Times New Roman" w:hAnsi="Times New Roman" w:cs="Times New Roman"/>
          <w:b/>
          <w:sz w:val="28"/>
          <w:szCs w:val="28"/>
          <w:u w:val="single"/>
        </w:rPr>
        <w:t>dirigida por estos últimos</w:t>
      </w:r>
      <w:r>
        <w:rPr>
          <w:rFonts w:ascii="Times New Roman" w:hAnsi="Times New Roman" w:cs="Times New Roman"/>
          <w:sz w:val="28"/>
          <w:szCs w:val="28"/>
        </w:rPr>
        <w:t xml:space="preserve">: El populismo. Una simplista y disparatada concepción política, aventura en la que </w:t>
      </w:r>
      <w:r w:rsidRPr="009E7E7F">
        <w:rPr>
          <w:rFonts w:ascii="Times New Roman" w:hAnsi="Times New Roman" w:cs="Times New Roman"/>
          <w:b/>
          <w:sz w:val="28"/>
          <w:szCs w:val="28"/>
          <w:u w:val="single"/>
        </w:rPr>
        <w:t>nosotros le acompañamos</w:t>
      </w:r>
      <w:r>
        <w:rPr>
          <w:rFonts w:ascii="Times New Roman" w:hAnsi="Times New Roman" w:cs="Times New Roman"/>
          <w:sz w:val="28"/>
          <w:szCs w:val="28"/>
        </w:rPr>
        <w:t xml:space="preserve"> durante un trecho habiéndole conocido personalmente. Estábamos por entonces entre los tantos millones de ignorantes cómplices involuntarios del aventurerismo militarista del populismo burgués. De hecho unos corruptos ideológicos hasta la médula de los huesos. </w:t>
      </w:r>
    </w:p>
    <w:p w:rsidR="00000B33" w:rsidRDefault="00000B33" w:rsidP="00000B33">
      <w:pPr>
        <w:spacing w:after="0" w:line="240" w:lineRule="auto"/>
        <w:jc w:val="both"/>
        <w:rPr>
          <w:rFonts w:ascii="Times New Roman" w:hAnsi="Times New Roman" w:cs="Times New Roman"/>
          <w:sz w:val="28"/>
          <w:szCs w:val="28"/>
        </w:rPr>
      </w:pPr>
    </w:p>
    <w:p w:rsidR="00000B33" w:rsidRDefault="00000B33" w:rsidP="0000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En 1965 Santucho y Moreno se asocian, la Organización Palabra Obrera se unifica con el FRIP y nace el “Partido Revolucionario de los Trabajadores” (PRT). Pero esta alianza sin duda </w:t>
      </w:r>
      <w:r w:rsidRPr="006417F1">
        <w:rPr>
          <w:rFonts w:ascii="Times New Roman" w:hAnsi="Times New Roman" w:cs="Times New Roman"/>
          <w:b/>
          <w:sz w:val="28"/>
          <w:szCs w:val="28"/>
          <w:u w:val="single"/>
        </w:rPr>
        <w:t>objetivamente</w:t>
      </w:r>
      <w:r>
        <w:rPr>
          <w:rFonts w:ascii="Times New Roman" w:hAnsi="Times New Roman" w:cs="Times New Roman"/>
          <w:sz w:val="28"/>
          <w:szCs w:val="28"/>
        </w:rPr>
        <w:t xml:space="preserve"> </w:t>
      </w:r>
      <w:r w:rsidRPr="009E7E7F">
        <w:rPr>
          <w:rFonts w:ascii="Times New Roman" w:hAnsi="Times New Roman" w:cs="Times New Roman"/>
          <w:b/>
          <w:sz w:val="28"/>
          <w:szCs w:val="28"/>
          <w:u w:val="single"/>
        </w:rPr>
        <w:t>contrarrevolucionaria</w:t>
      </w:r>
      <w:r>
        <w:rPr>
          <w:rFonts w:ascii="Times New Roman" w:hAnsi="Times New Roman" w:cs="Times New Roman"/>
          <w:sz w:val="28"/>
          <w:szCs w:val="28"/>
        </w:rPr>
        <w:t xml:space="preserve"> duró muy poco. Lo que Fidel Castro en Cuba tardó en crear la Organización Latinoamericana de Solidaridad (OLAS), en cuya primera conferencia tricontinental celebrada entre el 31 de julio y el 10 de agosto de 1967, se aprobó la declaración que propugnó difundir geopolíticamente la </w:t>
      </w:r>
      <w:r w:rsidRPr="00536A9A">
        <w:rPr>
          <w:rFonts w:ascii="Times New Roman" w:hAnsi="Times New Roman" w:cs="Times New Roman"/>
          <w:b/>
          <w:sz w:val="28"/>
          <w:szCs w:val="28"/>
          <w:u w:val="single"/>
        </w:rPr>
        <w:t>lucha armada</w:t>
      </w:r>
      <w:r>
        <w:rPr>
          <w:rFonts w:ascii="Times New Roman" w:hAnsi="Times New Roman" w:cs="Times New Roman"/>
          <w:sz w:val="28"/>
          <w:szCs w:val="28"/>
        </w:rPr>
        <w:t xml:space="preserve"> mediante la </w:t>
      </w:r>
      <w:r w:rsidRPr="00536A9A">
        <w:rPr>
          <w:rFonts w:ascii="Times New Roman" w:hAnsi="Times New Roman" w:cs="Times New Roman"/>
          <w:b/>
          <w:sz w:val="28"/>
          <w:szCs w:val="28"/>
          <w:u w:val="single"/>
        </w:rPr>
        <w:t>táctica de la guerra de guerrillas</w:t>
      </w:r>
      <w:r>
        <w:rPr>
          <w:rFonts w:ascii="Times New Roman" w:hAnsi="Times New Roman" w:cs="Times New Roman"/>
          <w:sz w:val="28"/>
          <w:szCs w:val="28"/>
        </w:rPr>
        <w:t xml:space="preserve">, para extender la estrategia de </w:t>
      </w:r>
      <w:r w:rsidRPr="003D5923">
        <w:rPr>
          <w:rFonts w:ascii="Times New Roman" w:hAnsi="Times New Roman" w:cs="Times New Roman"/>
          <w:b/>
          <w:sz w:val="28"/>
          <w:szCs w:val="28"/>
          <w:u w:val="single"/>
        </w:rPr>
        <w:t>“</w:t>
      </w:r>
      <w:r w:rsidRPr="00AF0A7C">
        <w:rPr>
          <w:rFonts w:ascii="Times New Roman" w:hAnsi="Times New Roman" w:cs="Times New Roman"/>
          <w:b/>
          <w:sz w:val="28"/>
          <w:szCs w:val="28"/>
          <w:u w:val="single"/>
        </w:rPr>
        <w:t>liberación</w:t>
      </w:r>
      <w:r>
        <w:rPr>
          <w:rFonts w:ascii="Times New Roman" w:hAnsi="Times New Roman" w:cs="Times New Roman"/>
          <w:b/>
          <w:sz w:val="28"/>
          <w:szCs w:val="28"/>
          <w:u w:val="single"/>
        </w:rPr>
        <w:t>”</w:t>
      </w:r>
      <w:r w:rsidRPr="00AF0A7C">
        <w:rPr>
          <w:rFonts w:ascii="Times New Roman" w:hAnsi="Times New Roman" w:cs="Times New Roman"/>
          <w:b/>
          <w:sz w:val="28"/>
          <w:szCs w:val="28"/>
          <w:u w:val="single"/>
        </w:rPr>
        <w:t xml:space="preserve"> </w:t>
      </w:r>
      <w:r>
        <w:rPr>
          <w:rFonts w:ascii="Times New Roman" w:hAnsi="Times New Roman" w:cs="Times New Roman"/>
          <w:b/>
          <w:sz w:val="28"/>
          <w:szCs w:val="28"/>
          <w:u w:val="single"/>
        </w:rPr>
        <w:t>intercontinental</w:t>
      </w:r>
      <w:r>
        <w:rPr>
          <w:rFonts w:ascii="Times New Roman" w:hAnsi="Times New Roman" w:cs="Times New Roman"/>
          <w:sz w:val="28"/>
          <w:szCs w:val="28"/>
        </w:rPr>
        <w:t xml:space="preserve"> a los demás países </w:t>
      </w:r>
      <w:r w:rsidR="00077627">
        <w:rPr>
          <w:rFonts w:ascii="Times New Roman" w:hAnsi="Times New Roman" w:cs="Times New Roman"/>
          <w:sz w:val="28"/>
          <w:szCs w:val="28"/>
        </w:rPr>
        <w:t xml:space="preserve">capitalistas </w:t>
      </w:r>
      <w:r>
        <w:rPr>
          <w:rFonts w:ascii="Times New Roman" w:hAnsi="Times New Roman" w:cs="Times New Roman"/>
          <w:sz w:val="28"/>
          <w:szCs w:val="28"/>
        </w:rPr>
        <w:t xml:space="preserve">económicamente dependientes del imperialismo en Asia, África y América Latina, naturalmente </w:t>
      </w:r>
      <w:r w:rsidRPr="00666365">
        <w:rPr>
          <w:rFonts w:ascii="Times New Roman" w:hAnsi="Times New Roman" w:cs="Times New Roman"/>
          <w:b/>
          <w:sz w:val="28"/>
          <w:szCs w:val="28"/>
          <w:u w:val="single"/>
        </w:rPr>
        <w:t xml:space="preserve">sin ruptura con el </w:t>
      </w:r>
      <w:r w:rsidR="00077627">
        <w:rPr>
          <w:rFonts w:ascii="Times New Roman" w:hAnsi="Times New Roman" w:cs="Times New Roman"/>
          <w:b/>
          <w:sz w:val="28"/>
          <w:szCs w:val="28"/>
          <w:u w:val="single"/>
        </w:rPr>
        <w:t>sistema</w:t>
      </w:r>
      <w:r w:rsidR="00077627">
        <w:rPr>
          <w:rFonts w:ascii="Times New Roman" w:hAnsi="Times New Roman" w:cs="Times New Roman"/>
          <w:sz w:val="28"/>
          <w:szCs w:val="28"/>
        </w:rPr>
        <w:t>.</w:t>
      </w:r>
      <w:r>
        <w:rPr>
          <w:rFonts w:ascii="Times New Roman" w:hAnsi="Times New Roman" w:cs="Times New Roman"/>
          <w:sz w:val="28"/>
          <w:szCs w:val="28"/>
        </w:rPr>
        <w:t xml:space="preserve"> Una táctica que resultó ser </w:t>
      </w:r>
      <w:hyperlink r:id="rId13" w:history="1">
        <w:r w:rsidRPr="00F41C30">
          <w:rPr>
            <w:rStyle w:val="Hipervnculo"/>
            <w:rFonts w:ascii="Times New Roman" w:hAnsi="Times New Roman" w:cs="Times New Roman"/>
            <w:b/>
            <w:sz w:val="28"/>
            <w:szCs w:val="28"/>
          </w:rPr>
          <w:t>pírrica</w:t>
        </w:r>
      </w:hyperlink>
      <w:r>
        <w:rPr>
          <w:rStyle w:val="Hipervnculo"/>
          <w:rFonts w:ascii="Times New Roman" w:hAnsi="Times New Roman" w:cs="Times New Roman"/>
          <w:sz w:val="28"/>
          <w:szCs w:val="28"/>
          <w:u w:val="none"/>
        </w:rPr>
        <w:t xml:space="preserve"> </w:t>
      </w:r>
      <w:r>
        <w:rPr>
          <w:rFonts w:ascii="Times New Roman" w:hAnsi="Times New Roman" w:cs="Times New Roman"/>
          <w:sz w:val="28"/>
          <w:szCs w:val="28"/>
        </w:rPr>
        <w:t xml:space="preserve">y fallida, no porque las pérdidas humanas le hayan impedido a esa organización consolidar la victoria, sino porque si el sistema capitalista </w:t>
      </w:r>
      <w:r w:rsidRPr="00215AC9">
        <w:rPr>
          <w:rFonts w:ascii="Times New Roman" w:hAnsi="Times New Roman" w:cs="Times New Roman"/>
          <w:b/>
          <w:sz w:val="28"/>
          <w:szCs w:val="28"/>
          <w:u w:val="single"/>
        </w:rPr>
        <w:t>no se supera</w:t>
      </w:r>
      <w:r>
        <w:rPr>
          <w:rFonts w:ascii="Times New Roman" w:hAnsi="Times New Roman" w:cs="Times New Roman"/>
          <w:sz w:val="28"/>
          <w:szCs w:val="28"/>
        </w:rPr>
        <w:t xml:space="preserve">, sus propias leyes económicas se encargan por sí solas de </w:t>
      </w:r>
      <w:r w:rsidRPr="00D74E38">
        <w:rPr>
          <w:rFonts w:ascii="Times New Roman" w:hAnsi="Times New Roman" w:cs="Times New Roman"/>
          <w:b/>
          <w:sz w:val="28"/>
          <w:szCs w:val="28"/>
          <w:u w:val="single"/>
        </w:rPr>
        <w:t>reproducir</w:t>
      </w:r>
      <w:r>
        <w:rPr>
          <w:rFonts w:ascii="Times New Roman" w:hAnsi="Times New Roman" w:cs="Times New Roman"/>
          <w:sz w:val="28"/>
          <w:szCs w:val="28"/>
        </w:rPr>
        <w:t xml:space="preserve"> en la sociedad el dominio del gran capital imperialista. Esta </w:t>
      </w:r>
      <w:r w:rsidRPr="002C41A2">
        <w:rPr>
          <w:rFonts w:ascii="Times New Roman" w:hAnsi="Times New Roman" w:cs="Times New Roman"/>
          <w:b/>
          <w:sz w:val="28"/>
          <w:szCs w:val="28"/>
          <w:u w:val="single"/>
        </w:rPr>
        <w:t>tendencia objetiva</w:t>
      </w:r>
      <w:r>
        <w:rPr>
          <w:rFonts w:ascii="Times New Roman" w:hAnsi="Times New Roman" w:cs="Times New Roman"/>
          <w:sz w:val="28"/>
          <w:szCs w:val="28"/>
        </w:rPr>
        <w:t xml:space="preserve"> que palpita permanentemente en el sistema capitalista, está entre las pocas cosas esenciales que Rosa Luxemburgo pudo aprender de Marx:</w:t>
      </w:r>
    </w:p>
    <w:p w:rsidR="00000B33" w:rsidRDefault="00000B33" w:rsidP="00000B33">
      <w:pPr>
        <w:spacing w:after="0" w:line="240" w:lineRule="auto"/>
        <w:ind w:left="1418" w:right="1548"/>
        <w:jc w:val="both"/>
        <w:rPr>
          <w:rFonts w:ascii="Times New Roman" w:hAnsi="Times New Roman" w:cs="Times New Roman"/>
          <w:sz w:val="24"/>
          <w:szCs w:val="24"/>
        </w:rPr>
      </w:pPr>
      <w:r>
        <w:rPr>
          <w:rFonts w:ascii="Times New Roman" w:hAnsi="Times New Roman" w:cs="Times New Roman"/>
          <w:b/>
          <w:sz w:val="24"/>
          <w:szCs w:val="24"/>
        </w:rPr>
        <w:t xml:space="preserve">&lt;&lt;Al igual que la clase obrera, la clase media capitalista está sometida </w:t>
      </w:r>
      <w:r>
        <w:rPr>
          <w:rFonts w:ascii="Times New Roman" w:hAnsi="Times New Roman" w:cs="Times New Roman"/>
          <w:sz w:val="24"/>
          <w:szCs w:val="24"/>
        </w:rPr>
        <w:t xml:space="preserve">(cíclicamente) </w:t>
      </w:r>
      <w:r>
        <w:rPr>
          <w:rFonts w:ascii="Times New Roman" w:hAnsi="Times New Roman" w:cs="Times New Roman"/>
          <w:b/>
          <w:sz w:val="24"/>
          <w:szCs w:val="24"/>
        </w:rPr>
        <w:t xml:space="preserve">a la influencia de dos tendencias contrapuestas: una que la eleva y otra que la oprime. La tendencia opresora </w:t>
      </w:r>
      <w:r>
        <w:rPr>
          <w:rFonts w:ascii="Times New Roman" w:hAnsi="Times New Roman" w:cs="Times New Roman"/>
          <w:sz w:val="24"/>
          <w:szCs w:val="24"/>
        </w:rPr>
        <w:t xml:space="preserve">(que actúa durante la fase expansiva del ciclo en que el desarrollo tecnológico de la gran empresa aumenta vertiginosamente el capital invertido y la escala de la producción, permitiéndole ofrecer sus productos de mayor calidad a menor precio, dificulta a los capitales pequeños y medianos en extremo la supervivencia en el mercado). </w:t>
      </w:r>
      <w:r w:rsidRPr="00E508C3">
        <w:rPr>
          <w:rFonts w:ascii="Times New Roman" w:hAnsi="Times New Roman" w:cs="Times New Roman"/>
          <w:b/>
          <w:sz w:val="24"/>
          <w:szCs w:val="24"/>
        </w:rPr>
        <w:t>En cambio, la tendencia elevadora</w:t>
      </w:r>
      <w:r>
        <w:rPr>
          <w:rFonts w:ascii="Times New Roman" w:hAnsi="Times New Roman" w:cs="Times New Roman"/>
          <w:sz w:val="24"/>
          <w:szCs w:val="24"/>
        </w:rPr>
        <w:t xml:space="preserve"> (que actúa durante las fases de depresión y semi-parálisis del gran capital industrial, con un capital disminuido y a baja escala de producción) </w:t>
      </w:r>
      <w:r>
        <w:rPr>
          <w:rFonts w:ascii="Times New Roman" w:hAnsi="Times New Roman" w:cs="Times New Roman"/>
          <w:b/>
          <w:sz w:val="24"/>
          <w:szCs w:val="24"/>
        </w:rPr>
        <w:t xml:space="preserve">brinda al capital medio la ocasión de participar en antiguas e incluso nuevas esferas de la producción. La lucha de la industria media con el gran capital, no debe considerarse como una batalla formal en que las tropas de la parte más débil quedan diezmadas cada vez más, sino como una siega periódica de los pequeños capitales, que no cesan de brotar para ser de nuevo seccionados por la guadaña de la gran industria&gt;&gt;. </w:t>
      </w:r>
      <w:r>
        <w:rPr>
          <w:rFonts w:ascii="Times New Roman" w:hAnsi="Times New Roman" w:cs="Times New Roman"/>
          <w:sz w:val="24"/>
          <w:szCs w:val="24"/>
        </w:rPr>
        <w:t xml:space="preserve">Rosa Luxemburgo: </w:t>
      </w:r>
      <w:r>
        <w:rPr>
          <w:rFonts w:ascii="Times New Roman" w:hAnsi="Times New Roman" w:cs="Times New Roman"/>
          <w:i/>
          <w:sz w:val="24"/>
          <w:szCs w:val="24"/>
        </w:rPr>
        <w:t xml:space="preserve">“Reforma o Revolución” </w:t>
      </w:r>
      <w:r>
        <w:rPr>
          <w:rFonts w:ascii="Times New Roman" w:hAnsi="Times New Roman" w:cs="Times New Roman"/>
          <w:sz w:val="24"/>
          <w:szCs w:val="24"/>
        </w:rPr>
        <w:t>Ed. Fontamara. Barcelona/1978 Pp. 57. Lo entre paréntesis nuestro)</w:t>
      </w:r>
    </w:p>
    <w:p w:rsidR="00000B33" w:rsidRPr="0010083F" w:rsidRDefault="00000B33" w:rsidP="00000B33">
      <w:pPr>
        <w:spacing w:after="0" w:line="240" w:lineRule="auto"/>
        <w:ind w:right="-11"/>
        <w:jc w:val="both"/>
        <w:rPr>
          <w:rFonts w:ascii="Times New Roman" w:hAnsi="Times New Roman" w:cs="Times New Roman"/>
          <w:sz w:val="28"/>
          <w:szCs w:val="28"/>
        </w:rPr>
      </w:pPr>
      <w:r>
        <w:rPr>
          <w:rFonts w:ascii="Times New Roman" w:hAnsi="Times New Roman" w:cs="Times New Roman"/>
          <w:sz w:val="28"/>
          <w:szCs w:val="28"/>
        </w:rPr>
        <w:t xml:space="preserve">Para ello Rosa se ha inspirado en el pasaje del </w:t>
      </w:r>
      <w:r w:rsidRPr="007E1F2E">
        <w:rPr>
          <w:rFonts w:ascii="Times New Roman" w:hAnsi="Times New Roman" w:cs="Times New Roman"/>
          <w:sz w:val="28"/>
          <w:szCs w:val="28"/>
        </w:rPr>
        <w:t xml:space="preserve">capítulo XV </w:t>
      </w:r>
      <w:r>
        <w:rPr>
          <w:rFonts w:ascii="Times New Roman" w:hAnsi="Times New Roman" w:cs="Times New Roman"/>
          <w:sz w:val="28"/>
          <w:szCs w:val="28"/>
        </w:rPr>
        <w:t>en el</w:t>
      </w:r>
      <w:r w:rsidRPr="007E1F2E">
        <w:rPr>
          <w:rFonts w:ascii="Times New Roman" w:hAnsi="Times New Roman" w:cs="Times New Roman"/>
          <w:sz w:val="28"/>
          <w:szCs w:val="28"/>
        </w:rPr>
        <w:t xml:space="preserve"> libro III</w:t>
      </w:r>
      <w:r>
        <w:rPr>
          <w:rFonts w:ascii="Times New Roman" w:hAnsi="Times New Roman" w:cs="Times New Roman"/>
          <w:sz w:val="28"/>
          <w:szCs w:val="28"/>
        </w:rPr>
        <w:t xml:space="preserve"> de </w:t>
      </w:r>
      <w:r>
        <w:rPr>
          <w:rFonts w:ascii="Times New Roman" w:hAnsi="Times New Roman" w:cs="Times New Roman"/>
          <w:i/>
          <w:sz w:val="28"/>
          <w:szCs w:val="28"/>
        </w:rPr>
        <w:t>“El Capital”</w:t>
      </w:r>
      <w:r w:rsidRPr="007E1F2E">
        <w:rPr>
          <w:rFonts w:ascii="Times New Roman" w:hAnsi="Times New Roman" w:cs="Times New Roman"/>
          <w:sz w:val="28"/>
          <w:szCs w:val="28"/>
        </w:rPr>
        <w:t xml:space="preserve">, donde </w:t>
      </w:r>
      <w:r>
        <w:rPr>
          <w:rFonts w:ascii="Times New Roman" w:hAnsi="Times New Roman" w:cs="Times New Roman"/>
          <w:sz w:val="28"/>
          <w:szCs w:val="28"/>
        </w:rPr>
        <w:t>Marx destaca</w:t>
      </w:r>
      <w:r w:rsidRPr="007E1F2E">
        <w:rPr>
          <w:rFonts w:ascii="Times New Roman" w:hAnsi="Times New Roman" w:cs="Times New Roman"/>
          <w:sz w:val="28"/>
          <w:szCs w:val="28"/>
        </w:rPr>
        <w:t xml:space="preserve"> la importancia de los </w:t>
      </w:r>
      <w:r w:rsidRPr="00B27413">
        <w:rPr>
          <w:rFonts w:ascii="Times New Roman" w:hAnsi="Times New Roman" w:cs="Times New Roman"/>
          <w:b/>
          <w:sz w:val="28"/>
          <w:szCs w:val="28"/>
          <w:u w:val="single"/>
        </w:rPr>
        <w:t>capitales medios</w:t>
      </w:r>
      <w:r w:rsidRPr="007E1F2E">
        <w:rPr>
          <w:rFonts w:ascii="Times New Roman" w:hAnsi="Times New Roman" w:cs="Times New Roman"/>
          <w:sz w:val="28"/>
          <w:szCs w:val="28"/>
        </w:rPr>
        <w:t xml:space="preserve"> "que se agrupan por su cuenta" en competencia </w:t>
      </w:r>
      <w:r>
        <w:rPr>
          <w:rFonts w:ascii="Times New Roman" w:hAnsi="Times New Roman" w:cs="Times New Roman"/>
          <w:sz w:val="28"/>
          <w:szCs w:val="28"/>
        </w:rPr>
        <w:t xml:space="preserve">con el gran capital, </w:t>
      </w:r>
      <w:r w:rsidRPr="007E1F2E">
        <w:rPr>
          <w:rFonts w:ascii="Times New Roman" w:hAnsi="Times New Roman" w:cs="Times New Roman"/>
          <w:sz w:val="28"/>
          <w:szCs w:val="28"/>
        </w:rPr>
        <w:t xml:space="preserve">como acicate de la acumulación sin la cual "el fuego fatuo" de la reproducción se extinguiría y el sistema "caería en la inercia". </w:t>
      </w:r>
      <w:r>
        <w:rPr>
          <w:rFonts w:ascii="Times New Roman" w:hAnsi="Times New Roman" w:cs="Times New Roman"/>
          <w:sz w:val="28"/>
          <w:szCs w:val="28"/>
        </w:rPr>
        <w:t>T</w:t>
      </w:r>
      <w:r w:rsidRPr="007E1F2E">
        <w:rPr>
          <w:rFonts w:ascii="Times New Roman" w:hAnsi="Times New Roman" w:cs="Times New Roman"/>
          <w:sz w:val="28"/>
          <w:szCs w:val="28"/>
        </w:rPr>
        <w:t>al vez haya sido Rosa Luxemburgo en polémica con Bernstein</w:t>
      </w:r>
      <w:r>
        <w:rPr>
          <w:rFonts w:ascii="Times New Roman" w:hAnsi="Times New Roman" w:cs="Times New Roman"/>
          <w:sz w:val="28"/>
          <w:szCs w:val="28"/>
        </w:rPr>
        <w:t>,</w:t>
      </w:r>
      <w:r w:rsidRPr="007E1F2E">
        <w:rPr>
          <w:rFonts w:ascii="Times New Roman" w:hAnsi="Times New Roman" w:cs="Times New Roman"/>
          <w:sz w:val="28"/>
          <w:szCs w:val="28"/>
        </w:rPr>
        <w:t xml:space="preserve"> quien mejor haya logrado explicar</w:t>
      </w:r>
      <w:r>
        <w:rPr>
          <w:rFonts w:ascii="Times New Roman" w:hAnsi="Times New Roman" w:cs="Times New Roman"/>
          <w:sz w:val="28"/>
          <w:szCs w:val="28"/>
        </w:rPr>
        <w:t xml:space="preserve"> este fenómeno.</w:t>
      </w:r>
      <w:r w:rsidRPr="007E1F2E">
        <w:rPr>
          <w:rFonts w:ascii="Times New Roman" w:hAnsi="Times New Roman" w:cs="Times New Roman"/>
          <w:sz w:val="28"/>
          <w:szCs w:val="28"/>
        </w:rPr>
        <w:t xml:space="preserve"> </w:t>
      </w:r>
      <w:r w:rsidRPr="0010083F">
        <w:rPr>
          <w:rFonts w:ascii="Times New Roman" w:hAnsi="Times New Roman" w:cs="Times New Roman"/>
          <w:sz w:val="28"/>
          <w:szCs w:val="28"/>
        </w:rPr>
        <w:t>P</w:t>
      </w:r>
      <w:r>
        <w:rPr>
          <w:rFonts w:ascii="Times New Roman" w:hAnsi="Times New Roman" w:cs="Times New Roman"/>
          <w:sz w:val="28"/>
          <w:szCs w:val="28"/>
        </w:rPr>
        <w:t xml:space="preserve">ero repetimos: en esta lucha, los capitales de magnitud mediana y pequeña no pueden impedir que la </w:t>
      </w:r>
      <w:r w:rsidRPr="0010083F">
        <w:rPr>
          <w:rFonts w:ascii="Times New Roman" w:hAnsi="Times New Roman" w:cs="Times New Roman"/>
          <w:b/>
          <w:sz w:val="28"/>
          <w:szCs w:val="28"/>
          <w:u w:val="single"/>
        </w:rPr>
        <w:t>centralización</w:t>
      </w:r>
      <w:r>
        <w:rPr>
          <w:rFonts w:ascii="Times New Roman" w:hAnsi="Times New Roman" w:cs="Times New Roman"/>
          <w:sz w:val="28"/>
          <w:szCs w:val="28"/>
        </w:rPr>
        <w:t xml:space="preserve"> del gran capital avance históricamente de ciclo en ciclo sobre la sociedad, cada vez más rápidamente, en detrimento de la pequeña y mediana empresa. Al contrario, se alimentan de ellos.   </w:t>
      </w:r>
      <w:r w:rsidRPr="0010083F">
        <w:rPr>
          <w:rFonts w:ascii="Times New Roman" w:hAnsi="Times New Roman" w:cs="Times New Roman"/>
          <w:sz w:val="28"/>
          <w:szCs w:val="28"/>
        </w:rPr>
        <w:t xml:space="preserve">   </w:t>
      </w:r>
    </w:p>
    <w:p w:rsidR="00000B33" w:rsidRDefault="00000B33" w:rsidP="00000B33">
      <w:pPr>
        <w:spacing w:after="0" w:line="240" w:lineRule="auto"/>
        <w:jc w:val="both"/>
        <w:rPr>
          <w:rFonts w:ascii="Times New Roman" w:hAnsi="Times New Roman" w:cs="Times New Roman"/>
          <w:sz w:val="28"/>
          <w:szCs w:val="28"/>
        </w:rPr>
      </w:pPr>
    </w:p>
    <w:p w:rsidR="00000B33" w:rsidRDefault="00000B33" w:rsidP="0000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En fin, que aquella experiencia entre Moreno y Santucho nada tuvo que ver con la estrategia verdaderamente revolucionaria de </w:t>
      </w:r>
      <w:r w:rsidRPr="00136972">
        <w:rPr>
          <w:rFonts w:ascii="Times New Roman" w:hAnsi="Times New Roman" w:cs="Times New Roman"/>
          <w:b/>
          <w:sz w:val="28"/>
          <w:szCs w:val="28"/>
          <w:u w:val="single"/>
        </w:rPr>
        <w:t>liberación humana</w:t>
      </w:r>
      <w:r>
        <w:rPr>
          <w:rFonts w:ascii="Times New Roman" w:hAnsi="Times New Roman" w:cs="Times New Roman"/>
          <w:sz w:val="28"/>
          <w:szCs w:val="28"/>
        </w:rPr>
        <w:t xml:space="preserve"> respecto del sistema capitalista, que solo puede llegar a su término si es </w:t>
      </w:r>
      <w:r w:rsidRPr="00955404">
        <w:rPr>
          <w:rFonts w:ascii="Times New Roman" w:hAnsi="Times New Roman" w:cs="Times New Roman"/>
          <w:b/>
          <w:sz w:val="28"/>
          <w:szCs w:val="28"/>
          <w:u w:val="single"/>
        </w:rPr>
        <w:t>liderada por el proletariado</w:t>
      </w:r>
      <w:r>
        <w:rPr>
          <w:rFonts w:ascii="Times New Roman" w:hAnsi="Times New Roman" w:cs="Times New Roman"/>
          <w:sz w:val="28"/>
          <w:szCs w:val="28"/>
        </w:rPr>
        <w:t xml:space="preserve"> como </w:t>
      </w:r>
      <w:r w:rsidRPr="00B27413">
        <w:rPr>
          <w:rFonts w:ascii="Times New Roman" w:hAnsi="Times New Roman" w:cs="Times New Roman"/>
          <w:b/>
          <w:sz w:val="28"/>
          <w:szCs w:val="28"/>
          <w:u w:val="single"/>
        </w:rPr>
        <w:t>clase revolucionaria fundamental</w:t>
      </w:r>
      <w:r>
        <w:rPr>
          <w:rFonts w:ascii="Times New Roman" w:hAnsi="Times New Roman" w:cs="Times New Roman"/>
          <w:sz w:val="28"/>
          <w:szCs w:val="28"/>
        </w:rPr>
        <w:t xml:space="preserve"> y que, además, se propone acabar estratégicamente con el dominio del capital </w:t>
      </w:r>
      <w:r w:rsidRPr="00314ECC">
        <w:rPr>
          <w:rFonts w:ascii="Times New Roman" w:hAnsi="Times New Roman" w:cs="Times New Roman"/>
          <w:b/>
          <w:sz w:val="28"/>
          <w:szCs w:val="28"/>
          <w:u w:val="single"/>
        </w:rPr>
        <w:t>en su conjunto</w:t>
      </w:r>
      <w:r>
        <w:rPr>
          <w:rFonts w:ascii="Times New Roman" w:hAnsi="Times New Roman" w:cs="Times New Roman"/>
          <w:sz w:val="28"/>
          <w:szCs w:val="28"/>
        </w:rPr>
        <w:t xml:space="preserve">. Y ese no ha sido el caso en la vida de estos dos dirigentes políticos. Fue la suya, pues, una táctica compartida de </w:t>
      </w:r>
      <w:r w:rsidRPr="00834485">
        <w:rPr>
          <w:rFonts w:ascii="Times New Roman" w:hAnsi="Times New Roman" w:cs="Times New Roman"/>
          <w:b/>
          <w:sz w:val="28"/>
          <w:szCs w:val="28"/>
          <w:u w:val="single"/>
        </w:rPr>
        <w:t>raíz social pequeñoburguesa predominante</w:t>
      </w:r>
      <w:r>
        <w:rPr>
          <w:rFonts w:ascii="Times New Roman" w:hAnsi="Times New Roman" w:cs="Times New Roman"/>
          <w:sz w:val="28"/>
          <w:szCs w:val="28"/>
        </w:rPr>
        <w:t xml:space="preserve">, como hemos dicho tratando de estabilizar políticamente la existencia del pequeño y mediano capital. Pero que fracasó porque Nahuel Moreno </w:t>
      </w:r>
      <w:r w:rsidRPr="00834485">
        <w:rPr>
          <w:rFonts w:ascii="Times New Roman" w:hAnsi="Times New Roman" w:cs="Times New Roman"/>
          <w:b/>
          <w:sz w:val="28"/>
          <w:szCs w:val="28"/>
          <w:u w:val="single"/>
        </w:rPr>
        <w:t>renegó de la lucha armada</w:t>
      </w:r>
      <w:r>
        <w:rPr>
          <w:rFonts w:ascii="Times New Roman" w:hAnsi="Times New Roman" w:cs="Times New Roman"/>
          <w:sz w:val="28"/>
          <w:szCs w:val="28"/>
        </w:rPr>
        <w:t xml:space="preserve">. Tal fue la discrepancia que condujo a la ruptura irreparable entre Moreno y Santucho, entre Palabra Obrera y el PRT-ERP. Ambas organizaciones de la misma e idéntica naturaleza de clase social pequeñoburguesa y, por tanto, </w:t>
      </w:r>
      <w:r w:rsidRPr="00663CD0">
        <w:rPr>
          <w:rFonts w:ascii="Times New Roman" w:hAnsi="Times New Roman" w:cs="Times New Roman"/>
          <w:b/>
          <w:sz w:val="28"/>
          <w:szCs w:val="28"/>
          <w:u w:val="single"/>
        </w:rPr>
        <w:t>contrarrevolucionaria</w:t>
      </w:r>
      <w:r>
        <w:rPr>
          <w:rFonts w:ascii="Times New Roman" w:hAnsi="Times New Roman" w:cs="Times New Roman"/>
          <w:sz w:val="28"/>
          <w:szCs w:val="28"/>
        </w:rPr>
        <w:t xml:space="preserve">.  </w:t>
      </w:r>
    </w:p>
    <w:p w:rsidR="00000B33" w:rsidRDefault="00000B33" w:rsidP="00000B33">
      <w:pPr>
        <w:spacing w:after="0" w:line="240" w:lineRule="auto"/>
        <w:jc w:val="both"/>
        <w:rPr>
          <w:rFonts w:ascii="Times New Roman" w:hAnsi="Times New Roman" w:cs="Times New Roman"/>
          <w:sz w:val="28"/>
          <w:szCs w:val="28"/>
        </w:rPr>
      </w:pPr>
    </w:p>
    <w:p w:rsidR="00000B33" w:rsidRDefault="00000B33" w:rsidP="0000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Le hemos dicho a Ud. que mientras existió, en el PRT-ERP predominó la simplista y equívoca idea de que la </w:t>
      </w:r>
      <w:r w:rsidRPr="008A31CE">
        <w:rPr>
          <w:rFonts w:ascii="Times New Roman" w:hAnsi="Times New Roman" w:cs="Times New Roman"/>
          <w:b/>
          <w:sz w:val="28"/>
          <w:szCs w:val="28"/>
          <w:u w:val="single"/>
        </w:rPr>
        <w:t xml:space="preserve">violencia </w:t>
      </w:r>
      <w:r>
        <w:rPr>
          <w:rFonts w:ascii="Times New Roman" w:hAnsi="Times New Roman" w:cs="Times New Roman"/>
          <w:b/>
          <w:sz w:val="28"/>
          <w:szCs w:val="28"/>
          <w:u w:val="single"/>
        </w:rPr>
        <w:t xml:space="preserve">antiimperialista </w:t>
      </w:r>
      <w:r w:rsidRPr="008A31CE">
        <w:rPr>
          <w:rFonts w:ascii="Times New Roman" w:hAnsi="Times New Roman" w:cs="Times New Roman"/>
          <w:b/>
          <w:sz w:val="28"/>
          <w:szCs w:val="28"/>
          <w:u w:val="single"/>
        </w:rPr>
        <w:t>genera conciencia</w:t>
      </w:r>
      <w:r>
        <w:rPr>
          <w:rFonts w:ascii="Times New Roman" w:hAnsi="Times New Roman" w:cs="Times New Roman"/>
          <w:b/>
          <w:sz w:val="28"/>
          <w:szCs w:val="28"/>
          <w:u w:val="single"/>
        </w:rPr>
        <w:t xml:space="preserve"> revolucionaria</w:t>
      </w:r>
      <w:r>
        <w:rPr>
          <w:rFonts w:ascii="Times New Roman" w:hAnsi="Times New Roman" w:cs="Times New Roman"/>
          <w:sz w:val="28"/>
          <w:szCs w:val="28"/>
        </w:rPr>
        <w:t xml:space="preserve">. Un peregrino concepto que llevó a la práctica el Movimiento 26 de julio en Cuba, cuya vanguardia fue la pequeñoburguesía rural que en la zona del Caribe derivó de sus primitivos habitantes llamados </w:t>
      </w:r>
      <w:hyperlink r:id="rId14" w:history="1">
        <w:r w:rsidRPr="006815A4">
          <w:rPr>
            <w:rStyle w:val="Hipervnculo"/>
            <w:rFonts w:ascii="Times New Roman" w:hAnsi="Times New Roman" w:cs="Times New Roman"/>
            <w:b/>
            <w:sz w:val="28"/>
            <w:szCs w:val="28"/>
          </w:rPr>
          <w:t>“guajiros”</w:t>
        </w:r>
      </w:hyperlink>
      <w:r>
        <w:rPr>
          <w:rFonts w:ascii="Times New Roman" w:hAnsi="Times New Roman" w:cs="Times New Roman"/>
          <w:sz w:val="28"/>
          <w:szCs w:val="28"/>
        </w:rPr>
        <w:t xml:space="preserve">. Una táctica </w:t>
      </w:r>
      <w:r w:rsidRPr="004F5460">
        <w:rPr>
          <w:rFonts w:ascii="Times New Roman" w:hAnsi="Times New Roman" w:cs="Times New Roman"/>
          <w:b/>
          <w:sz w:val="28"/>
          <w:szCs w:val="28"/>
          <w:u w:val="single"/>
        </w:rPr>
        <w:t>sin fundamentos científicos</w:t>
      </w:r>
      <w:r>
        <w:rPr>
          <w:rFonts w:ascii="Times New Roman" w:hAnsi="Times New Roman" w:cs="Times New Roman"/>
          <w:sz w:val="28"/>
          <w:szCs w:val="28"/>
        </w:rPr>
        <w:t xml:space="preserve"> sólo basada en los intereses de esa </w:t>
      </w:r>
      <w:r w:rsidRPr="00B27413">
        <w:rPr>
          <w:rFonts w:ascii="Times New Roman" w:hAnsi="Times New Roman" w:cs="Times New Roman"/>
          <w:b/>
          <w:sz w:val="28"/>
          <w:szCs w:val="28"/>
          <w:u w:val="single"/>
        </w:rPr>
        <w:t>clase intermedia</w:t>
      </w:r>
      <w:r>
        <w:rPr>
          <w:rFonts w:ascii="Times New Roman" w:hAnsi="Times New Roman" w:cs="Times New Roman"/>
          <w:sz w:val="28"/>
          <w:szCs w:val="28"/>
        </w:rPr>
        <w:t xml:space="preserve"> con la que por asimilación espontánea se identificaron sus máximos dirigentes políticos, y que por primera vez había ensayado el Frente de Liberación Nacional (FLN) en Argelia entre 1954 y 1962. </w:t>
      </w:r>
    </w:p>
    <w:p w:rsidR="00000B33" w:rsidRDefault="00000B33" w:rsidP="00000B33">
      <w:pPr>
        <w:spacing w:after="0" w:line="240" w:lineRule="auto"/>
        <w:jc w:val="both"/>
        <w:rPr>
          <w:rFonts w:ascii="Times New Roman" w:hAnsi="Times New Roman" w:cs="Times New Roman"/>
          <w:sz w:val="28"/>
          <w:szCs w:val="28"/>
        </w:rPr>
      </w:pPr>
    </w:p>
    <w:p w:rsidR="00000B33" w:rsidRDefault="00000B33" w:rsidP="0000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Justamente al contrario de lo que sucediera en la Rusia Soviética durante la Revolución socialista entre febrero de 1917 y enero de 1924, unos hechos efectivamente revolucionarios que hubieran sido imposibles, de no mediar el rol político decisivo que desempeñó en ese movimiento la todavía por entonces </w:t>
      </w:r>
      <w:r w:rsidRPr="00A3567D">
        <w:rPr>
          <w:rFonts w:ascii="Times New Roman" w:hAnsi="Times New Roman" w:cs="Times New Roman"/>
          <w:b/>
          <w:sz w:val="28"/>
          <w:szCs w:val="28"/>
          <w:u w:val="single"/>
        </w:rPr>
        <w:t>minoritaria vanguardia obrera consciente</w:t>
      </w:r>
      <w:r>
        <w:rPr>
          <w:rFonts w:ascii="Times New Roman" w:hAnsi="Times New Roman" w:cs="Times New Roman"/>
          <w:sz w:val="28"/>
          <w:szCs w:val="28"/>
        </w:rPr>
        <w:t xml:space="preserve">, que supo guiar tras de sí a la </w:t>
      </w:r>
      <w:r w:rsidRPr="00663CD0">
        <w:rPr>
          <w:rFonts w:ascii="Times New Roman" w:hAnsi="Times New Roman" w:cs="Times New Roman"/>
          <w:b/>
          <w:sz w:val="28"/>
          <w:szCs w:val="28"/>
          <w:u w:val="single"/>
        </w:rPr>
        <w:t>masa mayoritaria</w:t>
      </w:r>
      <w:r>
        <w:rPr>
          <w:rFonts w:ascii="Times New Roman" w:hAnsi="Times New Roman" w:cs="Times New Roman"/>
          <w:sz w:val="28"/>
          <w:szCs w:val="28"/>
        </w:rPr>
        <w:t xml:space="preserve"> de los campesinos rusos. Tal fue la </w:t>
      </w:r>
      <w:r w:rsidRPr="00D26450">
        <w:rPr>
          <w:rFonts w:ascii="Times New Roman" w:hAnsi="Times New Roman" w:cs="Times New Roman"/>
          <w:b/>
          <w:sz w:val="28"/>
          <w:szCs w:val="28"/>
          <w:u w:val="single"/>
        </w:rPr>
        <w:t>condición necesaria</w:t>
      </w:r>
      <w:r>
        <w:rPr>
          <w:rFonts w:ascii="Times New Roman" w:hAnsi="Times New Roman" w:cs="Times New Roman"/>
          <w:sz w:val="28"/>
          <w:szCs w:val="28"/>
        </w:rPr>
        <w:t xml:space="preserve"> del triunfo revolucionario. Pero que tuvo por </w:t>
      </w:r>
      <w:r w:rsidRPr="00D26450">
        <w:rPr>
          <w:rFonts w:ascii="Times New Roman" w:hAnsi="Times New Roman" w:cs="Times New Roman"/>
          <w:b/>
          <w:sz w:val="28"/>
          <w:szCs w:val="28"/>
          <w:u w:val="single"/>
        </w:rPr>
        <w:t>condición suficiente</w:t>
      </w:r>
      <w:r>
        <w:rPr>
          <w:rFonts w:ascii="Times New Roman" w:hAnsi="Times New Roman" w:cs="Times New Roman"/>
          <w:sz w:val="28"/>
          <w:szCs w:val="28"/>
        </w:rPr>
        <w:t xml:space="preserve"> la no menos </w:t>
      </w:r>
      <w:r w:rsidRPr="001345C9">
        <w:rPr>
          <w:rFonts w:ascii="Times New Roman" w:hAnsi="Times New Roman" w:cs="Times New Roman"/>
          <w:b/>
          <w:sz w:val="28"/>
          <w:szCs w:val="28"/>
          <w:u w:val="single"/>
        </w:rPr>
        <w:t>decisiva función directriz</w:t>
      </w:r>
      <w:r>
        <w:rPr>
          <w:rFonts w:ascii="Times New Roman" w:hAnsi="Times New Roman" w:cs="Times New Roman"/>
          <w:sz w:val="28"/>
          <w:szCs w:val="28"/>
        </w:rPr>
        <w:t xml:space="preserve"> del pensamiento científico que Lenin ejerció sobre el Partido Bolchevique y permitió concientizar al proletariado ruso en tales circunstancias. Una enseñanza que aprendió abrevando en el pensamiento de Marx y Engels, desde que ambos amigos debieron afrontar la situación política europea en 1848, cuando la clase obrera en ese continente seguía siendo todavía una “diminuta isla en un mar de campesinos” y, por tanto, se imponía de momento allí que la revolución democrática no pasara de ser pequeñoburguesa en lucha contra la minoría social de la nobleza que detentaba el poder político en contubernio con la aristocracia financiera:</w:t>
      </w:r>
    </w:p>
    <w:p w:rsidR="00000B33" w:rsidRDefault="00000B33" w:rsidP="00000B33">
      <w:pPr>
        <w:spacing w:after="0" w:line="240" w:lineRule="auto"/>
        <w:ind w:left="1418" w:right="1488"/>
        <w:jc w:val="both"/>
        <w:rPr>
          <w:rFonts w:ascii="Times New Roman" w:hAnsi="Times New Roman" w:cs="Times New Roman"/>
          <w:sz w:val="28"/>
          <w:szCs w:val="28"/>
        </w:rPr>
      </w:pPr>
      <w:r>
        <w:rPr>
          <w:rFonts w:ascii="Times New Roman" w:hAnsi="Times New Roman" w:cs="Times New Roman"/>
          <w:b/>
          <w:sz w:val="24"/>
          <w:szCs w:val="24"/>
          <w:lang w:val="es-ES_tradnl"/>
        </w:rPr>
        <w:t>&lt;&lt;</w:t>
      </w:r>
      <w:r w:rsidRPr="000E509F">
        <w:rPr>
          <w:rFonts w:ascii="Times New Roman" w:hAnsi="Times New Roman" w:cs="Times New Roman"/>
          <w:b/>
          <w:sz w:val="24"/>
          <w:szCs w:val="24"/>
          <w:lang w:val="es-ES_tradnl"/>
        </w:rPr>
        <w:t>Los obreros fran</w:t>
      </w:r>
      <w:r w:rsidRPr="000E509F">
        <w:rPr>
          <w:rFonts w:ascii="Times New Roman" w:hAnsi="Times New Roman" w:cs="Times New Roman"/>
          <w:b/>
          <w:sz w:val="24"/>
          <w:szCs w:val="24"/>
          <w:lang w:val="es-ES_tradnl"/>
        </w:rPr>
        <w:softHyphen/>
        <w:t xml:space="preserve">ceses no podían dar un paso adelante, no podían tocar ni un pelo del orden burgués, mientras la marcha de la revolución no rebelase contra este orden, contra la dominación del capital, a la </w:t>
      </w:r>
      <w:r w:rsidRPr="00BE0786">
        <w:rPr>
          <w:rFonts w:ascii="Times New Roman" w:hAnsi="Times New Roman" w:cs="Times New Roman"/>
          <w:b/>
          <w:sz w:val="24"/>
          <w:szCs w:val="24"/>
          <w:u w:val="single"/>
          <w:lang w:val="es-ES_tradnl"/>
        </w:rPr>
        <w:t>masa</w:t>
      </w:r>
      <w:r w:rsidRPr="000E509F">
        <w:rPr>
          <w:rFonts w:ascii="Times New Roman" w:hAnsi="Times New Roman" w:cs="Times New Roman"/>
          <w:b/>
          <w:sz w:val="24"/>
          <w:szCs w:val="24"/>
          <w:lang w:val="es-ES_tradnl"/>
        </w:rPr>
        <w:t xml:space="preserve"> de la nación </w:t>
      </w:r>
      <w:r>
        <w:rPr>
          <w:rFonts w:ascii="Times New Roman" w:hAnsi="Times New Roman" w:cs="Times New Roman"/>
          <w:b/>
          <w:sz w:val="24"/>
          <w:szCs w:val="24"/>
          <w:lang w:val="es-ES_tradnl"/>
        </w:rPr>
        <w:t>—</w:t>
      </w:r>
      <w:r w:rsidRPr="000E509F">
        <w:rPr>
          <w:rFonts w:ascii="Times New Roman" w:hAnsi="Times New Roman" w:cs="Times New Roman"/>
          <w:b/>
          <w:sz w:val="24"/>
          <w:szCs w:val="24"/>
          <w:lang w:val="es-ES_tradnl"/>
        </w:rPr>
        <w:t>campesinos y pequeños burgueses</w:t>
      </w:r>
      <w:r>
        <w:rPr>
          <w:rFonts w:ascii="Times New Roman" w:hAnsi="Times New Roman" w:cs="Times New Roman"/>
          <w:b/>
          <w:sz w:val="24"/>
          <w:szCs w:val="24"/>
          <w:lang w:val="es-ES_tradnl"/>
        </w:rPr>
        <w:t xml:space="preserve"> en general—</w:t>
      </w:r>
      <w:r w:rsidRPr="000E509F">
        <w:rPr>
          <w:rFonts w:ascii="Times New Roman" w:hAnsi="Times New Roman" w:cs="Times New Roman"/>
          <w:b/>
          <w:sz w:val="24"/>
          <w:szCs w:val="24"/>
          <w:lang w:val="es-ES_tradnl"/>
        </w:rPr>
        <w:t xml:space="preserve"> que se interponía entre el proletariado y la burgue</w:t>
      </w:r>
      <w:r w:rsidRPr="000E509F">
        <w:rPr>
          <w:rFonts w:ascii="Times New Roman" w:hAnsi="Times New Roman" w:cs="Times New Roman"/>
          <w:b/>
          <w:sz w:val="24"/>
          <w:szCs w:val="24"/>
          <w:lang w:val="es-ES_tradnl"/>
        </w:rPr>
        <w:softHyphen/>
        <w:t>sía</w:t>
      </w:r>
      <w:r>
        <w:rPr>
          <w:rFonts w:ascii="Times New Roman" w:hAnsi="Times New Roman" w:cs="Times New Roman"/>
          <w:b/>
          <w:sz w:val="24"/>
          <w:szCs w:val="24"/>
          <w:lang w:val="es-ES_tradnl"/>
        </w:rPr>
        <w:t xml:space="preserve"> </w:t>
      </w:r>
      <w:r>
        <w:rPr>
          <w:rFonts w:ascii="Times New Roman" w:hAnsi="Times New Roman" w:cs="Times New Roman"/>
          <w:sz w:val="24"/>
          <w:szCs w:val="24"/>
          <w:lang w:val="es-ES_tradnl"/>
        </w:rPr>
        <w:t>(propiamente dicha)</w:t>
      </w:r>
      <w:r w:rsidRPr="000E509F">
        <w:rPr>
          <w:rFonts w:ascii="Times New Roman" w:hAnsi="Times New Roman" w:cs="Times New Roman"/>
          <w:b/>
          <w:sz w:val="24"/>
          <w:szCs w:val="24"/>
          <w:lang w:val="es-ES_tradnl"/>
        </w:rPr>
        <w:t>; mientras no la obligase a unirse a los prole</w:t>
      </w:r>
      <w:r w:rsidRPr="000E509F">
        <w:rPr>
          <w:rFonts w:ascii="Times New Roman" w:hAnsi="Times New Roman" w:cs="Times New Roman"/>
          <w:b/>
          <w:sz w:val="24"/>
          <w:szCs w:val="24"/>
          <w:lang w:val="es-ES_tradnl"/>
        </w:rPr>
        <w:softHyphen/>
        <w:t xml:space="preserve">tarios como a </w:t>
      </w:r>
      <w:r w:rsidRPr="00BE0786">
        <w:rPr>
          <w:rFonts w:ascii="Times New Roman" w:hAnsi="Times New Roman" w:cs="Times New Roman"/>
          <w:b/>
          <w:sz w:val="24"/>
          <w:szCs w:val="24"/>
          <w:u w:val="single"/>
          <w:lang w:val="es-ES_tradnl"/>
        </w:rPr>
        <w:t>su vanguardia</w:t>
      </w:r>
      <w:r>
        <w:rPr>
          <w:rFonts w:ascii="Times New Roman" w:hAnsi="Times New Roman" w:cs="Times New Roman"/>
          <w:b/>
          <w:sz w:val="24"/>
          <w:szCs w:val="24"/>
          <w:lang w:val="es-ES_tradnl"/>
        </w:rPr>
        <w:t xml:space="preserve"> </w:t>
      </w:r>
      <w:r>
        <w:rPr>
          <w:rFonts w:ascii="Times New Roman" w:hAnsi="Times New Roman" w:cs="Times New Roman"/>
          <w:sz w:val="24"/>
          <w:szCs w:val="24"/>
          <w:lang w:val="es-ES_tradnl"/>
        </w:rPr>
        <w:t>(para encarar la transición hacia la revolución socialista</w:t>
      </w:r>
      <w:r>
        <w:rPr>
          <w:rFonts w:ascii="Times New Roman" w:hAnsi="Times New Roman" w:cs="Times New Roman"/>
          <w:b/>
          <w:sz w:val="24"/>
          <w:szCs w:val="24"/>
          <w:lang w:val="es-ES_tradnl"/>
        </w:rPr>
        <w:t xml:space="preserve">&gt;&gt; </w:t>
      </w:r>
      <w:r>
        <w:rPr>
          <w:rFonts w:ascii="Times New Roman" w:hAnsi="Times New Roman" w:cs="Times New Roman"/>
          <w:sz w:val="24"/>
          <w:szCs w:val="24"/>
          <w:lang w:val="es-ES_tradnl"/>
        </w:rPr>
        <w:t xml:space="preserve">(K. Marx: </w:t>
      </w:r>
      <w:r>
        <w:rPr>
          <w:rFonts w:ascii="Times New Roman" w:hAnsi="Times New Roman" w:cs="Times New Roman"/>
          <w:i/>
          <w:sz w:val="24"/>
          <w:szCs w:val="24"/>
          <w:lang w:val="es-ES_tradnl"/>
        </w:rPr>
        <w:t xml:space="preserve">“Las luchas de clases en Francia” </w:t>
      </w:r>
      <w:r>
        <w:rPr>
          <w:rFonts w:ascii="Times New Roman" w:hAnsi="Times New Roman" w:cs="Times New Roman"/>
          <w:sz w:val="24"/>
          <w:szCs w:val="24"/>
          <w:lang w:val="es-ES_tradnl"/>
        </w:rPr>
        <w:t>Cap. I</w:t>
      </w:r>
      <w:r w:rsidRPr="000E509F">
        <w:rPr>
          <w:rFonts w:ascii="Times New Roman" w:hAnsi="Times New Roman" w:cs="Times New Roman"/>
          <w:sz w:val="24"/>
          <w:szCs w:val="24"/>
        </w:rPr>
        <w:t>.</w:t>
      </w:r>
      <w:r>
        <w:rPr>
          <w:rFonts w:ascii="Times New Roman" w:hAnsi="Times New Roman" w:cs="Times New Roman"/>
          <w:sz w:val="28"/>
          <w:szCs w:val="28"/>
        </w:rPr>
        <w:t xml:space="preserve"> </w:t>
      </w:r>
      <w:r w:rsidRPr="00BE0786">
        <w:rPr>
          <w:rFonts w:ascii="Times New Roman" w:hAnsi="Times New Roman" w:cs="Times New Roman"/>
          <w:sz w:val="24"/>
          <w:szCs w:val="24"/>
        </w:rPr>
        <w:t>Lo entre paréntesis y el subrayado nuestros</w:t>
      </w:r>
      <w:r>
        <w:rPr>
          <w:rFonts w:ascii="Times New Roman" w:hAnsi="Times New Roman" w:cs="Times New Roman"/>
          <w:sz w:val="24"/>
          <w:szCs w:val="24"/>
        </w:rPr>
        <w:t>.)</w:t>
      </w:r>
      <w:r>
        <w:rPr>
          <w:rFonts w:ascii="Times New Roman" w:hAnsi="Times New Roman" w:cs="Times New Roman"/>
          <w:sz w:val="28"/>
          <w:szCs w:val="28"/>
        </w:rPr>
        <w:t xml:space="preserve"> </w:t>
      </w:r>
    </w:p>
    <w:p w:rsidR="00000B33" w:rsidRDefault="00000B33" w:rsidP="00000B33">
      <w:pPr>
        <w:spacing w:after="0" w:line="240" w:lineRule="auto"/>
        <w:ind w:left="1418" w:right="1488"/>
        <w:jc w:val="both"/>
        <w:rPr>
          <w:rFonts w:ascii="Times New Roman" w:hAnsi="Times New Roman" w:cs="Times New Roman"/>
          <w:sz w:val="28"/>
          <w:szCs w:val="28"/>
        </w:rPr>
      </w:pPr>
    </w:p>
    <w:p w:rsidR="00000B33" w:rsidRDefault="00000B33" w:rsidP="00000B33">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Por su parte, la pequeñoburguesía, muy lejos de transitar por este cauce revolucionario, solo estaba empeñada en colmar sus intereses de clase burguesa intermedia al interior de la sociedad capitalista en su etapa temprana avanzada, encontrándose ya bastante vapuleada. ¿Cuál era su íntimo y encubierto propósito?:</w:t>
      </w:r>
    </w:p>
    <w:p w:rsidR="00000B33" w:rsidRDefault="00000B33" w:rsidP="00000B33">
      <w:pPr>
        <w:spacing w:after="0" w:line="240" w:lineRule="auto"/>
        <w:ind w:left="1418" w:right="1630"/>
        <w:jc w:val="both"/>
        <w:rPr>
          <w:rFonts w:ascii="Times New Roman" w:hAnsi="Times New Roman" w:cs="Times New Roman"/>
          <w:sz w:val="24"/>
          <w:szCs w:val="24"/>
        </w:rPr>
      </w:pPr>
      <w:r>
        <w:rPr>
          <w:rFonts w:ascii="Times New Roman" w:hAnsi="Times New Roman" w:cs="Times New Roman"/>
          <w:b/>
          <w:sz w:val="24"/>
          <w:szCs w:val="24"/>
        </w:rPr>
        <w:t xml:space="preserve">&lt;&lt;En el momento actual, en que los demócratas pequeñoburgueses se hallan oprimidos en todas partes </w:t>
      </w:r>
      <w:r>
        <w:rPr>
          <w:rFonts w:ascii="Times New Roman" w:hAnsi="Times New Roman" w:cs="Times New Roman"/>
          <w:sz w:val="24"/>
          <w:szCs w:val="24"/>
        </w:rPr>
        <w:t>(por la gran burguesía industrial y la oligarquía financiera que habían hecho lo suyo desde la Revolución Francesa)</w:t>
      </w:r>
      <w:r>
        <w:rPr>
          <w:rFonts w:ascii="Times New Roman" w:hAnsi="Times New Roman" w:cs="Times New Roman"/>
          <w:b/>
          <w:sz w:val="24"/>
          <w:szCs w:val="24"/>
        </w:rPr>
        <w:t xml:space="preserve">, predican al proletariado en general la unión y la concordia, le tienden la mano y aspiran a crear un gran partido de la oposición que abarque todos los matices existentes dentro del partido democrático; es decir, aspiran a enredar a los obreros en una organización de partido, en la que predominen las  frases democráticas en general, detrás de las cuales ocultan sus intereses específicos, y en las que en gracia a la amada paz, no deberán manifestarse las reivindicaciones concretas del proletariado. Semejante unión les beneficiaría exclusivamente a ellos y redundaría totalmente en perjuicio del proletariado. Éste perdería toda su independencia, a tan dura costa conquistada, para volver a convertirse en apéndice de la democracia burguesa oficial. Así pues, semejante unión debe rechazarse con toda energía&gt;&gt; </w:t>
      </w:r>
      <w:r>
        <w:rPr>
          <w:rFonts w:ascii="Times New Roman" w:hAnsi="Times New Roman" w:cs="Times New Roman"/>
          <w:sz w:val="24"/>
          <w:szCs w:val="24"/>
        </w:rPr>
        <w:t xml:space="preserve">(K. Marx: Londres, 1850: </w:t>
      </w:r>
      <w:r>
        <w:rPr>
          <w:rFonts w:ascii="Times New Roman" w:hAnsi="Times New Roman" w:cs="Times New Roman"/>
          <w:i/>
          <w:sz w:val="24"/>
          <w:szCs w:val="24"/>
        </w:rPr>
        <w:t>“Circular de marzo a la Liga de los Comunistas”</w:t>
      </w:r>
      <w:r>
        <w:rPr>
          <w:rFonts w:ascii="Times New Roman" w:hAnsi="Times New Roman" w:cs="Times New Roman"/>
          <w:sz w:val="24"/>
          <w:szCs w:val="24"/>
        </w:rPr>
        <w:t xml:space="preserve"> Ed. FCE/México/1988 en </w:t>
      </w:r>
      <w:r w:rsidRPr="00E57B8B">
        <w:rPr>
          <w:rFonts w:ascii="Times New Roman" w:hAnsi="Times New Roman" w:cs="Times New Roman"/>
          <w:sz w:val="24"/>
          <w:szCs w:val="24"/>
        </w:rPr>
        <w:t>Marx-Engels</w:t>
      </w:r>
      <w:r>
        <w:rPr>
          <w:rFonts w:ascii="Times New Roman" w:hAnsi="Times New Roman" w:cs="Times New Roman"/>
          <w:sz w:val="24"/>
          <w:szCs w:val="24"/>
        </w:rPr>
        <w:t xml:space="preserve">: </w:t>
      </w:r>
      <w:r>
        <w:rPr>
          <w:rFonts w:ascii="Times New Roman" w:hAnsi="Times New Roman" w:cs="Times New Roman"/>
          <w:i/>
          <w:sz w:val="24"/>
          <w:szCs w:val="24"/>
        </w:rPr>
        <w:t xml:space="preserve">“Los grandes fundamentos” </w:t>
      </w:r>
      <w:r>
        <w:rPr>
          <w:rFonts w:ascii="Times New Roman" w:hAnsi="Times New Roman" w:cs="Times New Roman"/>
          <w:sz w:val="24"/>
          <w:szCs w:val="24"/>
        </w:rPr>
        <w:t>Tomo II Pp. 359).</w:t>
      </w:r>
    </w:p>
    <w:p w:rsidR="00000B33" w:rsidRDefault="00000B33" w:rsidP="00000B33">
      <w:pPr>
        <w:spacing w:after="0" w:line="240" w:lineRule="auto"/>
        <w:ind w:left="1418" w:right="1630"/>
        <w:jc w:val="both"/>
        <w:rPr>
          <w:rFonts w:ascii="Times New Roman" w:hAnsi="Times New Roman" w:cs="Times New Roman"/>
          <w:b/>
          <w:sz w:val="24"/>
          <w:szCs w:val="24"/>
        </w:rPr>
      </w:pPr>
    </w:p>
    <w:p w:rsidR="00000B33" w:rsidRDefault="00000B33" w:rsidP="00000B33">
      <w:pPr>
        <w:spacing w:after="0" w:line="240" w:lineRule="auto"/>
        <w:ind w:right="-153"/>
        <w:jc w:val="both"/>
        <w:rPr>
          <w:rFonts w:ascii="Times New Roman" w:hAnsi="Times New Roman" w:cs="Times New Roman"/>
          <w:sz w:val="28"/>
          <w:szCs w:val="28"/>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8"/>
          <w:szCs w:val="28"/>
        </w:rPr>
        <w:t xml:space="preserve">Esta era la situación en Rusia bajo el dominio del zarismo a fines del siglo XIX, cuando los reformistas </w:t>
      </w:r>
      <w:hyperlink r:id="rId15" w:history="1">
        <w:r w:rsidRPr="00916A04">
          <w:rPr>
            <w:rStyle w:val="Hipervnculo"/>
            <w:rFonts w:ascii="Times New Roman" w:hAnsi="Times New Roman" w:cs="Times New Roman"/>
            <w:b/>
            <w:sz w:val="28"/>
            <w:szCs w:val="28"/>
          </w:rPr>
          <w:t>Eduard Bernstein</w:t>
        </w:r>
      </w:hyperlink>
      <w:r>
        <w:rPr>
          <w:rFonts w:ascii="Times New Roman" w:hAnsi="Times New Roman" w:cs="Times New Roman"/>
          <w:sz w:val="28"/>
          <w:szCs w:val="28"/>
        </w:rPr>
        <w:t xml:space="preserve"> y </w:t>
      </w:r>
      <w:hyperlink r:id="rId16" w:history="1">
        <w:r w:rsidRPr="00916A04">
          <w:rPr>
            <w:rStyle w:val="Hipervnculo"/>
            <w:rFonts w:ascii="Times New Roman" w:hAnsi="Times New Roman" w:cs="Times New Roman"/>
            <w:b/>
            <w:sz w:val="28"/>
            <w:szCs w:val="28"/>
          </w:rPr>
          <w:t>Karl Kautsky</w:t>
        </w:r>
      </w:hyperlink>
      <w:r>
        <w:rPr>
          <w:rFonts w:ascii="Times New Roman" w:hAnsi="Times New Roman" w:cs="Times New Roman"/>
          <w:sz w:val="28"/>
          <w:szCs w:val="28"/>
        </w:rPr>
        <w:t xml:space="preserve"> habían venido preconizando en el movimiento obrero europeo las teorías oportunistas socialdemócratas de la II Internacional. Fue cuando en 1902, instruido por la historia de aquella experiencia del movimiento obrero francés en 1848, enriquecida por las enseñanzas que sacó de ella Marx en sus escritos de la época, Lenin salió al paso de la contrarrevolución en ciernes para reivindicar la teoría científica como conditio sine qua non de una práctica política efectivamente revolucionaria, sentenciando que:</w:t>
      </w:r>
    </w:p>
    <w:p w:rsidR="00000B33" w:rsidRPr="00AB3C40" w:rsidRDefault="00000B33" w:rsidP="00000B33">
      <w:pPr>
        <w:spacing w:after="0" w:line="240" w:lineRule="auto"/>
        <w:ind w:left="1418" w:right="1063"/>
        <w:jc w:val="both"/>
        <w:rPr>
          <w:rFonts w:ascii="Times New Roman" w:hAnsi="Times New Roman" w:cs="Times New Roman"/>
          <w:sz w:val="28"/>
          <w:szCs w:val="28"/>
        </w:rPr>
      </w:pPr>
      <w:r>
        <w:rPr>
          <w:rFonts w:ascii="Times New Roman" w:hAnsi="Times New Roman" w:cs="Times New Roman"/>
          <w:b/>
          <w:sz w:val="24"/>
          <w:szCs w:val="24"/>
        </w:rPr>
        <w:t>&lt;&lt;</w:t>
      </w:r>
      <w:r w:rsidRPr="00D26450">
        <w:rPr>
          <w:rFonts w:ascii="Times New Roman" w:hAnsi="Times New Roman" w:cs="Times New Roman"/>
          <w:b/>
          <w:sz w:val="24"/>
          <w:szCs w:val="24"/>
          <w:lang w:val="es-ES_tradnl"/>
        </w:rPr>
        <w:t>Sin teoría revolucionaria no puede haber tampoco movimiento revolucionario. Nunca se insistirá lo bastante sobre esta idea en un tiempo en que a la prédica en boga del oportu</w:t>
      </w:r>
      <w:r w:rsidRPr="00D26450">
        <w:rPr>
          <w:rFonts w:ascii="Times New Roman" w:hAnsi="Times New Roman" w:cs="Times New Roman"/>
          <w:b/>
          <w:sz w:val="24"/>
          <w:szCs w:val="24"/>
          <w:lang w:val="es-ES_tradnl"/>
        </w:rPr>
        <w:softHyphen/>
        <w:t>nismo va unido un apasionamiento por las formas más estrechas de la actividad práctica</w:t>
      </w:r>
      <w:r w:rsidRPr="00D26450">
        <w:rPr>
          <w:rFonts w:ascii="Times New Roman" w:hAnsi="Times New Roman" w:cs="Times New Roman"/>
          <w:b/>
          <w:sz w:val="24"/>
          <w:szCs w:val="24"/>
        </w:rPr>
        <w:t xml:space="preserve">. </w:t>
      </w:r>
      <w:r w:rsidRPr="00D26450">
        <w:rPr>
          <w:rFonts w:ascii="Times New Roman" w:hAnsi="Times New Roman" w:cs="Times New Roman"/>
          <w:b/>
          <w:sz w:val="24"/>
          <w:szCs w:val="24"/>
          <w:lang w:val="es-ES_tradnl"/>
        </w:rPr>
        <w:t>Y, para la socialdemocracia rusa, la importan</w:t>
      </w:r>
      <w:r w:rsidRPr="00D26450">
        <w:rPr>
          <w:rFonts w:ascii="Times New Roman" w:hAnsi="Times New Roman" w:cs="Times New Roman"/>
          <w:b/>
          <w:sz w:val="24"/>
          <w:szCs w:val="24"/>
          <w:lang w:val="es-ES_tradnl"/>
        </w:rPr>
        <w:softHyphen/>
        <w:t>cia de la teoría es mayor aun</w:t>
      </w:r>
      <w:r>
        <w:rPr>
          <w:rFonts w:ascii="Times New Roman" w:hAnsi="Times New Roman" w:cs="Times New Roman"/>
          <w:b/>
          <w:sz w:val="24"/>
          <w:szCs w:val="24"/>
          <w:lang w:val="es-ES_tradnl"/>
        </w:rPr>
        <w:t xml:space="preserve">, debido a tres circunstancias que se olvidan con frecuencia, a saber; primeramente, </w:t>
      </w:r>
      <w:r w:rsidRPr="00D26450">
        <w:rPr>
          <w:rFonts w:ascii="Times New Roman" w:hAnsi="Times New Roman" w:cs="Times New Roman"/>
          <w:b/>
          <w:sz w:val="24"/>
          <w:szCs w:val="24"/>
          <w:lang w:val="es-ES_tradnl"/>
        </w:rPr>
        <w:t>por el hecho de que nuestro partido sólo ha comenzado a formarse, sólo ha empezado a elaborar su fiso</w:t>
      </w:r>
      <w:r w:rsidRPr="00D26450">
        <w:rPr>
          <w:rFonts w:ascii="Times New Roman" w:hAnsi="Times New Roman" w:cs="Times New Roman"/>
          <w:b/>
          <w:sz w:val="24"/>
          <w:szCs w:val="24"/>
          <w:lang w:val="es-ES_tradnl"/>
        </w:rPr>
        <w:softHyphen/>
        <w:t>no</w:t>
      </w:r>
      <w:r w:rsidRPr="00D26450">
        <w:rPr>
          <w:rFonts w:ascii="Times New Roman" w:hAnsi="Times New Roman" w:cs="Times New Roman"/>
          <w:b/>
          <w:sz w:val="24"/>
          <w:szCs w:val="24"/>
          <w:lang w:val="es-ES_tradnl"/>
        </w:rPr>
        <w:softHyphen/>
        <w:t>mía, y dista mucho de haber ajustado sus cue</w:t>
      </w:r>
      <w:r w:rsidRPr="00D26450">
        <w:rPr>
          <w:rFonts w:ascii="Times New Roman" w:hAnsi="Times New Roman" w:cs="Times New Roman"/>
          <w:b/>
          <w:sz w:val="24"/>
          <w:szCs w:val="24"/>
          <w:lang w:val="es-ES_tradnl"/>
        </w:rPr>
        <w:softHyphen/>
        <w:t>ntas con las otras tendencias del pensamiento revolucio</w:t>
      </w:r>
      <w:r w:rsidRPr="00D26450">
        <w:rPr>
          <w:rFonts w:ascii="Times New Roman" w:hAnsi="Times New Roman" w:cs="Times New Roman"/>
          <w:b/>
          <w:sz w:val="24"/>
          <w:szCs w:val="24"/>
          <w:lang w:val="es-ES_tradnl"/>
        </w:rPr>
        <w:softHyphen/>
        <w:t>nario, que amenazan con desviar el movimiento del camino justo (...)</w:t>
      </w:r>
      <w:r>
        <w:rPr>
          <w:rFonts w:ascii="Times New Roman" w:hAnsi="Times New Roman" w:cs="Times New Roman"/>
          <w:sz w:val="24"/>
          <w:szCs w:val="24"/>
          <w:lang w:val="es-ES_tradnl"/>
        </w:rPr>
        <w:t>.</w:t>
      </w:r>
      <w:r>
        <w:rPr>
          <w:rFonts w:ascii="Times New Roman" w:hAnsi="Times New Roman" w:cs="Times New Roman"/>
          <w:b/>
          <w:sz w:val="24"/>
          <w:szCs w:val="24"/>
          <w:lang w:val="es-ES_tradnl"/>
        </w:rPr>
        <w:t xml:space="preserve"> </w:t>
      </w:r>
      <w:r w:rsidRPr="00D26450">
        <w:rPr>
          <w:rFonts w:ascii="Times New Roman" w:hAnsi="Times New Roman" w:cs="Times New Roman"/>
          <w:b/>
          <w:sz w:val="24"/>
          <w:szCs w:val="24"/>
          <w:lang w:val="es-ES_tradnl"/>
        </w:rPr>
        <w:t xml:space="preserve">En estas condiciones, un error </w:t>
      </w:r>
      <w:r>
        <w:rPr>
          <w:rFonts w:ascii="Times New Roman" w:hAnsi="Times New Roman" w:cs="Times New Roman"/>
          <w:sz w:val="24"/>
          <w:szCs w:val="24"/>
          <w:lang w:val="es-ES_tradnl"/>
        </w:rPr>
        <w:t xml:space="preserve">(teórico) </w:t>
      </w:r>
      <w:r w:rsidRPr="00D26450">
        <w:rPr>
          <w:rFonts w:ascii="Times New Roman" w:hAnsi="Times New Roman" w:cs="Times New Roman"/>
          <w:b/>
          <w:sz w:val="24"/>
          <w:szCs w:val="24"/>
          <w:lang w:val="es-ES_tradnl"/>
        </w:rPr>
        <w:t>"sin importancia" a primera vista, puede causar los más desastrosos efectos</w:t>
      </w:r>
      <w:r>
        <w:rPr>
          <w:rFonts w:ascii="Times New Roman" w:hAnsi="Times New Roman" w:cs="Times New Roman"/>
          <w:b/>
          <w:sz w:val="24"/>
          <w:szCs w:val="24"/>
          <w:lang w:val="es-ES_tradnl"/>
        </w:rPr>
        <w:t xml:space="preserve"> </w:t>
      </w:r>
      <w:r>
        <w:rPr>
          <w:rFonts w:ascii="Times New Roman" w:hAnsi="Times New Roman" w:cs="Times New Roman"/>
          <w:sz w:val="24"/>
          <w:szCs w:val="24"/>
          <w:lang w:val="es-ES_tradnl"/>
        </w:rPr>
        <w:t>(prácticos)</w:t>
      </w:r>
      <w:r w:rsidRPr="00D26450">
        <w:rPr>
          <w:rFonts w:ascii="Times New Roman" w:hAnsi="Times New Roman" w:cs="Times New Roman"/>
          <w:b/>
          <w:sz w:val="24"/>
          <w:szCs w:val="24"/>
          <w:lang w:val="es-ES_tradnl"/>
        </w:rPr>
        <w:t>, y sólo gente miope puede encontrar inoportunas o superfluas las discusiones fraccionales y la delimitación rigurosa de los matices. De la consolidación de tal o cual "matiz" puede depender el porvenir de la socialdemocracia rusa por años y años&gt;&gt;</w:t>
      </w:r>
      <w:r>
        <w:rPr>
          <w:rFonts w:ascii="Times New Roman" w:hAnsi="Times New Roman" w:cs="Times New Roman"/>
          <w:sz w:val="28"/>
          <w:szCs w:val="28"/>
        </w:rPr>
        <w:t xml:space="preserve"> </w:t>
      </w:r>
      <w:r w:rsidRPr="00AB3C40">
        <w:rPr>
          <w:rFonts w:ascii="Times New Roman" w:hAnsi="Times New Roman" w:cs="Times New Roman"/>
          <w:sz w:val="24"/>
          <w:szCs w:val="24"/>
        </w:rPr>
        <w:t xml:space="preserve">(V. I. Lenin: </w:t>
      </w:r>
      <w:r w:rsidRPr="00AB3C40">
        <w:rPr>
          <w:rFonts w:ascii="Times New Roman" w:hAnsi="Times New Roman" w:cs="Times New Roman"/>
          <w:i/>
          <w:sz w:val="24"/>
          <w:szCs w:val="24"/>
        </w:rPr>
        <w:t xml:space="preserve">“¿Qué hacer?”, </w:t>
      </w:r>
      <w:r w:rsidRPr="00AB3C40">
        <w:rPr>
          <w:rFonts w:ascii="Times New Roman" w:hAnsi="Times New Roman" w:cs="Times New Roman"/>
          <w:sz w:val="24"/>
          <w:szCs w:val="24"/>
        </w:rPr>
        <w:t>capítulo I aptdo. d) Sobre la importancia de la lucha teórica</w:t>
      </w:r>
      <w:r>
        <w:rPr>
          <w:rFonts w:ascii="Times New Roman" w:hAnsi="Times New Roman" w:cs="Times New Roman"/>
          <w:sz w:val="24"/>
          <w:szCs w:val="24"/>
        </w:rPr>
        <w:t xml:space="preserve"> Lo entre paréntesis nuestro</w:t>
      </w:r>
      <w:r w:rsidRPr="00AB3C40">
        <w:rPr>
          <w:rFonts w:ascii="Times New Roman" w:hAnsi="Times New Roman" w:cs="Times New Roman"/>
          <w:i/>
          <w:sz w:val="24"/>
          <w:szCs w:val="24"/>
        </w:rPr>
        <w:t>.</w:t>
      </w:r>
      <w:r>
        <w:rPr>
          <w:rFonts w:ascii="Times New Roman" w:hAnsi="Times New Roman" w:cs="Times New Roman"/>
          <w:sz w:val="28"/>
          <w:szCs w:val="28"/>
        </w:rPr>
        <w:t>)</w:t>
      </w:r>
      <w:r w:rsidRPr="00AB3C40">
        <w:rPr>
          <w:rFonts w:ascii="Times New Roman" w:hAnsi="Times New Roman" w:cs="Times New Roman"/>
          <w:sz w:val="28"/>
          <w:szCs w:val="28"/>
        </w:rPr>
        <w:t xml:space="preserve">  </w:t>
      </w:r>
    </w:p>
    <w:p w:rsidR="00000B33" w:rsidRPr="00D26450" w:rsidRDefault="00000B33" w:rsidP="00000B33">
      <w:pPr>
        <w:spacing w:after="0" w:line="240" w:lineRule="auto"/>
        <w:jc w:val="both"/>
        <w:rPr>
          <w:rFonts w:ascii="Times New Roman" w:hAnsi="Times New Roman" w:cs="Times New Roman"/>
          <w:sz w:val="28"/>
          <w:szCs w:val="28"/>
        </w:rPr>
      </w:pPr>
    </w:p>
    <w:p w:rsidR="00000B33" w:rsidRPr="00053DED" w:rsidRDefault="00000B33" w:rsidP="0000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¿Dónde cuajó, realmente, aquélla </w:t>
      </w:r>
      <w:r w:rsidRPr="004C7AED">
        <w:rPr>
          <w:rFonts w:ascii="Times New Roman" w:hAnsi="Times New Roman" w:cs="Times New Roman"/>
          <w:b/>
          <w:sz w:val="28"/>
          <w:szCs w:val="28"/>
          <w:u w:val="single"/>
        </w:rPr>
        <w:t>síntesis resultante</w:t>
      </w:r>
      <w:r>
        <w:rPr>
          <w:rFonts w:ascii="Times New Roman" w:hAnsi="Times New Roman" w:cs="Times New Roman"/>
          <w:sz w:val="28"/>
          <w:szCs w:val="28"/>
        </w:rPr>
        <w:t xml:space="preserve"> de la relación entre el espíritu científico y la práctica  política soviética, que Lenin alumbró en los obreros rusos entre febrero y octubre de 1917 en contra de la embozada camarilla pequeñoburguesa de Stalin por entonces en formación, concientizándoles acerca de su propia situación como clase social, para que hicieran lo que era </w:t>
      </w:r>
      <w:r w:rsidRPr="004C7AED">
        <w:rPr>
          <w:rFonts w:ascii="Times New Roman" w:hAnsi="Times New Roman" w:cs="Times New Roman"/>
          <w:b/>
          <w:sz w:val="28"/>
          <w:szCs w:val="28"/>
          <w:u w:val="single"/>
        </w:rPr>
        <w:t>objetivamente necesario</w:t>
      </w:r>
      <w:r>
        <w:rPr>
          <w:rFonts w:ascii="Times New Roman" w:hAnsi="Times New Roman" w:cs="Times New Roman"/>
          <w:sz w:val="28"/>
          <w:szCs w:val="28"/>
        </w:rPr>
        <w:t xml:space="preserve"> hacer y cómo? Aquella </w:t>
      </w:r>
      <w:r w:rsidRPr="004E3384">
        <w:rPr>
          <w:rFonts w:ascii="Times New Roman" w:hAnsi="Times New Roman" w:cs="Times New Roman"/>
          <w:b/>
          <w:sz w:val="28"/>
          <w:szCs w:val="28"/>
          <w:u w:val="single"/>
        </w:rPr>
        <w:t>síntesis orgánica</w:t>
      </w:r>
      <w:r>
        <w:rPr>
          <w:rFonts w:ascii="Times New Roman" w:hAnsi="Times New Roman" w:cs="Times New Roman"/>
          <w:sz w:val="28"/>
          <w:szCs w:val="28"/>
        </w:rPr>
        <w:t xml:space="preserve"> fue el </w:t>
      </w:r>
      <w:r w:rsidRPr="004E3384">
        <w:rPr>
          <w:rFonts w:ascii="Times New Roman" w:hAnsi="Times New Roman" w:cs="Times New Roman"/>
          <w:b/>
          <w:sz w:val="28"/>
          <w:szCs w:val="28"/>
          <w:u w:val="single"/>
        </w:rPr>
        <w:t>partido político revolucionario bolchevique</w:t>
      </w:r>
      <w:r>
        <w:rPr>
          <w:rFonts w:ascii="Times New Roman" w:hAnsi="Times New Roman" w:cs="Times New Roman"/>
          <w:sz w:val="28"/>
          <w:szCs w:val="28"/>
        </w:rPr>
        <w:t xml:space="preserve">. Acabamos de </w:t>
      </w:r>
      <w:r w:rsidR="00053DED">
        <w:rPr>
          <w:rFonts w:ascii="Times New Roman" w:hAnsi="Times New Roman" w:cs="Times New Roman"/>
          <w:sz w:val="28"/>
          <w:szCs w:val="28"/>
        </w:rPr>
        <w:t>difundir esos hechos</w:t>
      </w:r>
      <w:r>
        <w:rPr>
          <w:rFonts w:ascii="Times New Roman" w:hAnsi="Times New Roman" w:cs="Times New Roman"/>
          <w:sz w:val="28"/>
          <w:szCs w:val="28"/>
        </w:rPr>
        <w:t xml:space="preserve"> en el capítulo 13 de nuestro trabajo en curso: </w:t>
      </w:r>
      <w:hyperlink r:id="rId17" w:history="1">
        <w:r w:rsidRPr="002058C9">
          <w:rPr>
            <w:rStyle w:val="Hipervnculo"/>
            <w:rFonts w:ascii="Times New Roman" w:hAnsi="Times New Roman" w:cs="Times New Roman"/>
            <w:b/>
            <w:i/>
            <w:sz w:val="28"/>
            <w:szCs w:val="28"/>
          </w:rPr>
          <w:t>“Marxismo y Stalinismo a la luz de la historia”</w:t>
        </w:r>
      </w:hyperlink>
      <w:r w:rsidR="00053DED">
        <w:rPr>
          <w:rStyle w:val="Hipervnculo"/>
          <w:rFonts w:ascii="Times New Roman" w:hAnsi="Times New Roman" w:cs="Times New Roman"/>
          <w:sz w:val="28"/>
          <w:szCs w:val="28"/>
          <w:u w:val="none"/>
        </w:rPr>
        <w:t>.</w:t>
      </w:r>
    </w:p>
    <w:p w:rsidR="00000B33" w:rsidRDefault="00000B33" w:rsidP="00000B33">
      <w:pPr>
        <w:spacing w:after="0" w:line="240" w:lineRule="auto"/>
        <w:jc w:val="both"/>
        <w:rPr>
          <w:rFonts w:ascii="Times New Roman" w:hAnsi="Times New Roman" w:cs="Times New Roman"/>
          <w:sz w:val="28"/>
          <w:szCs w:val="28"/>
        </w:rPr>
      </w:pPr>
    </w:p>
    <w:p w:rsidR="00000B33" w:rsidRDefault="00000B33" w:rsidP="0000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Pero el caso que nos ocupa en este escrito, es que a mediados del siglo pasado esos dos componentes de la revolución socialista: el teórico-científico y el práctico consciente, que hacen a toda praxis política verdaderamente transformadora o revolucionaria que se precie, estuvieron </w:t>
      </w:r>
      <w:r w:rsidRPr="001E5DB6">
        <w:rPr>
          <w:rFonts w:ascii="Times New Roman" w:hAnsi="Times New Roman" w:cs="Times New Roman"/>
          <w:b/>
          <w:sz w:val="28"/>
          <w:szCs w:val="28"/>
          <w:u w:val="single"/>
        </w:rPr>
        <w:t>por completo ausentes</w:t>
      </w:r>
      <w:r>
        <w:rPr>
          <w:rFonts w:ascii="Times New Roman" w:hAnsi="Times New Roman" w:cs="Times New Roman"/>
          <w:sz w:val="28"/>
          <w:szCs w:val="28"/>
        </w:rPr>
        <w:t xml:space="preserve"> durante la </w:t>
      </w:r>
      <w:r w:rsidRPr="004E3384">
        <w:rPr>
          <w:rFonts w:ascii="Times New Roman" w:hAnsi="Times New Roman" w:cs="Times New Roman"/>
          <w:b/>
          <w:sz w:val="28"/>
          <w:szCs w:val="28"/>
          <w:u w:val="single"/>
        </w:rPr>
        <w:t>lucha de clases fallida</w:t>
      </w:r>
      <w:r>
        <w:rPr>
          <w:rFonts w:ascii="Times New Roman" w:hAnsi="Times New Roman" w:cs="Times New Roman"/>
          <w:sz w:val="28"/>
          <w:szCs w:val="28"/>
        </w:rPr>
        <w:t xml:space="preserve"> en ese período acerca del cual nosotros hemos vuelto aquí a instancias suyas, señor Pato Capital. Porque tanto la lucha que </w:t>
      </w:r>
      <w:hyperlink r:id="rId18" w:history="1">
        <w:r w:rsidRPr="005C2B2A">
          <w:rPr>
            <w:rStyle w:val="Hipervnculo"/>
            <w:rFonts w:ascii="Times New Roman" w:hAnsi="Times New Roman" w:cs="Times New Roman"/>
            <w:b/>
            <w:sz w:val="28"/>
            <w:szCs w:val="28"/>
          </w:rPr>
          <w:t>Frantz Fanon</w:t>
        </w:r>
      </w:hyperlink>
      <w:r>
        <w:rPr>
          <w:rFonts w:ascii="Times New Roman" w:hAnsi="Times New Roman" w:cs="Times New Roman"/>
          <w:sz w:val="28"/>
          <w:szCs w:val="28"/>
        </w:rPr>
        <w:t xml:space="preserve"> dirigió en Argelia, como la que  </w:t>
      </w:r>
      <w:hyperlink r:id="rId19" w:history="1">
        <w:r w:rsidRPr="005C2B2A">
          <w:rPr>
            <w:rStyle w:val="Hipervnculo"/>
            <w:rFonts w:ascii="Times New Roman" w:hAnsi="Times New Roman" w:cs="Times New Roman"/>
            <w:b/>
            <w:sz w:val="28"/>
            <w:szCs w:val="28"/>
          </w:rPr>
          <w:t>Fidel Castro</w:t>
        </w:r>
      </w:hyperlink>
      <w:r>
        <w:rPr>
          <w:rFonts w:ascii="Times New Roman" w:hAnsi="Times New Roman" w:cs="Times New Roman"/>
          <w:b/>
          <w:sz w:val="28"/>
          <w:szCs w:val="28"/>
        </w:rPr>
        <w:t xml:space="preserve"> </w:t>
      </w:r>
      <w:r w:rsidRPr="004E3384">
        <w:rPr>
          <w:rFonts w:ascii="Times New Roman" w:hAnsi="Times New Roman" w:cs="Times New Roman"/>
          <w:sz w:val="28"/>
          <w:szCs w:val="28"/>
        </w:rPr>
        <w:t xml:space="preserve">lideró </w:t>
      </w:r>
      <w:r w:rsidRPr="005C2B2A">
        <w:rPr>
          <w:rFonts w:ascii="Times New Roman" w:hAnsi="Times New Roman" w:cs="Times New Roman"/>
          <w:sz w:val="28"/>
          <w:szCs w:val="28"/>
        </w:rPr>
        <w:t>en Cuba</w:t>
      </w:r>
      <w:r>
        <w:rPr>
          <w:rFonts w:ascii="Times New Roman" w:hAnsi="Times New Roman" w:cs="Times New Roman"/>
          <w:sz w:val="28"/>
          <w:szCs w:val="28"/>
        </w:rPr>
        <w:t>,</w:t>
      </w:r>
      <w:r w:rsidRPr="005C2B2A">
        <w:rPr>
          <w:rFonts w:ascii="Times New Roman" w:hAnsi="Times New Roman" w:cs="Times New Roman"/>
          <w:sz w:val="28"/>
          <w:szCs w:val="28"/>
        </w:rPr>
        <w:t xml:space="preserve"> </w:t>
      </w:r>
      <w:r>
        <w:rPr>
          <w:rFonts w:ascii="Times New Roman" w:hAnsi="Times New Roman" w:cs="Times New Roman"/>
          <w:sz w:val="28"/>
          <w:szCs w:val="28"/>
        </w:rPr>
        <w:t xml:space="preserve">el </w:t>
      </w:r>
      <w:hyperlink r:id="rId20" w:history="1">
        <w:r w:rsidRPr="005C2B2A">
          <w:rPr>
            <w:rStyle w:val="Hipervnculo"/>
            <w:rFonts w:ascii="Times New Roman" w:hAnsi="Times New Roman" w:cs="Times New Roman"/>
            <w:b/>
            <w:sz w:val="28"/>
            <w:szCs w:val="28"/>
          </w:rPr>
          <w:t>“Che” Guevara</w:t>
        </w:r>
      </w:hyperlink>
      <w:r>
        <w:rPr>
          <w:rFonts w:ascii="Times New Roman" w:hAnsi="Times New Roman" w:cs="Times New Roman"/>
          <w:b/>
          <w:sz w:val="28"/>
          <w:szCs w:val="28"/>
        </w:rPr>
        <w:t xml:space="preserve"> </w:t>
      </w:r>
      <w:r>
        <w:rPr>
          <w:rFonts w:ascii="Times New Roman" w:hAnsi="Times New Roman" w:cs="Times New Roman"/>
          <w:sz w:val="28"/>
          <w:szCs w:val="28"/>
        </w:rPr>
        <w:t xml:space="preserve">en Bolivia, o Nahuel Moreno y el mismísimo Mario Roberto Santucho en Argentina, todos ellos ensayaron una praxis política </w:t>
      </w:r>
      <w:r w:rsidRPr="004E3384">
        <w:rPr>
          <w:rFonts w:ascii="Times New Roman" w:hAnsi="Times New Roman" w:cs="Times New Roman"/>
          <w:b/>
          <w:sz w:val="28"/>
          <w:szCs w:val="28"/>
          <w:u w:val="single"/>
        </w:rPr>
        <w:t>objetivamente contrarrevolucionaria</w:t>
      </w:r>
      <w:r>
        <w:rPr>
          <w:rFonts w:ascii="Times New Roman" w:hAnsi="Times New Roman" w:cs="Times New Roman"/>
          <w:sz w:val="28"/>
          <w:szCs w:val="28"/>
        </w:rPr>
        <w:t xml:space="preserve">, que nada tuvo que ver con aquella ejemplar revolución en la Rusia soviética. Porque tendió no más que a </w:t>
      </w:r>
      <w:r w:rsidRPr="00770CB5">
        <w:rPr>
          <w:rFonts w:ascii="Times New Roman" w:hAnsi="Times New Roman" w:cs="Times New Roman"/>
          <w:b/>
          <w:sz w:val="28"/>
          <w:szCs w:val="28"/>
          <w:u w:val="single"/>
        </w:rPr>
        <w:t>estabilizar</w:t>
      </w:r>
      <w:r>
        <w:rPr>
          <w:rFonts w:ascii="Times New Roman" w:hAnsi="Times New Roman" w:cs="Times New Roman"/>
          <w:sz w:val="28"/>
          <w:szCs w:val="28"/>
        </w:rPr>
        <w:t xml:space="preserve"> la condición de predominio político-social pequeñoburgués en el bloque obrero-campesino que preconizaron en la etapa tardía del capitalismo imperialista, a medio camino entre la reacción y la revolución. Todo un despropósito. Tal como finalmente acaban de confirmar los acuerdos entre Obama y Raúl Castro estos días. Es decir, que buscando estabilizar el predominio político paternalista de la pequeñoburguesía sobre el proletariado en el sistema, reconocen ahora, con la boca pequeña, que pretendieron lo imposible, dado que la </w:t>
      </w:r>
      <w:r w:rsidRPr="00BE3601">
        <w:rPr>
          <w:rFonts w:ascii="Times New Roman" w:hAnsi="Times New Roman" w:cs="Times New Roman"/>
          <w:b/>
          <w:sz w:val="28"/>
          <w:szCs w:val="28"/>
          <w:u w:val="single"/>
        </w:rPr>
        <w:t>libre competencia</w:t>
      </w:r>
      <w:r>
        <w:rPr>
          <w:rFonts w:ascii="Times New Roman" w:hAnsi="Times New Roman" w:cs="Times New Roman"/>
          <w:sz w:val="28"/>
          <w:szCs w:val="28"/>
        </w:rPr>
        <w:t xml:space="preserve"> intercapitalista disuelve periódicamente a los pequeños capitales privados en los grandes conglomerados económicos oligopólicos propios del capitalismo tardío o postrero, tal como acabamos de traer aquí a colación el riguroso pensamiento científico de Marx citado más arriba por Rosa Luxemburgo</w:t>
      </w:r>
      <w:r w:rsidRPr="005C7976">
        <w:rPr>
          <w:rStyle w:val="Refdenotaalpie"/>
          <w:rFonts w:ascii="Times New Roman" w:hAnsi="Times New Roman" w:cs="Times New Roman"/>
          <w:b/>
          <w:sz w:val="28"/>
          <w:szCs w:val="28"/>
        </w:rPr>
        <w:footnoteReference w:id="1"/>
      </w:r>
      <w:r>
        <w:rPr>
          <w:rFonts w:ascii="Times New Roman" w:hAnsi="Times New Roman" w:cs="Times New Roman"/>
          <w:sz w:val="28"/>
          <w:szCs w:val="28"/>
        </w:rPr>
        <w:t xml:space="preserve">. </w:t>
      </w:r>
    </w:p>
    <w:p w:rsidR="00000B33" w:rsidRDefault="00000B33" w:rsidP="00000B33">
      <w:pPr>
        <w:spacing w:after="0" w:line="240" w:lineRule="auto"/>
        <w:jc w:val="both"/>
        <w:rPr>
          <w:rFonts w:ascii="Times New Roman" w:hAnsi="Times New Roman" w:cs="Times New Roman"/>
          <w:sz w:val="28"/>
          <w:szCs w:val="28"/>
        </w:rPr>
      </w:pPr>
    </w:p>
    <w:p w:rsidR="00000B33" w:rsidRDefault="00000B33" w:rsidP="0000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Y en cuanto a eso de que, el ejercicio de la pura violencia bélica destructiva contra las altas clases dominantes genera conciencia revolucionaria, es algo tan ingenuo, irracional e inconducente, como creer en que rezando se obran milagros. Porque está claro que sin acabar inteligentemente y de una vez por todas con la propiedad privada sobre los medios de producción y de cambio, el proceso de centralización del gran  capital en detrimento del mediano y pequeño, sigue su curso determinado por la </w:t>
      </w:r>
      <w:hyperlink r:id="rId21" w:history="1">
        <w:r w:rsidRPr="00D458B9">
          <w:rPr>
            <w:rStyle w:val="Hipervnculo"/>
            <w:rFonts w:ascii="Times New Roman" w:hAnsi="Times New Roman" w:cs="Times New Roman"/>
            <w:b/>
            <w:sz w:val="28"/>
            <w:szCs w:val="28"/>
          </w:rPr>
          <w:t>ley económica capitalista del valor</w:t>
        </w:r>
      </w:hyperlink>
      <w:r>
        <w:rPr>
          <w:rFonts w:ascii="Times New Roman" w:hAnsi="Times New Roman" w:cs="Times New Roman"/>
          <w:sz w:val="28"/>
          <w:szCs w:val="28"/>
        </w:rPr>
        <w:t>.</w:t>
      </w:r>
    </w:p>
    <w:p w:rsidR="00000B33" w:rsidRDefault="00000B33" w:rsidP="00000B33">
      <w:pPr>
        <w:spacing w:after="0" w:line="240" w:lineRule="auto"/>
        <w:jc w:val="both"/>
        <w:rPr>
          <w:rFonts w:ascii="Times New Roman" w:hAnsi="Times New Roman" w:cs="Times New Roman"/>
          <w:sz w:val="28"/>
          <w:szCs w:val="28"/>
        </w:rPr>
      </w:pPr>
    </w:p>
    <w:p w:rsidR="00000B33" w:rsidRDefault="00000B33" w:rsidP="0000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Y en este punto se impone añadir una verdad de a puño que muy a menudo pasa desapercibida y es, que la pequeñoburguesía más de una vez ha puesto de manifiesto su contradicción respecto del gran capital imperialista, luchando por sobrevivir a sus peligrosas asechanzas. Pero nunca decidió romper definitivamente su </w:t>
      </w:r>
      <w:r w:rsidRPr="00D85DFE">
        <w:rPr>
          <w:rFonts w:ascii="Times New Roman" w:hAnsi="Times New Roman" w:cs="Times New Roman"/>
          <w:b/>
          <w:sz w:val="28"/>
          <w:szCs w:val="28"/>
          <w:u w:val="single"/>
        </w:rPr>
        <w:t>alianza política estratégica</w:t>
      </w:r>
      <w:r>
        <w:rPr>
          <w:rFonts w:ascii="Times New Roman" w:hAnsi="Times New Roman" w:cs="Times New Roman"/>
          <w:sz w:val="28"/>
          <w:szCs w:val="28"/>
        </w:rPr>
        <w:t xml:space="preserve"> con él. No puede. Porque ambas partes jamás han dejado de compartir —bien que de modo intermitente— sus comunes intereses de </w:t>
      </w:r>
      <w:r w:rsidRPr="001D3EE6">
        <w:rPr>
          <w:rFonts w:ascii="Times New Roman" w:hAnsi="Times New Roman" w:cs="Times New Roman"/>
          <w:b/>
          <w:sz w:val="28"/>
          <w:szCs w:val="28"/>
          <w:u w:val="single"/>
        </w:rPr>
        <w:t>clase social explotadora</w:t>
      </w:r>
      <w:r>
        <w:rPr>
          <w:rFonts w:ascii="Times New Roman" w:hAnsi="Times New Roman" w:cs="Times New Roman"/>
          <w:sz w:val="28"/>
          <w:szCs w:val="28"/>
        </w:rPr>
        <w:t>. Son esencialmente la misma cosa. ¿Puede Ud. demostrar que no sea esto verdad, señor Pato Capital? ¿Qué es la derecha política liberal institucionalizada en los parlamentos de todos los países, si no la representación del gran capital? ¿Y qué es la izquierda si no la representación del pequeño y mediano donde ambas sobreviven en contubernio</w:t>
      </w:r>
      <w:r w:rsidR="00053DED">
        <w:rPr>
          <w:rFonts w:ascii="Times New Roman" w:hAnsi="Times New Roman" w:cs="Times New Roman"/>
          <w:sz w:val="28"/>
          <w:szCs w:val="28"/>
        </w:rPr>
        <w:t xml:space="preserve"> al interior de cada Estado nacional</w:t>
      </w:r>
      <w:r>
        <w:rPr>
          <w:rFonts w:ascii="Times New Roman" w:hAnsi="Times New Roman" w:cs="Times New Roman"/>
          <w:sz w:val="28"/>
          <w:szCs w:val="28"/>
        </w:rPr>
        <w:t xml:space="preserve">?    </w:t>
      </w:r>
    </w:p>
    <w:p w:rsidR="00000B33" w:rsidRDefault="00000B33" w:rsidP="00000B33">
      <w:pPr>
        <w:spacing w:after="0" w:line="240" w:lineRule="auto"/>
        <w:jc w:val="both"/>
        <w:rPr>
          <w:rFonts w:ascii="Times New Roman" w:hAnsi="Times New Roman" w:cs="Times New Roman"/>
          <w:sz w:val="28"/>
          <w:szCs w:val="28"/>
        </w:rPr>
      </w:pPr>
    </w:p>
    <w:p w:rsidR="00000B33" w:rsidRDefault="00000B33" w:rsidP="0000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Y claro que la fuerza es un factor insustituible en toda relación contradictoria. Pero aquí no estamos considerando la fuerza como producto de la relación natural entre </w:t>
      </w:r>
      <w:r w:rsidRPr="007C3F43">
        <w:rPr>
          <w:rFonts w:ascii="Times New Roman" w:hAnsi="Times New Roman" w:cs="Times New Roman"/>
          <w:b/>
          <w:sz w:val="28"/>
          <w:szCs w:val="28"/>
          <w:u w:val="single"/>
        </w:rPr>
        <w:t>cosas materiales</w:t>
      </w:r>
      <w:r>
        <w:rPr>
          <w:rFonts w:ascii="Times New Roman" w:hAnsi="Times New Roman" w:cs="Times New Roman"/>
          <w:sz w:val="28"/>
          <w:szCs w:val="28"/>
        </w:rPr>
        <w:t xml:space="preserve">, como el ácido sulfúrico y la piedra caliza, por ejemplo, cuya mezcla genera la reacción química violenta que sintetiza en yeso. En estos casos tampoco es necesario pensar </w:t>
      </w:r>
      <w:r w:rsidRPr="009A750B">
        <w:rPr>
          <w:rFonts w:ascii="Times New Roman" w:hAnsi="Times New Roman" w:cs="Times New Roman"/>
          <w:b/>
          <w:sz w:val="28"/>
          <w:szCs w:val="28"/>
          <w:u w:val="single"/>
        </w:rPr>
        <w:t>previamente</w:t>
      </w:r>
      <w:r>
        <w:rPr>
          <w:rFonts w:ascii="Times New Roman" w:hAnsi="Times New Roman" w:cs="Times New Roman"/>
          <w:sz w:val="28"/>
          <w:szCs w:val="28"/>
        </w:rPr>
        <w:t xml:space="preserve"> qué resultará de esa relación, porque no hace falta, ya que sólo se trata de una relación objetiva entre componentes de la naturaleza, fenómenos que no dependen de la voluntad de nadie. Pero en la sociedad humana la violencia </w:t>
      </w:r>
      <w:r w:rsidR="00305982">
        <w:rPr>
          <w:rFonts w:ascii="Times New Roman" w:hAnsi="Times New Roman" w:cs="Times New Roman"/>
          <w:sz w:val="28"/>
          <w:szCs w:val="28"/>
        </w:rPr>
        <w:t xml:space="preserve">política </w:t>
      </w:r>
      <w:r>
        <w:rPr>
          <w:rFonts w:ascii="Times New Roman" w:hAnsi="Times New Roman" w:cs="Times New Roman"/>
          <w:sz w:val="28"/>
          <w:szCs w:val="28"/>
        </w:rPr>
        <w:t xml:space="preserve">es otra cosa. Sin duda, bajo el sistema capitalista </w:t>
      </w:r>
      <w:r w:rsidRPr="00D70E81">
        <w:rPr>
          <w:rFonts w:ascii="Times New Roman" w:hAnsi="Times New Roman" w:cs="Times New Roman"/>
          <w:b/>
          <w:sz w:val="28"/>
          <w:szCs w:val="28"/>
          <w:u w:val="single"/>
        </w:rPr>
        <w:t>en parte</w:t>
      </w:r>
      <w:r>
        <w:rPr>
          <w:rFonts w:ascii="Times New Roman" w:hAnsi="Times New Roman" w:cs="Times New Roman"/>
          <w:sz w:val="28"/>
          <w:szCs w:val="28"/>
        </w:rPr>
        <w:t xml:space="preserve"> la violencia que se manifiesta en el paro masivo y la miseria aguda, los desahucios y demás desgracias, como el suicidio o el crimen. Todas estas </w:t>
      </w:r>
      <w:hyperlink r:id="rId22" w:history="1">
        <w:r w:rsidRPr="00C47C0A">
          <w:rPr>
            <w:rStyle w:val="Hipervnculo"/>
            <w:rFonts w:ascii="Times New Roman" w:hAnsi="Times New Roman" w:cs="Times New Roman"/>
            <w:b/>
            <w:sz w:val="28"/>
            <w:szCs w:val="28"/>
          </w:rPr>
          <w:t>noxas sociales</w:t>
        </w:r>
      </w:hyperlink>
      <w:r>
        <w:rPr>
          <w:rFonts w:ascii="Times New Roman" w:hAnsi="Times New Roman" w:cs="Times New Roman"/>
          <w:sz w:val="28"/>
          <w:szCs w:val="28"/>
        </w:rPr>
        <w:t xml:space="preserve"> son inducidas por </w:t>
      </w:r>
      <w:r w:rsidRPr="00D70E81">
        <w:rPr>
          <w:rFonts w:ascii="Times New Roman" w:hAnsi="Times New Roman" w:cs="Times New Roman"/>
          <w:b/>
          <w:sz w:val="28"/>
          <w:szCs w:val="28"/>
          <w:u w:val="single"/>
        </w:rPr>
        <w:t>causas objetivas sistémicas</w:t>
      </w:r>
      <w:r>
        <w:rPr>
          <w:rFonts w:ascii="Times New Roman" w:hAnsi="Times New Roman" w:cs="Times New Roman"/>
          <w:sz w:val="28"/>
          <w:szCs w:val="28"/>
        </w:rPr>
        <w:t xml:space="preserve">, como las crisis económicas. Pero estos hechos, a su vez inducen a guerras de rapiña entre países capitalistas por la redistribución del dominio sobre territorios en disputa, que favorecen a determinados sectores de sus respectivas </w:t>
      </w:r>
      <w:r w:rsidRPr="00D458B9">
        <w:rPr>
          <w:rFonts w:ascii="Times New Roman" w:hAnsi="Times New Roman" w:cs="Times New Roman"/>
          <w:b/>
          <w:sz w:val="28"/>
          <w:szCs w:val="28"/>
          <w:u w:val="single"/>
        </w:rPr>
        <w:t>clases dominantes vencedoras</w:t>
      </w:r>
      <w:r>
        <w:rPr>
          <w:rFonts w:ascii="Times New Roman" w:hAnsi="Times New Roman" w:cs="Times New Roman"/>
          <w:sz w:val="28"/>
          <w:szCs w:val="28"/>
        </w:rPr>
        <w:t xml:space="preserve"> divididas en países. Y no solo conducen a esto. También provocan el holocausto de las migraciones masivas. Toda esta violencia insensata y genocida es </w:t>
      </w:r>
      <w:r w:rsidRPr="00951D57">
        <w:rPr>
          <w:rFonts w:ascii="Times New Roman" w:hAnsi="Times New Roman" w:cs="Times New Roman"/>
          <w:b/>
          <w:sz w:val="28"/>
          <w:szCs w:val="28"/>
          <w:u w:val="single"/>
        </w:rPr>
        <w:t>causalmente</w:t>
      </w:r>
      <w:r>
        <w:rPr>
          <w:rFonts w:ascii="Times New Roman" w:hAnsi="Times New Roman" w:cs="Times New Roman"/>
          <w:sz w:val="28"/>
          <w:szCs w:val="28"/>
        </w:rPr>
        <w:t xml:space="preserve"> sistémica y objetiva. No casual sino causal, señor Pato Capital. Pero en ella y en sus desastrosas y criminales consecuencias es innegable que están </w:t>
      </w:r>
      <w:r w:rsidRPr="009A750B">
        <w:rPr>
          <w:rFonts w:ascii="Times New Roman" w:hAnsi="Times New Roman" w:cs="Times New Roman"/>
          <w:b/>
          <w:sz w:val="28"/>
          <w:szCs w:val="28"/>
          <w:u w:val="single"/>
        </w:rPr>
        <w:t>conscientemente</w:t>
      </w:r>
      <w:r>
        <w:rPr>
          <w:rFonts w:ascii="Times New Roman" w:hAnsi="Times New Roman" w:cs="Times New Roman"/>
          <w:sz w:val="28"/>
          <w:szCs w:val="28"/>
        </w:rPr>
        <w:t xml:space="preserve"> comprometidos, no sólo los grandes burgueses sino también sus antecesores pequeños y medianos. Y a despecho de tal barbarie, todos ellos sin excepción se mantienen deliberadamente firmes en defensa de un sistema de vida explotador, violento, déspota, corrupto y autotanático, al que </w:t>
      </w:r>
      <w:r w:rsidRPr="00EF7E42">
        <w:rPr>
          <w:rFonts w:ascii="Times New Roman" w:hAnsi="Times New Roman" w:cs="Times New Roman"/>
          <w:b/>
          <w:sz w:val="28"/>
          <w:szCs w:val="28"/>
          <w:u w:val="single"/>
        </w:rPr>
        <w:t>hipócritamente siguen considerando perfectible</w:t>
      </w:r>
      <w:r>
        <w:rPr>
          <w:rFonts w:ascii="Times New Roman" w:hAnsi="Times New Roman" w:cs="Times New Roman"/>
          <w:sz w:val="28"/>
          <w:szCs w:val="28"/>
        </w:rPr>
        <w:t xml:space="preserve">, contribuyendo por todos los medios posibles para que a las </w:t>
      </w:r>
      <w:r w:rsidRPr="00B67902">
        <w:rPr>
          <w:rFonts w:ascii="Times New Roman" w:hAnsi="Times New Roman" w:cs="Times New Roman"/>
          <w:b/>
          <w:sz w:val="28"/>
          <w:szCs w:val="28"/>
          <w:u w:val="single"/>
        </w:rPr>
        <w:t>inmensas mayorías sociales de condición asalariada</w:t>
      </w:r>
      <w:r>
        <w:rPr>
          <w:rFonts w:ascii="Times New Roman" w:hAnsi="Times New Roman" w:cs="Times New Roman"/>
          <w:sz w:val="28"/>
          <w:szCs w:val="28"/>
        </w:rPr>
        <w:t>, se les siga manteniendo ignorantes de lo que debieran saber hace ya mucho tiempo</w:t>
      </w:r>
      <w:r w:rsidR="00305982">
        <w:rPr>
          <w:rFonts w:ascii="Times New Roman" w:hAnsi="Times New Roman" w:cs="Times New Roman"/>
          <w:sz w:val="28"/>
          <w:szCs w:val="28"/>
        </w:rPr>
        <w:t>, para usarles como carne de cañón en esas disputas bálicas</w:t>
      </w:r>
      <w:r>
        <w:rPr>
          <w:rFonts w:ascii="Times New Roman" w:hAnsi="Times New Roman" w:cs="Times New Roman"/>
          <w:sz w:val="28"/>
          <w:szCs w:val="28"/>
        </w:rPr>
        <w:t>. Los pequeñoburgueses son, pues, tan cómplices y plenamente conscientes de la ignorancia en que contribuyen a mantener a los explotados, como los grandes magnates capitalistas. Conscientes de los males que ocasionan para satisfacer los intereses creados que defienden.</w:t>
      </w:r>
    </w:p>
    <w:p w:rsidR="00000B33" w:rsidRDefault="00000B33" w:rsidP="00000B33">
      <w:pPr>
        <w:spacing w:after="0" w:line="240" w:lineRule="auto"/>
        <w:jc w:val="both"/>
        <w:rPr>
          <w:rFonts w:ascii="Times New Roman" w:hAnsi="Times New Roman" w:cs="Times New Roman"/>
          <w:sz w:val="28"/>
          <w:szCs w:val="28"/>
        </w:rPr>
      </w:pPr>
    </w:p>
    <w:p w:rsidR="00000B33" w:rsidRDefault="00000B33" w:rsidP="0000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Así las cosas, si bien es cierto que sin teoría revolucionaria no puede haber movimiento revolucionario, no son menos ciertas  las enormes dificultades que la burguesía </w:t>
      </w:r>
      <w:r w:rsidRPr="001D3EE6">
        <w:rPr>
          <w:rFonts w:ascii="Times New Roman" w:hAnsi="Times New Roman" w:cs="Times New Roman"/>
          <w:b/>
          <w:sz w:val="28"/>
          <w:szCs w:val="28"/>
          <w:u w:val="single"/>
        </w:rPr>
        <w:t>en su conjunto</w:t>
      </w:r>
      <w:r>
        <w:rPr>
          <w:rFonts w:ascii="Times New Roman" w:hAnsi="Times New Roman" w:cs="Times New Roman"/>
          <w:sz w:val="28"/>
          <w:szCs w:val="28"/>
        </w:rPr>
        <w:t xml:space="preserve"> opone a esa tarea humanitaria de difusión de la verdad, utilizando para ello a los aparatos ideológicos del Estado capitalista, ejerciendo chantaje ideológico sobre los estudiantes universitarios —futuros dirigentes políticos— forzados de tal modo a comulgar con el falso pensamiento único burgués, como condición personal de sobrevivir para </w:t>
      </w:r>
      <w:r w:rsidRPr="001D3EE6">
        <w:rPr>
          <w:rFonts w:ascii="Times New Roman" w:hAnsi="Times New Roman" w:cs="Times New Roman"/>
          <w:b/>
          <w:sz w:val="28"/>
          <w:szCs w:val="28"/>
          <w:u w:val="single"/>
        </w:rPr>
        <w:t>medra</w:t>
      </w:r>
      <w:r>
        <w:rPr>
          <w:rFonts w:ascii="Times New Roman" w:hAnsi="Times New Roman" w:cs="Times New Roman"/>
          <w:b/>
          <w:sz w:val="28"/>
          <w:szCs w:val="28"/>
          <w:u w:val="single"/>
        </w:rPr>
        <w:t>r</w:t>
      </w:r>
      <w:r>
        <w:rPr>
          <w:rFonts w:ascii="Times New Roman" w:hAnsi="Times New Roman" w:cs="Times New Roman"/>
          <w:sz w:val="28"/>
          <w:szCs w:val="28"/>
        </w:rPr>
        <w:t xml:space="preserve"> en el sistema a expensas del trabajo y la penuria relativa de terceras personas. Función de la vida en sociedad tan perversa como políticamente eficaz para los fines de esas minorías pequeñoburguesas de destacados intelectuales arribistas, a quienes se suman los propietarios de las empresas privadas dedicadas a lucrarse con la industria </w:t>
      </w:r>
      <w:r w:rsidRPr="008375ED">
        <w:rPr>
          <w:rFonts w:ascii="Times New Roman" w:hAnsi="Times New Roman" w:cs="Times New Roman"/>
          <w:b/>
          <w:sz w:val="28"/>
          <w:szCs w:val="28"/>
          <w:u w:val="single"/>
        </w:rPr>
        <w:t>embrutecedora del entretenimiento</w:t>
      </w:r>
      <w:r>
        <w:rPr>
          <w:rFonts w:ascii="Times New Roman" w:hAnsi="Times New Roman" w:cs="Times New Roman"/>
          <w:sz w:val="28"/>
          <w:szCs w:val="28"/>
        </w:rPr>
        <w:t>. Toda esta mafia expoliadora, déspota y criminal, es la que ha dado pábulo a que Marx y Engels acabaran atribuyendo como causa última determinante de l</w:t>
      </w:r>
      <w:r w:rsidRPr="00D43F2F">
        <w:rPr>
          <w:rFonts w:ascii="Times New Roman" w:hAnsi="Times New Roman" w:cs="Times New Roman"/>
          <w:sz w:val="28"/>
          <w:szCs w:val="28"/>
        </w:rPr>
        <w:t xml:space="preserve">a </w:t>
      </w:r>
      <w:r>
        <w:rPr>
          <w:rFonts w:ascii="Times New Roman" w:hAnsi="Times New Roman" w:cs="Times New Roman"/>
          <w:sz w:val="28"/>
          <w:szCs w:val="28"/>
        </w:rPr>
        <w:t xml:space="preserve">conciencia </w:t>
      </w:r>
      <w:r w:rsidRPr="00D43F2F">
        <w:rPr>
          <w:rFonts w:ascii="Times New Roman" w:hAnsi="Times New Roman" w:cs="Times New Roman"/>
          <w:sz w:val="28"/>
          <w:szCs w:val="28"/>
        </w:rPr>
        <w:t>revoluci</w:t>
      </w:r>
      <w:r>
        <w:rPr>
          <w:rFonts w:ascii="Times New Roman" w:hAnsi="Times New Roman" w:cs="Times New Roman"/>
          <w:sz w:val="28"/>
          <w:szCs w:val="28"/>
        </w:rPr>
        <w:t>onaria, no a la ciencia sino a la cada vez más insoportable situación de los explotados:</w:t>
      </w:r>
    </w:p>
    <w:p w:rsidR="00000B33" w:rsidRDefault="00000B33" w:rsidP="00000B33">
      <w:pPr>
        <w:spacing w:after="0" w:line="240" w:lineRule="auto"/>
        <w:ind w:left="1418" w:right="1347"/>
        <w:jc w:val="both"/>
        <w:rPr>
          <w:rFonts w:ascii="Times New Roman" w:hAnsi="Times New Roman" w:cs="Times New Roman"/>
          <w:sz w:val="24"/>
          <w:szCs w:val="24"/>
        </w:rPr>
      </w:pPr>
      <w:r w:rsidRPr="00EF7E42">
        <w:rPr>
          <w:rFonts w:ascii="Times New Roman" w:hAnsi="Times New Roman" w:cs="Times New Roman"/>
          <w:b/>
          <w:sz w:val="24"/>
          <w:szCs w:val="24"/>
        </w:rPr>
        <w:t xml:space="preserve">&lt;&lt;No es la conciencia la que determina la existencia, sino la existencia social </w:t>
      </w:r>
      <w:r>
        <w:rPr>
          <w:rFonts w:ascii="Times New Roman" w:hAnsi="Times New Roman" w:cs="Times New Roman"/>
          <w:sz w:val="24"/>
          <w:szCs w:val="24"/>
        </w:rPr>
        <w:t xml:space="preserve">(es decir, el sufrimiento de las fatales consecuencias del capitalismo sobre sus víctimas propicias) </w:t>
      </w:r>
      <w:r w:rsidRPr="00EF7E42">
        <w:rPr>
          <w:rFonts w:ascii="Times New Roman" w:hAnsi="Times New Roman" w:cs="Times New Roman"/>
          <w:b/>
          <w:sz w:val="24"/>
          <w:szCs w:val="24"/>
        </w:rPr>
        <w:t>la que determina la conciencia</w:t>
      </w:r>
      <w:r>
        <w:rPr>
          <w:rFonts w:ascii="Times New Roman" w:hAnsi="Times New Roman" w:cs="Times New Roman"/>
          <w:b/>
          <w:sz w:val="24"/>
          <w:szCs w:val="24"/>
        </w:rPr>
        <w:t xml:space="preserve"> </w:t>
      </w:r>
      <w:r>
        <w:rPr>
          <w:rFonts w:ascii="Times New Roman" w:hAnsi="Times New Roman" w:cs="Times New Roman"/>
          <w:sz w:val="24"/>
          <w:szCs w:val="24"/>
        </w:rPr>
        <w:t>(</w:t>
      </w:r>
      <w:r w:rsidR="00305982">
        <w:rPr>
          <w:rFonts w:ascii="Times New Roman" w:hAnsi="Times New Roman" w:cs="Times New Roman"/>
          <w:sz w:val="24"/>
          <w:szCs w:val="24"/>
        </w:rPr>
        <w:t>en</w:t>
      </w:r>
      <w:r>
        <w:rPr>
          <w:rFonts w:ascii="Times New Roman" w:hAnsi="Times New Roman" w:cs="Times New Roman"/>
          <w:sz w:val="24"/>
          <w:szCs w:val="24"/>
        </w:rPr>
        <w:t xml:space="preserve"> tales víctimas)</w:t>
      </w:r>
      <w:r>
        <w:rPr>
          <w:rFonts w:ascii="Times New Roman" w:hAnsi="Times New Roman" w:cs="Times New Roman"/>
          <w:b/>
          <w:sz w:val="24"/>
          <w:szCs w:val="24"/>
        </w:rPr>
        <w:t>&gt;&gt;</w:t>
      </w:r>
      <w:r w:rsidRPr="00EF7E4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w:t>
      </w:r>
      <w:r w:rsidRPr="00B67902">
        <w:rPr>
          <w:rFonts w:ascii="Times New Roman" w:hAnsi="Times New Roman" w:cs="Times New Roman"/>
          <w:i/>
          <w:sz w:val="24"/>
          <w:szCs w:val="24"/>
        </w:rPr>
        <w:t>La</w:t>
      </w:r>
      <w:r>
        <w:rPr>
          <w:rFonts w:ascii="Times New Roman" w:hAnsi="Times New Roman" w:cs="Times New Roman"/>
          <w:sz w:val="24"/>
          <w:szCs w:val="24"/>
        </w:rPr>
        <w:t xml:space="preserve"> </w:t>
      </w:r>
      <w:r>
        <w:rPr>
          <w:rFonts w:ascii="Times New Roman" w:hAnsi="Times New Roman" w:cs="Times New Roman"/>
          <w:i/>
          <w:sz w:val="24"/>
          <w:szCs w:val="24"/>
        </w:rPr>
        <w:t xml:space="preserve">Ideología alemana” </w:t>
      </w:r>
      <w:r>
        <w:rPr>
          <w:rFonts w:ascii="Times New Roman" w:hAnsi="Times New Roman" w:cs="Times New Roman"/>
          <w:sz w:val="24"/>
          <w:szCs w:val="24"/>
        </w:rPr>
        <w:t>Cap. I Aptdo. 4. Lo entre paréntesis nuestro)</w:t>
      </w:r>
    </w:p>
    <w:p w:rsidR="00000B33" w:rsidRDefault="00000B33" w:rsidP="00000B33">
      <w:pPr>
        <w:spacing w:after="0" w:line="240" w:lineRule="auto"/>
        <w:ind w:left="1418" w:right="1347"/>
        <w:jc w:val="both"/>
        <w:rPr>
          <w:rFonts w:ascii="Times New Roman" w:hAnsi="Times New Roman" w:cs="Times New Roman"/>
          <w:b/>
          <w:sz w:val="24"/>
          <w:szCs w:val="24"/>
        </w:rPr>
      </w:pPr>
    </w:p>
    <w:p w:rsidR="00000B33" w:rsidRDefault="00000B33" w:rsidP="00000B33">
      <w:pPr>
        <w:spacing w:after="0" w:line="240" w:lineRule="auto"/>
        <w:ind w:right="-71"/>
        <w:jc w:val="both"/>
        <w:rPr>
          <w:rFonts w:ascii="Times New Roman" w:hAnsi="Times New Roman" w:cs="Times New Roman"/>
          <w:sz w:val="28"/>
          <w:szCs w:val="28"/>
        </w:rPr>
      </w:pPr>
      <w:r>
        <w:rPr>
          <w:rFonts w:ascii="Times New Roman" w:hAnsi="Times New Roman" w:cs="Times New Roman"/>
          <w:b/>
          <w:sz w:val="24"/>
          <w:szCs w:val="24"/>
        </w:rPr>
        <w:tab/>
      </w:r>
      <w:r w:rsidRPr="004D041F">
        <w:rPr>
          <w:rFonts w:ascii="Times New Roman" w:hAnsi="Times New Roman" w:cs="Times New Roman"/>
          <w:sz w:val="28"/>
          <w:szCs w:val="28"/>
        </w:rPr>
        <w:t xml:space="preserve">O sea, que </w:t>
      </w:r>
      <w:r>
        <w:rPr>
          <w:rFonts w:ascii="Times New Roman" w:hAnsi="Times New Roman" w:cs="Times New Roman"/>
          <w:sz w:val="28"/>
          <w:szCs w:val="28"/>
        </w:rPr>
        <w:t xml:space="preserve">la verdad del capitalismo se abre paso y acaba inevitablemente brillando entre la mentira de la “ciencia” oficial encubridora. Y dada la imposibilidad de hacerlo “ad hominem” ejerciendo el </w:t>
      </w:r>
      <w:r w:rsidRPr="000E2053">
        <w:rPr>
          <w:rFonts w:ascii="Times New Roman" w:hAnsi="Times New Roman" w:cs="Times New Roman"/>
          <w:b/>
          <w:sz w:val="28"/>
          <w:szCs w:val="28"/>
          <w:u w:val="single"/>
        </w:rPr>
        <w:t>pensamiento científico libre</w:t>
      </w:r>
      <w:r>
        <w:rPr>
          <w:rFonts w:ascii="Times New Roman" w:hAnsi="Times New Roman" w:cs="Times New Roman"/>
          <w:sz w:val="28"/>
          <w:szCs w:val="28"/>
        </w:rPr>
        <w:t xml:space="preserve"> —porque eso está terminantemente prohibido—, lo hace a través del padecimiento causado por el sistema en los explotados, contribuyendo a que esa verdad </w:t>
      </w:r>
      <w:r w:rsidRPr="004D041F">
        <w:rPr>
          <w:rFonts w:ascii="Times New Roman" w:hAnsi="Times New Roman" w:cs="Times New Roman"/>
          <w:sz w:val="28"/>
          <w:szCs w:val="28"/>
        </w:rPr>
        <w:t>acab</w:t>
      </w:r>
      <w:r>
        <w:rPr>
          <w:rFonts w:ascii="Times New Roman" w:hAnsi="Times New Roman" w:cs="Times New Roman"/>
          <w:sz w:val="28"/>
          <w:szCs w:val="28"/>
        </w:rPr>
        <w:t>e</w:t>
      </w:r>
      <w:r w:rsidRPr="004D041F">
        <w:rPr>
          <w:rFonts w:ascii="Times New Roman" w:hAnsi="Times New Roman" w:cs="Times New Roman"/>
          <w:sz w:val="28"/>
          <w:szCs w:val="28"/>
        </w:rPr>
        <w:t xml:space="preserve"> </w:t>
      </w:r>
      <w:r>
        <w:rPr>
          <w:rFonts w:ascii="Times New Roman" w:hAnsi="Times New Roman" w:cs="Times New Roman"/>
          <w:sz w:val="28"/>
          <w:szCs w:val="28"/>
        </w:rPr>
        <w:t xml:space="preserve">finalmente </w:t>
      </w:r>
      <w:r w:rsidRPr="004D041F">
        <w:rPr>
          <w:rFonts w:ascii="Times New Roman" w:hAnsi="Times New Roman" w:cs="Times New Roman"/>
          <w:sz w:val="28"/>
          <w:szCs w:val="28"/>
        </w:rPr>
        <w:t>por saberse</w:t>
      </w:r>
      <w:r>
        <w:rPr>
          <w:rFonts w:ascii="Times New Roman" w:hAnsi="Times New Roman" w:cs="Times New Roman"/>
          <w:sz w:val="28"/>
          <w:szCs w:val="28"/>
        </w:rPr>
        <w:t xml:space="preserve"> universalmente. Tal es el doble filo de esa daga de la crítica teórica radical haciendo lo suyo en la conciencia colectiva, que guía la consecuente acción política efectivamente revolucionaria de los explotados:</w:t>
      </w:r>
    </w:p>
    <w:p w:rsidR="00000B33" w:rsidRDefault="00000B33" w:rsidP="00000B33">
      <w:pPr>
        <w:ind w:left="1418" w:right="1347"/>
        <w:jc w:val="both"/>
        <w:rPr>
          <w:rFonts w:ascii="Times New Roman" w:eastAsia="Times New Roman" w:hAnsi="Times New Roman" w:cs="Times New Roman"/>
          <w:sz w:val="24"/>
          <w:szCs w:val="24"/>
          <w:lang w:eastAsia="es-ES"/>
        </w:rPr>
      </w:pPr>
      <w:r w:rsidRPr="0015248C">
        <w:rPr>
          <w:rFonts w:ascii="Times New Roman" w:hAnsi="Times New Roman" w:cs="Times New Roman"/>
          <w:b/>
          <w:sz w:val="24"/>
          <w:szCs w:val="24"/>
        </w:rPr>
        <w:t>&lt;&lt;</w:t>
      </w:r>
      <w:r w:rsidRPr="0015248C">
        <w:rPr>
          <w:rFonts w:ascii="Times New Roman" w:eastAsia="Times New Roman" w:hAnsi="Times New Roman" w:cs="Times New Roman"/>
          <w:b/>
          <w:sz w:val="24"/>
          <w:szCs w:val="24"/>
          <w:lang w:eastAsia="es-ES"/>
        </w:rPr>
        <w:t xml:space="preserve">Es cierto que el arma de la crítica </w:t>
      </w:r>
      <w:r>
        <w:rPr>
          <w:rFonts w:ascii="Times New Roman" w:eastAsia="Times New Roman" w:hAnsi="Times New Roman" w:cs="Times New Roman"/>
          <w:sz w:val="24"/>
          <w:szCs w:val="24"/>
          <w:lang w:eastAsia="es-ES"/>
        </w:rPr>
        <w:t xml:space="preserve">(teórica) </w:t>
      </w:r>
      <w:r w:rsidRPr="0015248C">
        <w:rPr>
          <w:rFonts w:ascii="Times New Roman" w:eastAsia="Times New Roman" w:hAnsi="Times New Roman" w:cs="Times New Roman"/>
          <w:b/>
          <w:sz w:val="24"/>
          <w:szCs w:val="24"/>
          <w:lang w:eastAsia="es-ES"/>
        </w:rPr>
        <w:t>no puede sustituir a la crítica de las armas, que el poder material tiene que derrocarse por medio del poder material, pero también la teoría se convierte en poder material tan pronto como se apodera de las masas. Y la teoría es capaz de apoderarse de las masas cuando argumenta y demuestra ad hominem</w:t>
      </w:r>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(con validez universal)</w:t>
      </w:r>
      <w:r w:rsidRPr="0015248C">
        <w:rPr>
          <w:rFonts w:ascii="Times New Roman" w:eastAsia="Times New Roman" w:hAnsi="Times New Roman" w:cs="Times New Roman"/>
          <w:b/>
          <w:sz w:val="24"/>
          <w:szCs w:val="24"/>
          <w:lang w:eastAsia="es-ES"/>
        </w:rPr>
        <w:t>, y argumenta y demuestra ad hominem cuando se hace radical. Ser radical es atacar el problema por la raíz</w:t>
      </w:r>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 xml:space="preserve">(de cada realidad, que es donde la verdad se muestra en plenitud)&gt;&gt; (K. Marx. Febrero de 1844: </w:t>
      </w:r>
      <w:hyperlink r:id="rId23" w:history="1">
        <w:r w:rsidRPr="00066706">
          <w:rPr>
            <w:rStyle w:val="Hipervnculo"/>
            <w:rFonts w:ascii="Times New Roman" w:eastAsia="Times New Roman" w:hAnsi="Times New Roman" w:cs="Times New Roman"/>
            <w:b/>
            <w:i/>
            <w:sz w:val="24"/>
            <w:szCs w:val="24"/>
            <w:lang w:eastAsia="es-ES"/>
          </w:rPr>
          <w:t>“En torno a la crítica de la filosofía del derecho estatal de Hegel”</w:t>
        </w:r>
      </w:hyperlink>
      <w:r>
        <w:rPr>
          <w:rFonts w:ascii="Times New Roman" w:eastAsia="Times New Roman" w:hAnsi="Times New Roman" w:cs="Times New Roman"/>
          <w:b/>
          <w:i/>
          <w:sz w:val="24"/>
          <w:szCs w:val="24"/>
          <w:lang w:eastAsia="es-ES"/>
        </w:rPr>
        <w:t xml:space="preserve"> </w:t>
      </w:r>
      <w:r>
        <w:rPr>
          <w:rFonts w:ascii="Times New Roman" w:eastAsia="Times New Roman" w:hAnsi="Times New Roman" w:cs="Times New Roman"/>
          <w:sz w:val="24"/>
          <w:szCs w:val="24"/>
          <w:lang w:eastAsia="es-ES"/>
        </w:rPr>
        <w:t>Introducción. Pp. 6-7. Lo entre paréntesis nuestro)</w:t>
      </w:r>
    </w:p>
    <w:p w:rsidR="00000B33" w:rsidRDefault="00000B33" w:rsidP="00000B33">
      <w:pPr>
        <w:ind w:right="71"/>
        <w:jc w:val="both"/>
        <w:rPr>
          <w:rFonts w:ascii="Times New Roman" w:hAnsi="Times New Roman" w:cs="Times New Roman"/>
          <w:sz w:val="28"/>
          <w:szCs w:val="28"/>
        </w:rPr>
      </w:pPr>
      <w:r>
        <w:rPr>
          <w:rFonts w:ascii="Times New Roman" w:hAnsi="Times New Roman" w:cs="Times New Roman"/>
          <w:b/>
          <w:sz w:val="24"/>
          <w:szCs w:val="24"/>
        </w:rPr>
        <w:tab/>
      </w:r>
      <w:r w:rsidRPr="00DC5472">
        <w:rPr>
          <w:rFonts w:ascii="Times New Roman" w:hAnsi="Times New Roman" w:cs="Times New Roman"/>
          <w:sz w:val="28"/>
          <w:szCs w:val="28"/>
        </w:rPr>
        <w:t>Pero</w:t>
      </w:r>
      <w:r>
        <w:rPr>
          <w:rFonts w:ascii="Times New Roman" w:hAnsi="Times New Roman" w:cs="Times New Roman"/>
          <w:sz w:val="28"/>
          <w:szCs w:val="28"/>
        </w:rPr>
        <w:t>, ¿</w:t>
      </w:r>
      <w:r w:rsidRPr="00DC5472">
        <w:rPr>
          <w:rFonts w:ascii="Times New Roman" w:hAnsi="Times New Roman" w:cs="Times New Roman"/>
          <w:sz w:val="28"/>
          <w:szCs w:val="28"/>
        </w:rPr>
        <w:t xml:space="preserve">dónde está la raíz </w:t>
      </w:r>
      <w:r>
        <w:rPr>
          <w:rFonts w:ascii="Times New Roman" w:hAnsi="Times New Roman" w:cs="Times New Roman"/>
          <w:sz w:val="28"/>
          <w:szCs w:val="28"/>
        </w:rPr>
        <w:t xml:space="preserve">esclarecedora </w:t>
      </w:r>
      <w:r w:rsidRPr="00DC5472">
        <w:rPr>
          <w:rFonts w:ascii="Times New Roman" w:hAnsi="Times New Roman" w:cs="Times New Roman"/>
          <w:sz w:val="28"/>
          <w:szCs w:val="28"/>
        </w:rPr>
        <w:t xml:space="preserve">del problema </w:t>
      </w:r>
      <w:r>
        <w:rPr>
          <w:rFonts w:ascii="Times New Roman" w:hAnsi="Times New Roman" w:cs="Times New Roman"/>
          <w:sz w:val="28"/>
          <w:szCs w:val="28"/>
        </w:rPr>
        <w:t xml:space="preserve">que la burguesía no ha podido ni puede resolver, por la cuenta que su interés de clase social explotadora le trae de cabeza? En que su modus vivendi consiste en acumular capital explotando trabajo ajeno. ¿Cómo? Transformando salario en plusvalor mediante el desarrollo de la fuerza productiva del trabajo, es decir, de modo tal que un cada vez menor número de asalariados ponga en movimiento un creciente volumen de medios de producción al mismo tiempo. En sus </w:t>
      </w:r>
      <w:r>
        <w:rPr>
          <w:rFonts w:ascii="Times New Roman" w:hAnsi="Times New Roman" w:cs="Times New Roman"/>
          <w:i/>
          <w:sz w:val="28"/>
          <w:szCs w:val="28"/>
        </w:rPr>
        <w:t>“</w:t>
      </w:r>
      <w:r w:rsidRPr="00F967A9">
        <w:rPr>
          <w:rFonts w:ascii="Times New Roman" w:hAnsi="Times New Roman" w:cs="Times New Roman"/>
          <w:i/>
          <w:sz w:val="28"/>
          <w:szCs w:val="28"/>
        </w:rPr>
        <w:t>Líneas Fundamentales</w:t>
      </w:r>
      <w:r>
        <w:rPr>
          <w:rFonts w:ascii="Times New Roman" w:hAnsi="Times New Roman" w:cs="Times New Roman"/>
          <w:i/>
          <w:sz w:val="28"/>
          <w:szCs w:val="28"/>
        </w:rPr>
        <w:t xml:space="preserve"> de la Crítica de la Economía Política” </w:t>
      </w:r>
      <w:r>
        <w:rPr>
          <w:rFonts w:ascii="Times New Roman" w:hAnsi="Times New Roman" w:cs="Times New Roman"/>
          <w:sz w:val="28"/>
          <w:szCs w:val="28"/>
        </w:rPr>
        <w:t xml:space="preserve">(Grundrisse), que dejó negro sobre blanco entre los años 1857 y 1858, Marx se ocupó de </w:t>
      </w:r>
      <w:r w:rsidRPr="00DF01CB">
        <w:rPr>
          <w:rFonts w:ascii="Times New Roman" w:hAnsi="Times New Roman" w:cs="Times New Roman"/>
          <w:b/>
          <w:sz w:val="28"/>
          <w:szCs w:val="28"/>
          <w:u w:val="single"/>
        </w:rPr>
        <w:t>desentrañar</w:t>
      </w:r>
      <w:r>
        <w:rPr>
          <w:rFonts w:ascii="Times New Roman" w:hAnsi="Times New Roman" w:cs="Times New Roman"/>
          <w:sz w:val="28"/>
          <w:szCs w:val="28"/>
        </w:rPr>
        <w:t xml:space="preserve"> matemáticamente la </w:t>
      </w:r>
      <w:r w:rsidRPr="00DF01CB">
        <w:rPr>
          <w:rFonts w:ascii="Times New Roman" w:hAnsi="Times New Roman" w:cs="Times New Roman"/>
          <w:b/>
          <w:sz w:val="28"/>
          <w:szCs w:val="28"/>
          <w:u w:val="single"/>
        </w:rPr>
        <w:t>problemática</w:t>
      </w:r>
      <w:r>
        <w:rPr>
          <w:rFonts w:ascii="Times New Roman" w:hAnsi="Times New Roman" w:cs="Times New Roman"/>
          <w:sz w:val="28"/>
          <w:szCs w:val="28"/>
        </w:rPr>
        <w:t xml:space="preserve"> comprendida en este </w:t>
      </w:r>
      <w:r w:rsidRPr="00DF01CB">
        <w:rPr>
          <w:rFonts w:ascii="Times New Roman" w:hAnsi="Times New Roman" w:cs="Times New Roman"/>
          <w:b/>
          <w:sz w:val="28"/>
          <w:szCs w:val="28"/>
          <w:u w:val="single"/>
        </w:rPr>
        <w:t>metabolismo social</w:t>
      </w:r>
      <w:r>
        <w:rPr>
          <w:rFonts w:ascii="Times New Roman" w:hAnsi="Times New Roman" w:cs="Times New Roman"/>
          <w:sz w:val="28"/>
          <w:szCs w:val="28"/>
        </w:rPr>
        <w:t xml:space="preserve"> que hace a la </w:t>
      </w:r>
      <w:r w:rsidRPr="00DF01CB">
        <w:rPr>
          <w:rFonts w:ascii="Times New Roman" w:hAnsi="Times New Roman" w:cs="Times New Roman"/>
          <w:b/>
          <w:sz w:val="28"/>
          <w:szCs w:val="28"/>
          <w:u w:val="single"/>
        </w:rPr>
        <w:t>esencia económica</w:t>
      </w:r>
      <w:r>
        <w:rPr>
          <w:rFonts w:ascii="Times New Roman" w:hAnsi="Times New Roman" w:cs="Times New Roman"/>
          <w:sz w:val="28"/>
          <w:szCs w:val="28"/>
        </w:rPr>
        <w:t xml:space="preserve"> del sistema capitalista de vida y a su necesaria caducidad histórica. Marx redactó este trabajo que tituló: </w:t>
      </w:r>
      <w:r w:rsidRPr="00A92F0C">
        <w:rPr>
          <w:rFonts w:ascii="Times New Roman" w:hAnsi="Times New Roman" w:cs="Times New Roman"/>
          <w:i/>
          <w:sz w:val="28"/>
          <w:szCs w:val="28"/>
        </w:rPr>
        <w:t>“Plusvalía y fuerza productiva. Relación entre el aumento de las mismas. Resultado: El aumento de la fuerza productiva del trabajo está contenida como posibilidad en el adelanto científico técnico de los medios de producción cada vez más eficaces. Ergo: En la proporción en que ya ha disminuido el trabajo necesario contenido en el salario, tanto más difícil se vuelve la valorización de más plusvalor convertido en capital</w:t>
      </w:r>
      <w:r>
        <w:rPr>
          <w:rFonts w:ascii="Times New Roman" w:hAnsi="Times New Roman" w:cs="Times New Roman"/>
          <w:i/>
          <w:sz w:val="28"/>
          <w:szCs w:val="28"/>
        </w:rPr>
        <w:t>”</w:t>
      </w:r>
      <w:r>
        <w:rPr>
          <w:rFonts w:ascii="Times New Roman" w:hAnsi="Times New Roman" w:cs="Times New Roman"/>
          <w:sz w:val="28"/>
          <w:szCs w:val="28"/>
        </w:rPr>
        <w:t xml:space="preserve">.  </w:t>
      </w:r>
    </w:p>
    <w:p w:rsidR="00000B33" w:rsidRPr="0015248C" w:rsidRDefault="00000B33" w:rsidP="00000B33">
      <w:pPr>
        <w:ind w:right="71"/>
        <w:jc w:val="both"/>
        <w:rPr>
          <w:rFonts w:ascii="Times New Roman" w:eastAsia="Times New Roman" w:hAnsi="Times New Roman" w:cs="Times New Roman"/>
          <w:sz w:val="24"/>
          <w:szCs w:val="24"/>
          <w:lang w:eastAsia="es-ES"/>
        </w:rPr>
      </w:pPr>
      <w:r>
        <w:rPr>
          <w:rFonts w:ascii="Times New Roman" w:hAnsi="Times New Roman" w:cs="Times New Roman"/>
          <w:sz w:val="28"/>
          <w:szCs w:val="28"/>
        </w:rPr>
        <w:tab/>
        <w:t xml:space="preserve">Para ello, solo basta </w:t>
      </w:r>
      <w:r w:rsidRPr="00A84628">
        <w:rPr>
          <w:rFonts w:ascii="Times New Roman" w:hAnsi="Times New Roman" w:cs="Times New Roman"/>
          <w:b/>
          <w:sz w:val="28"/>
          <w:szCs w:val="28"/>
          <w:u w:val="single"/>
        </w:rPr>
        <w:t>ejercitar las cuatro operaciones aritméticas elementales</w:t>
      </w:r>
      <w:r>
        <w:rPr>
          <w:rFonts w:ascii="Times New Roman" w:hAnsi="Times New Roman" w:cs="Times New Roman"/>
          <w:sz w:val="28"/>
          <w:szCs w:val="28"/>
        </w:rPr>
        <w:t xml:space="preserve">. ¿Ha incursionado Ud. en ella? Aquí tiene un </w:t>
      </w:r>
      <w:hyperlink r:id="rId24" w:history="1">
        <w:r w:rsidRPr="00DF01CB">
          <w:rPr>
            <w:rStyle w:val="Hipervnculo"/>
            <w:rFonts w:ascii="Times New Roman" w:hAnsi="Times New Roman" w:cs="Times New Roman"/>
            <w:b/>
            <w:sz w:val="28"/>
            <w:szCs w:val="28"/>
          </w:rPr>
          <w:t>resumen que nosotros hemos elaborado para su difusión</w:t>
        </w:r>
      </w:hyperlink>
      <w:r>
        <w:rPr>
          <w:rFonts w:ascii="Times New Roman" w:hAnsi="Times New Roman" w:cs="Times New Roman"/>
          <w:sz w:val="28"/>
          <w:szCs w:val="28"/>
        </w:rPr>
        <w:t xml:space="preserve"> hace ya tiempo. Una esclarecedora demostración categórica y terminante sobre los límites históricos absolutos del sistema capitalista, de la que </w:t>
      </w:r>
      <w:r w:rsidRPr="00DC7431">
        <w:rPr>
          <w:rFonts w:ascii="Times New Roman" w:hAnsi="Times New Roman" w:cs="Times New Roman"/>
          <w:b/>
          <w:sz w:val="28"/>
          <w:szCs w:val="28"/>
          <w:u w:val="single"/>
        </w:rPr>
        <w:t>TODOS</w:t>
      </w:r>
      <w:r>
        <w:rPr>
          <w:rFonts w:ascii="Times New Roman" w:hAnsi="Times New Roman" w:cs="Times New Roman"/>
          <w:sz w:val="28"/>
          <w:szCs w:val="28"/>
        </w:rPr>
        <w:t xml:space="preserve">, absolutamente </w:t>
      </w:r>
      <w:r w:rsidRPr="00DC7431">
        <w:rPr>
          <w:rFonts w:ascii="Times New Roman" w:hAnsi="Times New Roman" w:cs="Times New Roman"/>
          <w:b/>
          <w:sz w:val="28"/>
          <w:szCs w:val="28"/>
          <w:u w:val="single"/>
        </w:rPr>
        <w:t>TODOS</w:t>
      </w:r>
      <w:r>
        <w:rPr>
          <w:rFonts w:ascii="Times New Roman" w:hAnsi="Times New Roman" w:cs="Times New Roman"/>
          <w:sz w:val="28"/>
          <w:szCs w:val="28"/>
        </w:rPr>
        <w:t xml:space="preserve"> los intelectuales y políticos pequeñoburgueses, incluyendo a los autoproclamados comunistas, han optado por huir de ella como de la peste. Incluyendo en esta huida naturalmente a los mencionados Frantz Fanon, Fidel Castro, el “Che” Guevara, Nahuel Moreno, Mario Roberto Santucho y tutti cuanti. Porque esta es la verdad y, como toda verdad, a nadie debiera ofender, dicho esto con todo respeto y sinceridad, estimado señor Pato Capital.  </w:t>
      </w:r>
    </w:p>
    <w:p w:rsidR="00000B33" w:rsidRDefault="00000B33" w:rsidP="00000B33">
      <w:pPr>
        <w:spacing w:after="0" w:line="240" w:lineRule="auto"/>
        <w:ind w:right="130"/>
        <w:jc w:val="both"/>
        <w:rPr>
          <w:rFonts w:ascii="Times New Roman" w:hAnsi="Times New Roman" w:cs="Times New Roman"/>
          <w:sz w:val="28"/>
          <w:szCs w:val="28"/>
        </w:rPr>
      </w:pPr>
      <w:r w:rsidRPr="0015248C">
        <w:rPr>
          <w:rFonts w:ascii="Times New Roman" w:eastAsia="Times New Roman" w:hAnsi="Times New Roman" w:cs="Times New Roman"/>
          <w:sz w:val="29"/>
          <w:szCs w:val="29"/>
          <w:lang w:eastAsia="es-ES"/>
        </w:rPr>
        <w:t xml:space="preserve"> </w:t>
      </w:r>
      <w:r>
        <w:rPr>
          <w:rFonts w:ascii="Times New Roman" w:eastAsia="Times New Roman" w:hAnsi="Times New Roman" w:cs="Times New Roman"/>
          <w:sz w:val="29"/>
          <w:szCs w:val="29"/>
          <w:lang w:eastAsia="es-ES"/>
        </w:rPr>
        <w:tab/>
      </w:r>
      <w:r w:rsidRPr="00190EEC">
        <w:rPr>
          <w:rFonts w:ascii="Times New Roman" w:hAnsi="Times New Roman" w:cs="Times New Roman"/>
          <w:sz w:val="28"/>
          <w:szCs w:val="28"/>
        </w:rPr>
        <w:t xml:space="preserve">Y </w:t>
      </w:r>
      <w:r>
        <w:rPr>
          <w:rFonts w:ascii="Times New Roman" w:hAnsi="Times New Roman" w:cs="Times New Roman"/>
          <w:sz w:val="28"/>
          <w:szCs w:val="28"/>
        </w:rPr>
        <w:t>a propósito de límites absolutos, cabe aquí perfectamente volver a rememorar las sabias palabras de nuestro Quijote de las Pampas Argentinas, cuando sentenció que:</w:t>
      </w:r>
    </w:p>
    <w:p w:rsidR="00000B33" w:rsidRDefault="00000B33" w:rsidP="00000B33">
      <w:pPr>
        <w:spacing w:after="0" w:line="240" w:lineRule="auto"/>
        <w:ind w:left="1418" w:right="1347"/>
        <w:jc w:val="both"/>
        <w:rPr>
          <w:rFonts w:ascii="Times New Roman" w:hAnsi="Times New Roman" w:cs="Times New Roman"/>
          <w:b/>
          <w:sz w:val="24"/>
          <w:szCs w:val="24"/>
        </w:rPr>
      </w:pPr>
      <w:r>
        <w:rPr>
          <w:rFonts w:ascii="Times New Roman" w:hAnsi="Times New Roman" w:cs="Times New Roman"/>
          <w:b/>
          <w:sz w:val="24"/>
          <w:szCs w:val="24"/>
        </w:rPr>
        <w:t>&lt;&lt;</w:t>
      </w:r>
      <w:hyperlink r:id="rId25" w:history="1">
        <w:r w:rsidRPr="00190EEC">
          <w:rPr>
            <w:rStyle w:val="Hipervnculo"/>
            <w:rFonts w:ascii="Times New Roman" w:hAnsi="Times New Roman" w:cs="Times New Roman"/>
            <w:b/>
            <w:sz w:val="24"/>
            <w:szCs w:val="24"/>
          </w:rPr>
          <w:t>El tiempo sólo es tardanza de lo que está por venir</w:t>
        </w:r>
      </w:hyperlink>
      <w:r>
        <w:rPr>
          <w:rFonts w:ascii="Times New Roman" w:hAnsi="Times New Roman" w:cs="Times New Roman"/>
          <w:b/>
          <w:sz w:val="24"/>
          <w:szCs w:val="24"/>
        </w:rPr>
        <w:t xml:space="preserve">&gt;&gt; </w:t>
      </w:r>
    </w:p>
    <w:p w:rsidR="00000B33" w:rsidRDefault="00000B33" w:rsidP="00000B33">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 xml:space="preserve">Añadiendo que si los seres humanos como individuos dividen el tiempo, es sólo para saber lo que han vivido y lo que les queda por vivir, inducidos por el temor a su propia muerte. Un límite absoluto insoslayable que desde Epicuro y según ha demostrado la historia, también lo es para los </w:t>
      </w:r>
      <w:r w:rsidRPr="00A6616F">
        <w:rPr>
          <w:rFonts w:ascii="Times New Roman" w:hAnsi="Times New Roman" w:cs="Times New Roman"/>
          <w:b/>
          <w:sz w:val="28"/>
          <w:szCs w:val="28"/>
          <w:u w:val="single"/>
        </w:rPr>
        <w:t xml:space="preserve">sistemas </w:t>
      </w:r>
      <w:r>
        <w:rPr>
          <w:rFonts w:ascii="Times New Roman" w:hAnsi="Times New Roman" w:cs="Times New Roman"/>
          <w:b/>
          <w:sz w:val="28"/>
          <w:szCs w:val="28"/>
          <w:u w:val="single"/>
        </w:rPr>
        <w:t xml:space="preserve">sociales </w:t>
      </w:r>
      <w:r w:rsidRPr="00A6616F">
        <w:rPr>
          <w:rFonts w:ascii="Times New Roman" w:hAnsi="Times New Roman" w:cs="Times New Roman"/>
          <w:b/>
          <w:sz w:val="28"/>
          <w:szCs w:val="28"/>
          <w:u w:val="single"/>
        </w:rPr>
        <w:t>de vida</w:t>
      </w:r>
      <w:r>
        <w:rPr>
          <w:rFonts w:ascii="Times New Roman" w:hAnsi="Times New Roman" w:cs="Times New Roman"/>
          <w:sz w:val="28"/>
          <w:szCs w:val="28"/>
        </w:rPr>
        <w:t xml:space="preserve">. Ergo, </w:t>
      </w:r>
      <w:r w:rsidRPr="00957463">
        <w:rPr>
          <w:rFonts w:ascii="Times New Roman" w:hAnsi="Times New Roman" w:cs="Times New Roman"/>
          <w:b/>
          <w:sz w:val="28"/>
          <w:szCs w:val="28"/>
          <w:u w:val="single"/>
        </w:rPr>
        <w:t>los burgueses</w:t>
      </w:r>
      <w:r>
        <w:rPr>
          <w:rFonts w:ascii="Times New Roman" w:hAnsi="Times New Roman" w:cs="Times New Roman"/>
          <w:sz w:val="28"/>
          <w:szCs w:val="28"/>
        </w:rPr>
        <w:t xml:space="preserve"> —ya sean grandes, medianos o pequeños— todos ellos como tales también tienen fecha de caducidad y ven cada vez más cercano su fin como </w:t>
      </w:r>
      <w:r w:rsidRPr="00D43F2F">
        <w:rPr>
          <w:rFonts w:ascii="Times New Roman" w:hAnsi="Times New Roman" w:cs="Times New Roman"/>
          <w:b/>
          <w:sz w:val="28"/>
          <w:szCs w:val="28"/>
          <w:u w:val="single"/>
        </w:rPr>
        <w:t>clase social</w:t>
      </w:r>
      <w:r>
        <w:rPr>
          <w:rFonts w:ascii="Times New Roman" w:hAnsi="Times New Roman" w:cs="Times New Roman"/>
          <w:sz w:val="28"/>
          <w:szCs w:val="28"/>
        </w:rPr>
        <w:t xml:space="preserve">, dando pábulo al </w:t>
      </w:r>
      <w:r w:rsidRPr="00A6616F">
        <w:rPr>
          <w:rFonts w:ascii="Times New Roman" w:hAnsi="Times New Roman" w:cs="Times New Roman"/>
          <w:b/>
          <w:sz w:val="28"/>
          <w:szCs w:val="28"/>
          <w:u w:val="single"/>
        </w:rPr>
        <w:t>concepto psicológico</w:t>
      </w:r>
      <w:r>
        <w:rPr>
          <w:rFonts w:ascii="Times New Roman" w:hAnsi="Times New Roman" w:cs="Times New Roman"/>
          <w:sz w:val="28"/>
          <w:szCs w:val="28"/>
        </w:rPr>
        <w:t xml:space="preserve"> individualista o íntimo de “</w:t>
      </w:r>
      <w:hyperlink r:id="rId26" w:history="1">
        <w:r w:rsidRPr="00957463">
          <w:rPr>
            <w:rStyle w:val="Hipervnculo"/>
            <w:rFonts w:ascii="Times New Roman" w:hAnsi="Times New Roman" w:cs="Times New Roman"/>
            <w:b/>
            <w:sz w:val="28"/>
            <w:szCs w:val="28"/>
          </w:rPr>
          <w:t>angustia existencial</w:t>
        </w:r>
      </w:hyperlink>
      <w:r>
        <w:rPr>
          <w:rFonts w:ascii="Times New Roman" w:hAnsi="Times New Roman" w:cs="Times New Roman"/>
          <w:sz w:val="28"/>
          <w:szCs w:val="28"/>
        </w:rPr>
        <w:t xml:space="preserve">”. Tan íntimo e individualista como su fundamento: el concepto económico, social y político de propiedad privada pura. Una idea que destacados pequeñoburgueses intelectuales como </w:t>
      </w:r>
      <w:hyperlink r:id="rId27" w:tooltip="Søren Kierkegaard" w:history="1">
        <w:r w:rsidRPr="00D215EA">
          <w:rPr>
            <w:rFonts w:ascii="Times New Roman" w:hAnsi="Times New Roman" w:cs="Times New Roman"/>
            <w:b/>
            <w:color w:val="0000FF"/>
            <w:sz w:val="28"/>
            <w:szCs w:val="28"/>
            <w:u w:val="single"/>
          </w:rPr>
          <w:t>Kierkegaard</w:t>
        </w:r>
      </w:hyperlink>
      <w:r w:rsidRPr="00957463">
        <w:rPr>
          <w:rFonts w:ascii="Times New Roman" w:hAnsi="Times New Roman" w:cs="Times New Roman"/>
          <w:b/>
          <w:sz w:val="28"/>
          <w:szCs w:val="28"/>
        </w:rPr>
        <w:t xml:space="preserve">, </w:t>
      </w:r>
      <w:hyperlink r:id="rId28" w:history="1">
        <w:r w:rsidRPr="00D215EA">
          <w:rPr>
            <w:rStyle w:val="Hipervnculo"/>
            <w:rFonts w:ascii="Times New Roman" w:hAnsi="Times New Roman" w:cs="Times New Roman"/>
            <w:b/>
            <w:sz w:val="28"/>
            <w:szCs w:val="28"/>
          </w:rPr>
          <w:t>Heidegger</w:t>
        </w:r>
      </w:hyperlink>
      <w:r>
        <w:rPr>
          <w:rFonts w:ascii="Times New Roman" w:hAnsi="Times New Roman" w:cs="Times New Roman"/>
          <w:sz w:val="28"/>
          <w:szCs w:val="28"/>
        </w:rPr>
        <w:t xml:space="preserve">, </w:t>
      </w:r>
      <w:hyperlink r:id="rId29" w:history="1">
        <w:r w:rsidRPr="00D215EA">
          <w:rPr>
            <w:rStyle w:val="Hipervnculo"/>
            <w:rFonts w:ascii="Times New Roman" w:hAnsi="Times New Roman" w:cs="Times New Roman"/>
            <w:b/>
            <w:sz w:val="28"/>
            <w:szCs w:val="28"/>
          </w:rPr>
          <w:t>Unamuno</w:t>
        </w:r>
      </w:hyperlink>
      <w:r>
        <w:rPr>
          <w:rFonts w:ascii="Times New Roman" w:hAnsi="Times New Roman" w:cs="Times New Roman"/>
          <w:sz w:val="28"/>
          <w:szCs w:val="28"/>
        </w:rPr>
        <w:t xml:space="preserve"> y </w:t>
      </w:r>
      <w:hyperlink r:id="rId30" w:history="1">
        <w:r w:rsidRPr="00F24B65">
          <w:rPr>
            <w:rStyle w:val="Hipervnculo"/>
            <w:rFonts w:ascii="Times New Roman" w:hAnsi="Times New Roman" w:cs="Times New Roman"/>
            <w:b/>
            <w:sz w:val="28"/>
            <w:szCs w:val="28"/>
          </w:rPr>
          <w:t>Sartre</w:t>
        </w:r>
      </w:hyperlink>
      <w:r w:rsidRPr="00F24B65">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trasladaron subrepticiamente al </w:t>
      </w:r>
      <w:r w:rsidRPr="003C1959">
        <w:rPr>
          <w:rFonts w:ascii="Times New Roman" w:hAnsi="Times New Roman" w:cs="Times New Roman"/>
          <w:b/>
          <w:sz w:val="28"/>
          <w:szCs w:val="28"/>
        </w:rPr>
        <w:t>YO</w:t>
      </w:r>
      <w:r>
        <w:rPr>
          <w:rFonts w:ascii="Times New Roman" w:hAnsi="Times New Roman" w:cs="Times New Roman"/>
          <w:sz w:val="28"/>
          <w:szCs w:val="28"/>
        </w:rPr>
        <w:t xml:space="preserve"> de la </w:t>
      </w:r>
      <w:r w:rsidRPr="00F24B65">
        <w:rPr>
          <w:rFonts w:ascii="Times New Roman" w:hAnsi="Times New Roman" w:cs="Times New Roman"/>
          <w:b/>
          <w:sz w:val="28"/>
          <w:szCs w:val="28"/>
          <w:u w:val="single"/>
        </w:rPr>
        <w:t>filosofía subjetiva</w:t>
      </w:r>
      <w:r>
        <w:rPr>
          <w:rFonts w:ascii="Times New Roman" w:hAnsi="Times New Roman" w:cs="Times New Roman"/>
          <w:sz w:val="28"/>
          <w:szCs w:val="28"/>
        </w:rPr>
        <w:t xml:space="preserve"> en el Occidente capitalista. Pero no admiten que el concepto de caducidad vital valga también para el capitalismo. ¡¡Esto no, el capitalismo es eterno!! ¿Por qué? Pues, por el tautológico artículo 33, por el hecho de que todavía sigue existiendo. Donde sujetos como Fidel Castro, Nahuel Moreno y Santucho ocupan en su historia un lugar destacado. </w:t>
      </w:r>
    </w:p>
    <w:p w:rsidR="00000B33" w:rsidRDefault="00000B33" w:rsidP="00000B33">
      <w:pPr>
        <w:spacing w:after="0" w:line="240" w:lineRule="auto"/>
        <w:ind w:right="-71"/>
        <w:jc w:val="both"/>
        <w:rPr>
          <w:rFonts w:ascii="Times New Roman" w:hAnsi="Times New Roman" w:cs="Times New Roman"/>
          <w:sz w:val="28"/>
          <w:szCs w:val="28"/>
        </w:rPr>
      </w:pPr>
    </w:p>
    <w:p w:rsidR="00000B33" w:rsidRDefault="00000B33" w:rsidP="00000B33">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Pero el significado del “to be or not to be,” tal como lo concibiera Shakespeare, no pasa por adaptarse cómodamente a lo que hay y existe, sino por lo que la verdad histórica de esa la realidad exige hacer actuando sobre ella para transformarla en libertad. Y para tal emprendimiento es necesario antes conocer esa verdad, como condición de acceder a la libertad:</w:t>
      </w:r>
    </w:p>
    <w:p w:rsidR="00000B33" w:rsidRDefault="00000B33" w:rsidP="00000B33">
      <w:pPr>
        <w:spacing w:after="0" w:line="240" w:lineRule="auto"/>
        <w:ind w:left="1418" w:right="1123"/>
        <w:jc w:val="both"/>
        <w:rPr>
          <w:rFonts w:ascii="Times New Roman" w:hAnsi="Times New Roman" w:cs="Times New Roman"/>
          <w:sz w:val="24"/>
          <w:szCs w:val="24"/>
        </w:rPr>
      </w:pPr>
      <w:r w:rsidRPr="001748DD">
        <w:rPr>
          <w:rFonts w:ascii="Times New Roman" w:hAnsi="Times New Roman" w:cs="Times New Roman"/>
          <w:b/>
          <w:sz w:val="24"/>
          <w:szCs w:val="24"/>
        </w:rPr>
        <w:t>&lt;&lt;</w:t>
      </w:r>
      <w:r>
        <w:rPr>
          <w:rFonts w:ascii="Times New Roman" w:hAnsi="Times New Roman" w:cs="Times New Roman"/>
          <w:b/>
          <w:sz w:val="24"/>
          <w:szCs w:val="24"/>
        </w:rPr>
        <w:t xml:space="preserve">Hegel ha sido el primero en exponer rectamente la relación entre libertad y necesidad. Para él, la libertad es la comprensión de la necesidad </w:t>
      </w:r>
      <w:r>
        <w:rPr>
          <w:rFonts w:ascii="Times New Roman" w:hAnsi="Times New Roman" w:cs="Times New Roman"/>
          <w:sz w:val="24"/>
          <w:szCs w:val="24"/>
        </w:rPr>
        <w:t>(a instancias del concepto)</w:t>
      </w:r>
      <w:r>
        <w:rPr>
          <w:rFonts w:ascii="Times New Roman" w:hAnsi="Times New Roman" w:cs="Times New Roman"/>
          <w:b/>
          <w:sz w:val="24"/>
          <w:szCs w:val="24"/>
        </w:rPr>
        <w:t xml:space="preserve">. “La necesidad es ciega —decía— en la medida en que no está sometida al concepto”. La libertad no consiste en una soñada independencia respecto de las leyes naturales, sino en el reconocimiento de esas leyes y en la posibilidad, así dada, de hacerlas obrar según un plan para determinados fines. Esto vale tanto respecto de la naturaleza externa </w:t>
      </w:r>
      <w:r>
        <w:rPr>
          <w:rFonts w:ascii="Times New Roman" w:hAnsi="Times New Roman" w:cs="Times New Roman"/>
          <w:sz w:val="24"/>
          <w:szCs w:val="24"/>
        </w:rPr>
        <w:t>(al ser humano, como es el caso de la ley físico-química resultante de la relación entre la piedra caliza y el ácido sulfúrico</w:t>
      </w:r>
      <w:r w:rsidRPr="006341DA">
        <w:rPr>
          <w:rFonts w:ascii="Times New Roman" w:hAnsi="Times New Roman" w:cs="Times New Roman"/>
          <w:sz w:val="24"/>
          <w:szCs w:val="24"/>
        </w:rPr>
        <w:t>)</w:t>
      </w:r>
      <w:r w:rsidRPr="006341DA">
        <w:rPr>
          <w:rFonts w:ascii="Times New Roman" w:hAnsi="Times New Roman" w:cs="Times New Roman"/>
          <w:b/>
          <w:sz w:val="24"/>
          <w:szCs w:val="24"/>
        </w:rPr>
        <w:t>, cuanto</w:t>
      </w:r>
      <w:r>
        <w:rPr>
          <w:rFonts w:ascii="Times New Roman" w:hAnsi="Times New Roman" w:cs="Times New Roman"/>
          <w:b/>
          <w:sz w:val="24"/>
          <w:szCs w:val="24"/>
        </w:rPr>
        <w:t xml:space="preserve"> respecto de aquellas </w:t>
      </w:r>
      <w:r w:rsidRPr="006341DA">
        <w:rPr>
          <w:rFonts w:ascii="Times New Roman" w:hAnsi="Times New Roman" w:cs="Times New Roman"/>
          <w:sz w:val="24"/>
          <w:szCs w:val="24"/>
        </w:rPr>
        <w:t>(leyes</w:t>
      </w:r>
      <w:r>
        <w:rPr>
          <w:rFonts w:ascii="Times New Roman" w:hAnsi="Times New Roman" w:cs="Times New Roman"/>
          <w:sz w:val="24"/>
          <w:szCs w:val="24"/>
        </w:rPr>
        <w:t>)</w:t>
      </w:r>
      <w:r>
        <w:rPr>
          <w:rFonts w:ascii="Times New Roman" w:hAnsi="Times New Roman" w:cs="Times New Roman"/>
          <w:b/>
          <w:sz w:val="24"/>
          <w:szCs w:val="24"/>
        </w:rPr>
        <w:t xml:space="preserve"> que regulan el cuerpo y el espíritu del ser humano mismo: dos clases de leyes que debemos separar a lo sumo en la  representación, no en la realidad. La libertad de la voluntad no significa, pues, más que la capacidad de poder decidir con conocimiento de causa. Cuanto </w:t>
      </w:r>
      <w:r w:rsidRPr="006341DA">
        <w:rPr>
          <w:rFonts w:ascii="Times New Roman" w:hAnsi="Times New Roman" w:cs="Times New Roman"/>
          <w:b/>
          <w:i/>
          <w:sz w:val="24"/>
          <w:szCs w:val="24"/>
        </w:rPr>
        <w:t>más libre</w:t>
      </w:r>
      <w:r>
        <w:rPr>
          <w:rFonts w:ascii="Times New Roman" w:hAnsi="Times New Roman" w:cs="Times New Roman"/>
          <w:b/>
          <w:sz w:val="24"/>
          <w:szCs w:val="24"/>
        </w:rPr>
        <w:t xml:space="preserve"> es el juicio de un ser humano respecto de un determinado punto problemático </w:t>
      </w:r>
      <w:r>
        <w:rPr>
          <w:rFonts w:ascii="Times New Roman" w:hAnsi="Times New Roman" w:cs="Times New Roman"/>
          <w:sz w:val="24"/>
          <w:szCs w:val="24"/>
        </w:rPr>
        <w:t>(de la realidad)</w:t>
      </w:r>
      <w:r>
        <w:rPr>
          <w:rFonts w:ascii="Times New Roman" w:hAnsi="Times New Roman" w:cs="Times New Roman"/>
          <w:b/>
          <w:sz w:val="24"/>
          <w:szCs w:val="24"/>
        </w:rPr>
        <w:t xml:space="preserve">, con tanta mayor </w:t>
      </w:r>
      <w:r w:rsidRPr="006341DA">
        <w:rPr>
          <w:rFonts w:ascii="Times New Roman" w:hAnsi="Times New Roman" w:cs="Times New Roman"/>
          <w:b/>
          <w:i/>
          <w:sz w:val="24"/>
          <w:szCs w:val="24"/>
        </w:rPr>
        <w:t>necesidad</w:t>
      </w:r>
      <w:r w:rsidRPr="006341DA">
        <w:rPr>
          <w:rFonts w:ascii="Times New Roman" w:hAnsi="Times New Roman" w:cs="Times New Roman"/>
          <w:b/>
          <w:sz w:val="24"/>
          <w:szCs w:val="24"/>
        </w:rPr>
        <w:t xml:space="preserve"> estará determinado</w:t>
      </w:r>
      <w:r>
        <w:rPr>
          <w:rFonts w:ascii="Times New Roman" w:hAnsi="Times New Roman" w:cs="Times New Roman"/>
          <w:b/>
          <w:sz w:val="24"/>
          <w:szCs w:val="24"/>
        </w:rPr>
        <w:t xml:space="preserve"> el contenido de ese juicio </w:t>
      </w:r>
      <w:r>
        <w:rPr>
          <w:rFonts w:ascii="Times New Roman" w:hAnsi="Times New Roman" w:cs="Times New Roman"/>
          <w:sz w:val="24"/>
          <w:szCs w:val="24"/>
        </w:rPr>
        <w:t xml:space="preserve">(teniendo en cuenta que en el juicio va implícito el concepto, como relación de identidad entre el pensamiento y la esencia del objeto sobre el cual recae el acto de pensar); </w:t>
      </w:r>
      <w:r>
        <w:rPr>
          <w:rFonts w:ascii="Times New Roman" w:hAnsi="Times New Roman" w:cs="Times New Roman"/>
          <w:b/>
          <w:sz w:val="24"/>
          <w:szCs w:val="24"/>
        </w:rPr>
        <w:t xml:space="preserve">mientras que la </w:t>
      </w:r>
      <w:r w:rsidRPr="00837D74">
        <w:rPr>
          <w:rFonts w:ascii="Times New Roman" w:hAnsi="Times New Roman" w:cs="Times New Roman"/>
          <w:b/>
          <w:sz w:val="24"/>
          <w:szCs w:val="24"/>
          <w:u w:val="single"/>
        </w:rPr>
        <w:t>inseguridad debida a la ignorancia</w:t>
      </w:r>
      <w:r>
        <w:rPr>
          <w:rFonts w:ascii="Times New Roman" w:hAnsi="Times New Roman" w:cs="Times New Roman"/>
          <w:b/>
          <w:sz w:val="24"/>
          <w:szCs w:val="24"/>
        </w:rPr>
        <w:t xml:space="preserve"> y que opta con aparente arbitrio entre posibilidades de decisión diversas y contradictorias, prueba con ello su propia </w:t>
      </w:r>
      <w:r>
        <w:rPr>
          <w:rFonts w:ascii="Times New Roman" w:hAnsi="Times New Roman" w:cs="Times New Roman"/>
          <w:sz w:val="24"/>
          <w:szCs w:val="24"/>
        </w:rPr>
        <w:t>(ausencia de)</w:t>
      </w:r>
      <w:r>
        <w:rPr>
          <w:rFonts w:ascii="Times New Roman" w:hAnsi="Times New Roman" w:cs="Times New Roman"/>
          <w:b/>
          <w:sz w:val="24"/>
          <w:szCs w:val="24"/>
        </w:rPr>
        <w:t xml:space="preserve"> libertad, su situación de </w:t>
      </w:r>
      <w:r>
        <w:rPr>
          <w:rFonts w:ascii="Times New Roman" w:hAnsi="Times New Roman" w:cs="Times New Roman"/>
          <w:sz w:val="24"/>
          <w:szCs w:val="24"/>
        </w:rPr>
        <w:t xml:space="preserve">(persona) </w:t>
      </w:r>
      <w:r>
        <w:rPr>
          <w:rFonts w:ascii="Times New Roman" w:hAnsi="Times New Roman" w:cs="Times New Roman"/>
          <w:b/>
          <w:sz w:val="24"/>
          <w:szCs w:val="24"/>
        </w:rPr>
        <w:t xml:space="preserve">dominada por el objeto al que precisamente tendría que dominar. La libertad consiste, pues, en el dominio sobre nosotros mismos y sobre la naturaleza exterior, basado en el conocimiento de las necesidades naturales…&gt;&gt; </w:t>
      </w:r>
      <w:r>
        <w:rPr>
          <w:rFonts w:ascii="Times New Roman" w:hAnsi="Times New Roman" w:cs="Times New Roman"/>
          <w:sz w:val="24"/>
          <w:szCs w:val="24"/>
        </w:rPr>
        <w:t xml:space="preserve">Federico Engels: </w:t>
      </w:r>
      <w:r>
        <w:rPr>
          <w:rFonts w:ascii="Times New Roman" w:hAnsi="Times New Roman" w:cs="Times New Roman"/>
          <w:i/>
          <w:sz w:val="24"/>
          <w:szCs w:val="24"/>
        </w:rPr>
        <w:t>“Anti Dühring”</w:t>
      </w:r>
      <w:r>
        <w:rPr>
          <w:rFonts w:ascii="Times New Roman" w:hAnsi="Times New Roman" w:cs="Times New Roman"/>
          <w:sz w:val="24"/>
          <w:szCs w:val="24"/>
        </w:rPr>
        <w:t xml:space="preserve"> Sección I Cap. XI. Moral y derecho. Libertad y necesidad).</w:t>
      </w:r>
    </w:p>
    <w:p w:rsidR="00000B33" w:rsidRDefault="00000B33" w:rsidP="00000B33">
      <w:pPr>
        <w:spacing w:after="0" w:line="240" w:lineRule="auto"/>
        <w:ind w:left="1418" w:right="1123"/>
        <w:jc w:val="both"/>
        <w:rPr>
          <w:rFonts w:ascii="Times New Roman" w:hAnsi="Times New Roman" w:cs="Times New Roman"/>
          <w:b/>
          <w:sz w:val="24"/>
          <w:szCs w:val="24"/>
        </w:rPr>
      </w:pPr>
    </w:p>
    <w:p w:rsidR="00000B33" w:rsidRPr="00190004" w:rsidRDefault="00000B33" w:rsidP="00000B33">
      <w:pPr>
        <w:spacing w:after="0" w:line="240" w:lineRule="auto"/>
        <w:ind w:right="-11"/>
        <w:jc w:val="both"/>
        <w:rPr>
          <w:rFonts w:ascii="Times New Roman" w:hAnsi="Times New Roman" w:cs="Times New Roman"/>
          <w:sz w:val="28"/>
          <w:szCs w:val="28"/>
        </w:rPr>
      </w:pPr>
      <w:r>
        <w:rPr>
          <w:rFonts w:ascii="Times New Roman" w:hAnsi="Times New Roman" w:cs="Times New Roman"/>
          <w:b/>
          <w:sz w:val="24"/>
          <w:szCs w:val="24"/>
        </w:rPr>
        <w:tab/>
      </w:r>
      <w:r w:rsidRPr="00190004">
        <w:rPr>
          <w:rFonts w:ascii="Times New Roman" w:hAnsi="Times New Roman" w:cs="Times New Roman"/>
          <w:sz w:val="28"/>
          <w:szCs w:val="28"/>
        </w:rPr>
        <w:t xml:space="preserve"> Ergo, cuando de alguien se dice que ha perdido el juicio</w:t>
      </w:r>
      <w:r>
        <w:rPr>
          <w:rFonts w:ascii="Times New Roman" w:hAnsi="Times New Roman" w:cs="Times New Roman"/>
          <w:sz w:val="28"/>
          <w:szCs w:val="28"/>
        </w:rPr>
        <w:t xml:space="preserve">, es porque desconoce la </w:t>
      </w:r>
      <w:r w:rsidRPr="0013123C">
        <w:rPr>
          <w:rFonts w:ascii="Times New Roman" w:hAnsi="Times New Roman" w:cs="Times New Roman"/>
          <w:b/>
          <w:sz w:val="28"/>
          <w:szCs w:val="28"/>
          <w:u w:val="single"/>
        </w:rPr>
        <w:t>necesidad objetiva</w:t>
      </w:r>
      <w:r>
        <w:rPr>
          <w:rFonts w:ascii="Times New Roman" w:hAnsi="Times New Roman" w:cs="Times New Roman"/>
          <w:sz w:val="28"/>
          <w:szCs w:val="28"/>
        </w:rPr>
        <w:t xml:space="preserve"> de hacer algo con determinada finalidad y procura conseguir lo contrario. </w:t>
      </w:r>
      <w:r w:rsidRPr="00190004">
        <w:rPr>
          <w:rFonts w:ascii="Times New Roman" w:hAnsi="Times New Roman" w:cs="Times New Roman"/>
          <w:sz w:val="28"/>
          <w:szCs w:val="28"/>
        </w:rPr>
        <w:t>Todas estas virtudes</w:t>
      </w:r>
      <w:r>
        <w:rPr>
          <w:rFonts w:ascii="Times New Roman" w:hAnsi="Times New Roman" w:cs="Times New Roman"/>
          <w:sz w:val="28"/>
          <w:szCs w:val="28"/>
        </w:rPr>
        <w:t xml:space="preserve"> que hacen al concepto genuino de libertad, estuvieron ausentes en la práctica política de sujetos tales como Nahuel Moreno, Mario Roberto Santucho y Fidel Castro entre tantos otros de su misma extracción de clase burguesa intermedia.   </w:t>
      </w:r>
      <w:r w:rsidRPr="00190004">
        <w:rPr>
          <w:rFonts w:ascii="Times New Roman" w:hAnsi="Times New Roman" w:cs="Times New Roman"/>
          <w:sz w:val="28"/>
          <w:szCs w:val="28"/>
        </w:rPr>
        <w:t xml:space="preserve"> </w:t>
      </w:r>
    </w:p>
    <w:p w:rsidR="00000B33" w:rsidRDefault="00000B33" w:rsidP="00000B33">
      <w:pPr>
        <w:spacing w:after="0" w:line="240" w:lineRule="auto"/>
        <w:ind w:right="-71"/>
        <w:jc w:val="both"/>
        <w:rPr>
          <w:rFonts w:ascii="Times New Roman" w:hAnsi="Times New Roman" w:cs="Times New Roman"/>
          <w:sz w:val="28"/>
          <w:szCs w:val="28"/>
        </w:rPr>
      </w:pPr>
    </w:p>
    <w:p w:rsidR="00000B33" w:rsidRPr="00A93A41" w:rsidRDefault="00000B33" w:rsidP="00000B33">
      <w:pPr>
        <w:spacing w:after="0" w:line="240" w:lineRule="auto"/>
        <w:ind w:right="-71"/>
        <w:jc w:val="both"/>
        <w:rPr>
          <w:rFonts w:ascii="Times New Roman" w:hAnsi="Times New Roman" w:cs="Times New Roman"/>
          <w:b/>
          <w:sz w:val="28"/>
          <w:szCs w:val="28"/>
        </w:rPr>
      </w:pPr>
      <w:r>
        <w:rPr>
          <w:rFonts w:ascii="Times New Roman" w:hAnsi="Times New Roman" w:cs="Times New Roman"/>
          <w:sz w:val="28"/>
          <w:szCs w:val="28"/>
        </w:rPr>
        <w:tab/>
        <w:t xml:space="preserve">Esperamos haberle aportado en la tarea común de alcanzar la libertad del que Marx llamó </w:t>
      </w:r>
      <w:r w:rsidRPr="00A93A41">
        <w:rPr>
          <w:rFonts w:ascii="Times New Roman" w:hAnsi="Times New Roman" w:cs="Times New Roman"/>
          <w:b/>
          <w:sz w:val="28"/>
          <w:szCs w:val="28"/>
          <w:u w:val="single"/>
        </w:rPr>
        <w:t>ser humano genérico</w:t>
      </w:r>
      <w:r>
        <w:rPr>
          <w:rFonts w:ascii="Times New Roman" w:hAnsi="Times New Roman" w:cs="Times New Roman"/>
          <w:sz w:val="28"/>
          <w:szCs w:val="28"/>
        </w:rPr>
        <w:t>, concepto al que nosotros nos hemos referido ya en varias publicaciones, es decir, la lucha por la emancipación human</w:t>
      </w:r>
      <w:r w:rsidR="00A81D9C">
        <w:rPr>
          <w:rFonts w:ascii="Times New Roman" w:hAnsi="Times New Roman" w:cs="Times New Roman"/>
          <w:sz w:val="28"/>
          <w:szCs w:val="28"/>
        </w:rPr>
        <w:t xml:space="preserve">a </w:t>
      </w:r>
      <w:r>
        <w:rPr>
          <w:rFonts w:ascii="Times New Roman" w:hAnsi="Times New Roman" w:cs="Times New Roman"/>
          <w:sz w:val="28"/>
          <w:szCs w:val="28"/>
        </w:rPr>
        <w:t xml:space="preserve">respecto de toda pertenencia enajenada </w:t>
      </w:r>
      <w:r w:rsidR="00A81D9C">
        <w:rPr>
          <w:rFonts w:ascii="Times New Roman" w:hAnsi="Times New Roman" w:cs="Times New Roman"/>
          <w:sz w:val="28"/>
          <w:szCs w:val="28"/>
        </w:rPr>
        <w:t xml:space="preserve">de los mismos sujetos a </w:t>
      </w:r>
      <w:r w:rsidR="00D96F46">
        <w:rPr>
          <w:rFonts w:ascii="Times New Roman" w:hAnsi="Times New Roman" w:cs="Times New Roman"/>
          <w:sz w:val="28"/>
          <w:szCs w:val="28"/>
        </w:rPr>
        <w:t xml:space="preserve">distintas </w:t>
      </w:r>
      <w:r w:rsidR="00A81D9C">
        <w:rPr>
          <w:rFonts w:ascii="Times New Roman" w:hAnsi="Times New Roman" w:cs="Times New Roman"/>
          <w:sz w:val="28"/>
          <w:szCs w:val="28"/>
        </w:rPr>
        <w:t>clases</w:t>
      </w:r>
      <w:r>
        <w:rPr>
          <w:rFonts w:ascii="Times New Roman" w:hAnsi="Times New Roman" w:cs="Times New Roman"/>
          <w:sz w:val="28"/>
          <w:szCs w:val="28"/>
        </w:rPr>
        <w:t xml:space="preserve"> social</w:t>
      </w:r>
      <w:r w:rsidR="00A81D9C">
        <w:rPr>
          <w:rFonts w:ascii="Times New Roman" w:hAnsi="Times New Roman" w:cs="Times New Roman"/>
          <w:sz w:val="28"/>
          <w:szCs w:val="28"/>
        </w:rPr>
        <w:t>es</w:t>
      </w:r>
      <w:r>
        <w:rPr>
          <w:rFonts w:ascii="Times New Roman" w:hAnsi="Times New Roman" w:cs="Times New Roman"/>
          <w:sz w:val="28"/>
          <w:szCs w:val="28"/>
        </w:rPr>
        <w:t xml:space="preserve"> históricamente determinada</w:t>
      </w:r>
      <w:r w:rsidR="00A81D9C">
        <w:rPr>
          <w:rFonts w:ascii="Times New Roman" w:hAnsi="Times New Roman" w:cs="Times New Roman"/>
          <w:sz w:val="28"/>
          <w:szCs w:val="28"/>
        </w:rPr>
        <w:t>s</w:t>
      </w:r>
      <w:r>
        <w:rPr>
          <w:rFonts w:ascii="Times New Roman" w:hAnsi="Times New Roman" w:cs="Times New Roman"/>
          <w:sz w:val="28"/>
          <w:szCs w:val="28"/>
        </w:rPr>
        <w:t xml:space="preserve">. Si es que Ud. está sinceramente comprometido en esta labor. También puede aportarle al mismo propósito, el trabajo que Lenin publicó en 1914 titulado: </w:t>
      </w:r>
      <w:hyperlink r:id="rId31" w:history="1">
        <w:r w:rsidRPr="00A93A41">
          <w:rPr>
            <w:rStyle w:val="Hipervnculo"/>
            <w:rFonts w:ascii="Times New Roman" w:hAnsi="Times New Roman" w:cs="Times New Roman"/>
            <w:b/>
            <w:i/>
            <w:sz w:val="28"/>
            <w:szCs w:val="28"/>
          </w:rPr>
          <w:t>CARLOS MARX: Breve esbozo biográfico, con una exposición del marxismo</w:t>
        </w:r>
      </w:hyperlink>
      <w:r w:rsidRPr="00A93A41">
        <w:rPr>
          <w:rFonts w:ascii="Times New Roman" w:hAnsi="Times New Roman" w:cs="Times New Roman"/>
          <w:b/>
          <w:i/>
          <w:sz w:val="28"/>
          <w:szCs w:val="28"/>
        </w:rPr>
        <w:t>.</w:t>
      </w:r>
      <w:r w:rsidRPr="00A93A41">
        <w:rPr>
          <w:rFonts w:ascii="Times New Roman" w:hAnsi="Times New Roman" w:cs="Times New Roman"/>
          <w:b/>
          <w:sz w:val="28"/>
          <w:szCs w:val="28"/>
        </w:rPr>
        <w:t xml:space="preserve"> </w:t>
      </w:r>
    </w:p>
    <w:p w:rsidR="00000B33" w:rsidRDefault="00000B33" w:rsidP="00000B33">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 xml:space="preserve">     </w:t>
      </w:r>
    </w:p>
    <w:p w:rsidR="00000B33" w:rsidRDefault="00000B33" w:rsidP="00000B33">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 xml:space="preserve">Un saludo: </w:t>
      </w:r>
      <w:r>
        <w:rPr>
          <w:rFonts w:ascii="Times New Roman" w:hAnsi="Times New Roman" w:cs="Times New Roman"/>
          <w:i/>
          <w:sz w:val="28"/>
          <w:szCs w:val="28"/>
        </w:rPr>
        <w:t>GPM.</w:t>
      </w:r>
      <w:r>
        <w:rPr>
          <w:rFonts w:ascii="Times New Roman" w:hAnsi="Times New Roman" w:cs="Times New Roman"/>
          <w:sz w:val="28"/>
          <w:szCs w:val="28"/>
        </w:rPr>
        <w:t xml:space="preserve"> </w:t>
      </w:r>
    </w:p>
    <w:p w:rsidR="00000B33" w:rsidRPr="00000B33" w:rsidRDefault="00000B33" w:rsidP="00000B33">
      <w:pPr>
        <w:spacing w:after="100" w:line="240" w:lineRule="auto"/>
        <w:jc w:val="both"/>
        <w:rPr>
          <w:rFonts w:ascii="Times New Roman" w:eastAsia="Times New Roman" w:hAnsi="Times New Roman" w:cs="Times New Roman"/>
          <w:sz w:val="28"/>
          <w:szCs w:val="28"/>
          <w:lang w:eastAsia="es-ES"/>
        </w:rPr>
      </w:pPr>
    </w:p>
    <w:p w:rsidR="001529F2" w:rsidRPr="00000B33" w:rsidRDefault="001529F2" w:rsidP="00000B33">
      <w:pPr>
        <w:jc w:val="both"/>
        <w:rPr>
          <w:sz w:val="28"/>
          <w:szCs w:val="28"/>
        </w:rPr>
      </w:pPr>
    </w:p>
    <w:sectPr w:rsidR="001529F2" w:rsidRPr="00000B33" w:rsidSect="00A81D9C">
      <w:pgSz w:w="11906" w:h="16838"/>
      <w:pgMar w:top="567" w:right="707"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60A" w:rsidRDefault="00FF060A" w:rsidP="00000B33">
      <w:pPr>
        <w:spacing w:after="0" w:line="240" w:lineRule="auto"/>
      </w:pPr>
      <w:r>
        <w:separator/>
      </w:r>
    </w:p>
  </w:endnote>
  <w:endnote w:type="continuationSeparator" w:id="0">
    <w:p w:rsidR="00FF060A" w:rsidRDefault="00FF060A" w:rsidP="0000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60A" w:rsidRDefault="00FF060A" w:rsidP="00000B33">
      <w:pPr>
        <w:spacing w:after="0" w:line="240" w:lineRule="auto"/>
      </w:pPr>
      <w:r>
        <w:separator/>
      </w:r>
    </w:p>
  </w:footnote>
  <w:footnote w:type="continuationSeparator" w:id="0">
    <w:p w:rsidR="00FF060A" w:rsidRDefault="00FF060A" w:rsidP="00000B33">
      <w:pPr>
        <w:spacing w:after="0" w:line="240" w:lineRule="auto"/>
      </w:pPr>
      <w:r>
        <w:continuationSeparator/>
      </w:r>
    </w:p>
  </w:footnote>
  <w:footnote w:id="1">
    <w:p w:rsidR="00000B33" w:rsidRPr="00770CB5" w:rsidRDefault="00000B33" w:rsidP="00000B33">
      <w:pPr>
        <w:pStyle w:val="Textonotapie"/>
        <w:rPr>
          <w:b/>
        </w:rPr>
      </w:pPr>
      <w:r w:rsidRPr="00770CB5">
        <w:rPr>
          <w:rStyle w:val="Refdenotaalpie"/>
          <w:b/>
        </w:rPr>
        <w:footnoteRef/>
      </w:r>
      <w:r>
        <w:rPr>
          <w:b/>
        </w:rPr>
        <w:t xml:space="preserve"> Está científica y empíricamente probado, que la estabilidad de las pequeñas formaciones económicas privadas de tipo familiar, no suelen superar el decenio.  </w:t>
      </w:r>
      <w:r w:rsidRPr="00770CB5">
        <w:rPr>
          <w: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33"/>
    <w:rsid w:val="00000B33"/>
    <w:rsid w:val="00053DED"/>
    <w:rsid w:val="00077627"/>
    <w:rsid w:val="001139A6"/>
    <w:rsid w:val="001529F2"/>
    <w:rsid w:val="001A4676"/>
    <w:rsid w:val="002F4921"/>
    <w:rsid w:val="00305982"/>
    <w:rsid w:val="00333513"/>
    <w:rsid w:val="00461DF4"/>
    <w:rsid w:val="004631DB"/>
    <w:rsid w:val="005E02A3"/>
    <w:rsid w:val="00630C4C"/>
    <w:rsid w:val="006671FA"/>
    <w:rsid w:val="00892C7F"/>
    <w:rsid w:val="008C6E42"/>
    <w:rsid w:val="009F150F"/>
    <w:rsid w:val="00A81D9C"/>
    <w:rsid w:val="00CB6FA3"/>
    <w:rsid w:val="00D96F46"/>
    <w:rsid w:val="00FC4934"/>
    <w:rsid w:val="00FF06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95F50-4495-43DA-A507-500BAB9E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0B33"/>
    <w:rPr>
      <w:color w:val="0563C1" w:themeColor="hyperlink"/>
      <w:u w:val="single"/>
    </w:rPr>
  </w:style>
  <w:style w:type="character" w:styleId="Hipervnculovisitado">
    <w:name w:val="FollowedHyperlink"/>
    <w:basedOn w:val="Fuentedeprrafopredeter"/>
    <w:uiPriority w:val="99"/>
    <w:semiHidden/>
    <w:unhideWhenUsed/>
    <w:rsid w:val="00000B33"/>
    <w:rPr>
      <w:color w:val="954F72" w:themeColor="followedHyperlink"/>
      <w:u w:val="single"/>
    </w:rPr>
  </w:style>
  <w:style w:type="paragraph" w:styleId="Textonotapie">
    <w:name w:val="footnote text"/>
    <w:basedOn w:val="Normal"/>
    <w:link w:val="TextonotapieCar"/>
    <w:uiPriority w:val="99"/>
    <w:semiHidden/>
    <w:unhideWhenUsed/>
    <w:rsid w:val="00000B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0B33"/>
    <w:rPr>
      <w:sz w:val="20"/>
      <w:szCs w:val="20"/>
    </w:rPr>
  </w:style>
  <w:style w:type="character" w:styleId="Refdenotaalpie">
    <w:name w:val="footnote reference"/>
    <w:basedOn w:val="Fuentedeprrafopredeter"/>
    <w:uiPriority w:val="99"/>
    <w:semiHidden/>
    <w:unhideWhenUsed/>
    <w:rsid w:val="00000B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62963">
      <w:bodyDiv w:val="1"/>
      <w:marLeft w:val="0"/>
      <w:marRight w:val="0"/>
      <w:marTop w:val="0"/>
      <w:marBottom w:val="0"/>
      <w:divBdr>
        <w:top w:val="none" w:sz="0" w:space="0" w:color="auto"/>
        <w:left w:val="none" w:sz="0" w:space="0" w:color="auto"/>
        <w:bottom w:val="none" w:sz="0" w:space="0" w:color="auto"/>
        <w:right w:val="none" w:sz="0" w:space="0" w:color="auto"/>
      </w:divBdr>
      <w:divsChild>
        <w:div w:id="2035307108">
          <w:marLeft w:val="0"/>
          <w:marRight w:val="0"/>
          <w:marTop w:val="0"/>
          <w:marBottom w:val="0"/>
          <w:divBdr>
            <w:top w:val="none" w:sz="0" w:space="0" w:color="auto"/>
            <w:left w:val="none" w:sz="0" w:space="0" w:color="auto"/>
            <w:bottom w:val="none" w:sz="0" w:space="0" w:color="auto"/>
            <w:right w:val="none" w:sz="0" w:space="0" w:color="auto"/>
          </w:divBdr>
        </w:div>
        <w:div w:id="1456488579">
          <w:marLeft w:val="0"/>
          <w:marRight w:val="0"/>
          <w:marTop w:val="0"/>
          <w:marBottom w:val="0"/>
          <w:divBdr>
            <w:top w:val="none" w:sz="0" w:space="0" w:color="auto"/>
            <w:left w:val="none" w:sz="0" w:space="0" w:color="auto"/>
            <w:bottom w:val="none" w:sz="0" w:space="0" w:color="auto"/>
            <w:right w:val="none" w:sz="0" w:space="0" w:color="auto"/>
          </w:divBdr>
        </w:div>
        <w:div w:id="1173301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284307">
              <w:marLeft w:val="0"/>
              <w:marRight w:val="0"/>
              <w:marTop w:val="0"/>
              <w:marBottom w:val="0"/>
              <w:divBdr>
                <w:top w:val="none" w:sz="0" w:space="0" w:color="auto"/>
                <w:left w:val="none" w:sz="0" w:space="0" w:color="auto"/>
                <w:bottom w:val="none" w:sz="0" w:space="0" w:color="auto"/>
                <w:right w:val="none" w:sz="0" w:space="0" w:color="auto"/>
              </w:divBdr>
              <w:divsChild>
                <w:div w:id="95029527">
                  <w:marLeft w:val="0"/>
                  <w:marRight w:val="0"/>
                  <w:marTop w:val="0"/>
                  <w:marBottom w:val="0"/>
                  <w:divBdr>
                    <w:top w:val="none" w:sz="0" w:space="0" w:color="auto"/>
                    <w:left w:val="none" w:sz="0" w:space="0" w:color="auto"/>
                    <w:bottom w:val="none" w:sz="0" w:space="0" w:color="auto"/>
                    <w:right w:val="none" w:sz="0" w:space="0" w:color="auto"/>
                  </w:divBdr>
                </w:div>
                <w:div w:id="884677959">
                  <w:marLeft w:val="0"/>
                  <w:marRight w:val="0"/>
                  <w:marTop w:val="0"/>
                  <w:marBottom w:val="0"/>
                  <w:divBdr>
                    <w:top w:val="none" w:sz="0" w:space="0" w:color="auto"/>
                    <w:left w:val="none" w:sz="0" w:space="0" w:color="auto"/>
                    <w:bottom w:val="none" w:sz="0" w:space="0" w:color="auto"/>
                    <w:right w:val="none" w:sz="0" w:space="0" w:color="auto"/>
                  </w:divBdr>
                </w:div>
                <w:div w:id="1153331111">
                  <w:marLeft w:val="0"/>
                  <w:marRight w:val="0"/>
                  <w:marTop w:val="0"/>
                  <w:marBottom w:val="0"/>
                  <w:divBdr>
                    <w:top w:val="none" w:sz="0" w:space="0" w:color="auto"/>
                    <w:left w:val="none" w:sz="0" w:space="0" w:color="auto"/>
                    <w:bottom w:val="none" w:sz="0" w:space="0" w:color="auto"/>
                    <w:right w:val="none" w:sz="0" w:space="0" w:color="auto"/>
                  </w:divBdr>
                  <w:divsChild>
                    <w:div w:id="1145009913">
                      <w:marLeft w:val="0"/>
                      <w:marRight w:val="0"/>
                      <w:marTop w:val="0"/>
                      <w:marBottom w:val="0"/>
                      <w:divBdr>
                        <w:top w:val="none" w:sz="0" w:space="0" w:color="auto"/>
                        <w:left w:val="none" w:sz="0" w:space="0" w:color="auto"/>
                        <w:bottom w:val="none" w:sz="0" w:space="0" w:color="auto"/>
                        <w:right w:val="none" w:sz="0" w:space="0" w:color="auto"/>
                      </w:divBdr>
                    </w:div>
                    <w:div w:id="1573276312">
                      <w:marLeft w:val="0"/>
                      <w:marRight w:val="0"/>
                      <w:marTop w:val="0"/>
                      <w:marBottom w:val="0"/>
                      <w:divBdr>
                        <w:top w:val="none" w:sz="0" w:space="0" w:color="auto"/>
                        <w:left w:val="none" w:sz="0" w:space="0" w:color="auto"/>
                        <w:bottom w:val="none" w:sz="0" w:space="0" w:color="auto"/>
                        <w:right w:val="none" w:sz="0" w:space="0" w:color="auto"/>
                      </w:divBdr>
                    </w:div>
                  </w:divsChild>
                </w:div>
                <w:div w:id="2044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8059">
      <w:bodyDiv w:val="1"/>
      <w:marLeft w:val="0"/>
      <w:marRight w:val="0"/>
      <w:marTop w:val="0"/>
      <w:marBottom w:val="0"/>
      <w:divBdr>
        <w:top w:val="none" w:sz="0" w:space="0" w:color="auto"/>
        <w:left w:val="none" w:sz="0" w:space="0" w:color="auto"/>
        <w:bottom w:val="none" w:sz="0" w:space="0" w:color="auto"/>
        <w:right w:val="none" w:sz="0" w:space="0" w:color="auto"/>
      </w:divBdr>
      <w:divsChild>
        <w:div w:id="1265578105">
          <w:marLeft w:val="0"/>
          <w:marRight w:val="0"/>
          <w:marTop w:val="0"/>
          <w:marBottom w:val="0"/>
          <w:divBdr>
            <w:top w:val="none" w:sz="0" w:space="0" w:color="auto"/>
            <w:left w:val="none" w:sz="0" w:space="0" w:color="auto"/>
            <w:bottom w:val="none" w:sz="0" w:space="0" w:color="auto"/>
            <w:right w:val="none" w:sz="0" w:space="0" w:color="auto"/>
          </w:divBdr>
        </w:div>
        <w:div w:id="53932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8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7958">
      <w:bodyDiv w:val="1"/>
      <w:marLeft w:val="0"/>
      <w:marRight w:val="0"/>
      <w:marTop w:val="0"/>
      <w:marBottom w:val="0"/>
      <w:divBdr>
        <w:top w:val="none" w:sz="0" w:space="0" w:color="auto"/>
        <w:left w:val="none" w:sz="0" w:space="0" w:color="auto"/>
        <w:bottom w:val="none" w:sz="0" w:space="0" w:color="auto"/>
        <w:right w:val="none" w:sz="0" w:space="0" w:color="auto"/>
      </w:divBdr>
      <w:divsChild>
        <w:div w:id="1574122886">
          <w:marLeft w:val="0"/>
          <w:marRight w:val="0"/>
          <w:marTop w:val="0"/>
          <w:marBottom w:val="0"/>
          <w:divBdr>
            <w:top w:val="none" w:sz="0" w:space="0" w:color="auto"/>
            <w:left w:val="none" w:sz="0" w:space="0" w:color="auto"/>
            <w:bottom w:val="none" w:sz="0" w:space="0" w:color="auto"/>
            <w:right w:val="none" w:sz="0" w:space="0" w:color="auto"/>
          </w:divBdr>
        </w:div>
      </w:divsChild>
    </w:div>
    <w:div w:id="197965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targ.com.ar" TargetMode="External"/><Relationship Id="rId13" Type="http://schemas.openxmlformats.org/officeDocument/2006/relationships/hyperlink" Target="https://es.wikipedia.org/wiki/Victoria_p%C3%ADrrica" TargetMode="External"/><Relationship Id="rId18" Type="http://schemas.openxmlformats.org/officeDocument/2006/relationships/hyperlink" Target="https://es.wikipedia.org/wiki/Frantz_Fanon" TargetMode="External"/><Relationship Id="rId26" Type="http://schemas.openxmlformats.org/officeDocument/2006/relationships/hyperlink" Target="https://es.wikipedia.org/wiki/Crisis_existencial" TargetMode="External"/><Relationship Id="rId3" Type="http://schemas.openxmlformats.org/officeDocument/2006/relationships/webSettings" Target="webSettings.xml"/><Relationship Id="rId21" Type="http://schemas.openxmlformats.org/officeDocument/2006/relationships/hyperlink" Target="https://es.wikipedia.org/wiki/Acumulaci%C3%B3n_del_capital" TargetMode="External"/><Relationship Id="rId7" Type="http://schemas.openxmlformats.org/officeDocument/2006/relationships/hyperlink" Target="mailto:gpm@nodo50.org" TargetMode="External"/><Relationship Id="rId12" Type="http://schemas.openxmlformats.org/officeDocument/2006/relationships/hyperlink" Target="https://es.wikipedia.org/wiki/V%C3%ADctor_Ra%C3%BAl_Haya_de_la_Torre" TargetMode="External"/><Relationship Id="rId17" Type="http://schemas.openxmlformats.org/officeDocument/2006/relationships/hyperlink" Target="http://www.nodo50.org/gpm/MarxStalin/13.htm" TargetMode="External"/><Relationship Id="rId25" Type="http://schemas.openxmlformats.org/officeDocument/2006/relationships/hyperlink" Target="http://usuaris.tinet.cat/mpl/fierro/fierro43.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s.wikipedia.org/wiki/Karl_Kautsky" TargetMode="External"/><Relationship Id="rId20" Type="http://schemas.openxmlformats.org/officeDocument/2006/relationships/hyperlink" Target="https://es.wikipedia.org/wiki/Ernesto_Guevara" TargetMode="External"/><Relationship Id="rId29" Type="http://schemas.openxmlformats.org/officeDocument/2006/relationships/hyperlink" Target="https://es.wikipedia.org/wiki/Miguel_de_Unamuno" TargetMode="External"/><Relationship Id="rId1" Type="http://schemas.openxmlformats.org/officeDocument/2006/relationships/styles" Target="styles.xml"/><Relationship Id="rId6" Type="http://schemas.openxmlformats.org/officeDocument/2006/relationships/hyperlink" Target="https://www.prtarg.com.ar" TargetMode="External"/><Relationship Id="rId11" Type="http://schemas.openxmlformats.org/officeDocument/2006/relationships/hyperlink" Target="https://es.wikipedia.org/wiki/Alianza_Popular_Revolucionaria_Americana" TargetMode="External"/><Relationship Id="rId24" Type="http://schemas.openxmlformats.org/officeDocument/2006/relationships/hyperlink" Target="file:///C:\Users\USUARIO\Documents\gpm\UcraniaBis\TMP46y9hr064b.ht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Users\USUARIO\Documents\gpm\PatoCapital\Eduard%20Bernstein" TargetMode="External"/><Relationship Id="rId23" Type="http://schemas.openxmlformats.org/officeDocument/2006/relationships/hyperlink" Target="http://www.archivochile.com/Marxismo/Marx%20y%20Engels/kmarx0018.pdf" TargetMode="External"/><Relationship Id="rId28" Type="http://schemas.openxmlformats.org/officeDocument/2006/relationships/hyperlink" Target="https://es.wikipedia.org/wiki/Martin_Heidegger" TargetMode="External"/><Relationship Id="rId10" Type="http://schemas.openxmlformats.org/officeDocument/2006/relationships/hyperlink" Target="https://www.marxists.org/espanol/moreno/obras/05_nm.htm" TargetMode="External"/><Relationship Id="rId19" Type="http://schemas.openxmlformats.org/officeDocument/2006/relationships/hyperlink" Target="https://es.wikipedia.org/wiki/Fidel_Castro" TargetMode="External"/><Relationship Id="rId31" Type="http://schemas.openxmlformats.org/officeDocument/2006/relationships/hyperlink" Target="file:///C:\Users\USUARIO\Desktop\V.%20I.%20Lenin%20(1914)%20%20Carlos%20Marx.htm" TargetMode="External"/><Relationship Id="rId4" Type="http://schemas.openxmlformats.org/officeDocument/2006/relationships/footnotes" Target="footnotes.xml"/><Relationship Id="rId9" Type="http://schemas.openxmlformats.org/officeDocument/2006/relationships/hyperlink" Target="https://es.wikipedia.org/wiki/Arturo_Frondizi" TargetMode="External"/><Relationship Id="rId14" Type="http://schemas.openxmlformats.org/officeDocument/2006/relationships/hyperlink" Target="https://es.wikipedia.org/wiki/Pueblo_way%C3%BA" TargetMode="External"/><Relationship Id="rId22" Type="http://schemas.openxmlformats.org/officeDocument/2006/relationships/hyperlink" Target="https://es.wikipedia.org/wiki/Noxa_%28salud%29" TargetMode="External"/><Relationship Id="rId27" Type="http://schemas.openxmlformats.org/officeDocument/2006/relationships/hyperlink" Target="https://es.wikipedia.org/wiki/S%C3%B8ren_Kierkegaard" TargetMode="External"/><Relationship Id="rId30" Type="http://schemas.openxmlformats.org/officeDocument/2006/relationships/hyperlink" Target="https://es.wikipedia.org/wiki/Jean-Paul_Sart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5799</Words>
  <Characters>31895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2015-07-06T12:12:00Z</cp:lastPrinted>
  <dcterms:created xsi:type="dcterms:W3CDTF">2015-07-07T08:30:00Z</dcterms:created>
  <dcterms:modified xsi:type="dcterms:W3CDTF">2015-07-07T08:30:00Z</dcterms:modified>
</cp:coreProperties>
</file>