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64" w:rsidRPr="004811FC" w:rsidRDefault="00407E64" w:rsidP="00407E64">
      <w:pPr>
        <w:jc w:val="center"/>
        <w:rPr>
          <w:rFonts w:ascii="Times New Roman" w:hAnsi="Times New Roman" w:cs="Times New Roman"/>
          <w:b/>
          <w:color w:val="FF0000"/>
          <w:sz w:val="44"/>
          <w:szCs w:val="44"/>
          <w:u w:val="single"/>
        </w:rPr>
      </w:pPr>
      <w:r w:rsidRPr="004811FC">
        <w:rPr>
          <w:rFonts w:ascii="Times New Roman" w:hAnsi="Times New Roman" w:cs="Times New Roman"/>
          <w:b/>
          <w:color w:val="FF0000"/>
          <w:sz w:val="44"/>
          <w:szCs w:val="44"/>
          <w:u w:val="single"/>
        </w:rPr>
        <w:t xml:space="preserve">El cinismo </w:t>
      </w:r>
      <w:r w:rsidR="00300856" w:rsidRPr="004811FC">
        <w:rPr>
          <w:rFonts w:ascii="Times New Roman" w:hAnsi="Times New Roman" w:cs="Times New Roman"/>
          <w:b/>
          <w:color w:val="FF0000"/>
          <w:sz w:val="44"/>
          <w:szCs w:val="44"/>
          <w:u w:val="single"/>
        </w:rPr>
        <w:t xml:space="preserve">corrupto y </w:t>
      </w:r>
      <w:r w:rsidR="00F7719F" w:rsidRPr="004811FC">
        <w:rPr>
          <w:rFonts w:ascii="Times New Roman" w:hAnsi="Times New Roman" w:cs="Times New Roman"/>
          <w:b/>
          <w:color w:val="FF0000"/>
          <w:sz w:val="44"/>
          <w:szCs w:val="44"/>
          <w:u w:val="single"/>
        </w:rPr>
        <w:t>belicoso</w:t>
      </w:r>
      <w:r w:rsidR="00300856" w:rsidRPr="004811FC">
        <w:rPr>
          <w:rFonts w:ascii="Times New Roman" w:hAnsi="Times New Roman" w:cs="Times New Roman"/>
          <w:b/>
          <w:color w:val="FF0000"/>
          <w:sz w:val="44"/>
          <w:szCs w:val="44"/>
          <w:u w:val="single"/>
        </w:rPr>
        <w:t>,</w:t>
      </w:r>
      <w:r w:rsidR="00F7719F" w:rsidRPr="004811FC">
        <w:rPr>
          <w:rFonts w:ascii="Times New Roman" w:hAnsi="Times New Roman" w:cs="Times New Roman"/>
          <w:b/>
          <w:color w:val="FF0000"/>
          <w:sz w:val="44"/>
          <w:szCs w:val="44"/>
          <w:u w:val="single"/>
        </w:rPr>
        <w:t xml:space="preserve"> </w:t>
      </w:r>
      <w:r w:rsidR="00BD50E4" w:rsidRPr="004811FC">
        <w:rPr>
          <w:rFonts w:ascii="Times New Roman" w:hAnsi="Times New Roman" w:cs="Times New Roman"/>
          <w:b/>
          <w:color w:val="FF0000"/>
          <w:sz w:val="44"/>
          <w:szCs w:val="44"/>
          <w:u w:val="single"/>
        </w:rPr>
        <w:t xml:space="preserve">entre </w:t>
      </w:r>
      <w:r w:rsidRPr="004811FC">
        <w:rPr>
          <w:rFonts w:ascii="Times New Roman" w:hAnsi="Times New Roman" w:cs="Times New Roman"/>
          <w:b/>
          <w:color w:val="FF0000"/>
          <w:sz w:val="44"/>
          <w:szCs w:val="44"/>
          <w:u w:val="single"/>
        </w:rPr>
        <w:t>la</w:t>
      </w:r>
      <w:r w:rsidR="00BD50E4" w:rsidRPr="004811FC">
        <w:rPr>
          <w:rFonts w:ascii="Times New Roman" w:hAnsi="Times New Roman" w:cs="Times New Roman"/>
          <w:b/>
          <w:color w:val="FF0000"/>
          <w:sz w:val="44"/>
          <w:szCs w:val="44"/>
          <w:u w:val="single"/>
        </w:rPr>
        <w:t>s</w:t>
      </w:r>
      <w:r w:rsidRPr="004811FC">
        <w:rPr>
          <w:rFonts w:ascii="Times New Roman" w:hAnsi="Times New Roman" w:cs="Times New Roman"/>
          <w:b/>
          <w:color w:val="FF0000"/>
          <w:sz w:val="44"/>
          <w:szCs w:val="44"/>
          <w:u w:val="single"/>
        </w:rPr>
        <w:t xml:space="preserve"> “virtud</w:t>
      </w:r>
      <w:r w:rsidR="00BD50E4" w:rsidRPr="004811FC">
        <w:rPr>
          <w:rFonts w:ascii="Times New Roman" w:hAnsi="Times New Roman" w:cs="Times New Roman"/>
          <w:b/>
          <w:color w:val="FF0000"/>
          <w:sz w:val="44"/>
          <w:szCs w:val="44"/>
          <w:u w:val="single"/>
        </w:rPr>
        <w:t>es</w:t>
      </w:r>
      <w:r w:rsidRPr="004811FC">
        <w:rPr>
          <w:rFonts w:ascii="Times New Roman" w:hAnsi="Times New Roman" w:cs="Times New Roman"/>
          <w:b/>
          <w:color w:val="FF0000"/>
          <w:sz w:val="44"/>
          <w:szCs w:val="44"/>
          <w:u w:val="single"/>
        </w:rPr>
        <w:t xml:space="preserve">” </w:t>
      </w:r>
      <w:r w:rsidR="004811FC" w:rsidRPr="004811FC">
        <w:rPr>
          <w:rFonts w:ascii="Times New Roman" w:hAnsi="Times New Roman" w:cs="Times New Roman"/>
          <w:b/>
          <w:color w:val="FF0000"/>
          <w:sz w:val="44"/>
          <w:szCs w:val="44"/>
          <w:u w:val="single"/>
        </w:rPr>
        <w:t>que adornan a</w:t>
      </w:r>
      <w:r w:rsidRPr="004811FC">
        <w:rPr>
          <w:rFonts w:ascii="Times New Roman" w:hAnsi="Times New Roman" w:cs="Times New Roman"/>
          <w:b/>
          <w:color w:val="FF0000"/>
          <w:sz w:val="44"/>
          <w:szCs w:val="44"/>
          <w:u w:val="single"/>
        </w:rPr>
        <w:t xml:space="preserve"> políticos</w:t>
      </w:r>
      <w:r w:rsidR="00DA0E3E" w:rsidRPr="004811FC">
        <w:rPr>
          <w:rFonts w:ascii="Times New Roman" w:hAnsi="Times New Roman" w:cs="Times New Roman"/>
          <w:b/>
          <w:color w:val="FF0000"/>
          <w:sz w:val="44"/>
          <w:szCs w:val="44"/>
          <w:u w:val="single"/>
        </w:rPr>
        <w:t xml:space="preserve"> </w:t>
      </w:r>
      <w:r w:rsidR="008D5A99" w:rsidRPr="004811FC">
        <w:rPr>
          <w:rFonts w:ascii="Times New Roman" w:hAnsi="Times New Roman" w:cs="Times New Roman"/>
          <w:b/>
          <w:color w:val="FF0000"/>
          <w:sz w:val="44"/>
          <w:szCs w:val="44"/>
          <w:u w:val="single"/>
        </w:rPr>
        <w:t xml:space="preserve">institucionalizados </w:t>
      </w:r>
      <w:r w:rsidR="00F7719F" w:rsidRPr="004811FC">
        <w:rPr>
          <w:rFonts w:ascii="Times New Roman" w:hAnsi="Times New Roman" w:cs="Times New Roman"/>
          <w:b/>
          <w:color w:val="FF0000"/>
          <w:sz w:val="44"/>
          <w:szCs w:val="44"/>
          <w:u w:val="single"/>
        </w:rPr>
        <w:t>y empresarios</w:t>
      </w:r>
    </w:p>
    <w:p w:rsidR="003442C1" w:rsidRDefault="007A527D" w:rsidP="00911D10">
      <w:pPr>
        <w:spacing w:after="0" w:line="240" w:lineRule="auto"/>
        <w:ind w:left="354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15187E">
        <w:rPr>
          <w:rFonts w:ascii="Times New Roman" w:hAnsi="Times New Roman" w:cs="Times New Roman"/>
          <w:b/>
          <w:color w:val="000000" w:themeColor="text1"/>
          <w:sz w:val="24"/>
          <w:szCs w:val="24"/>
        </w:rPr>
        <w:t>&lt;&lt;</w:t>
      </w:r>
      <w:r w:rsidR="008D5A99" w:rsidRPr="008D5A99">
        <w:rPr>
          <w:rFonts w:ascii="Times New Roman" w:hAnsi="Times New Roman" w:cs="Times New Roman"/>
          <w:b/>
          <w:color w:val="000000" w:themeColor="text1"/>
          <w:sz w:val="24"/>
          <w:szCs w:val="24"/>
        </w:rPr>
        <w:t xml:space="preserve">Nosotros no nacimos para que dejaran de existir movimientos sociales y se canalizaran sus reivindicaciones </w:t>
      </w:r>
      <w:r w:rsidR="004A12D4">
        <w:rPr>
          <w:rFonts w:ascii="Times New Roman" w:hAnsi="Times New Roman" w:cs="Times New Roman"/>
          <w:b/>
          <w:color w:val="000000" w:themeColor="text1"/>
          <w:sz w:val="24"/>
          <w:szCs w:val="24"/>
        </w:rPr>
        <w:t>en un parlamento</w:t>
      </w:r>
      <w:r w:rsidR="0053369B">
        <w:rPr>
          <w:rFonts w:ascii="Times New Roman" w:hAnsi="Times New Roman" w:cs="Times New Roman"/>
          <w:b/>
          <w:color w:val="000000" w:themeColor="text1"/>
          <w:sz w:val="24"/>
          <w:szCs w:val="24"/>
        </w:rPr>
        <w:t>,</w:t>
      </w:r>
      <w:r w:rsidR="004A12D4">
        <w:rPr>
          <w:rFonts w:ascii="Times New Roman" w:hAnsi="Times New Roman" w:cs="Times New Roman"/>
          <w:b/>
          <w:color w:val="000000" w:themeColor="text1"/>
          <w:sz w:val="24"/>
          <w:szCs w:val="24"/>
        </w:rPr>
        <w:t xml:space="preserve"> </w:t>
      </w:r>
      <w:r w:rsidR="008D5A99" w:rsidRPr="008D5A99">
        <w:rPr>
          <w:rFonts w:ascii="Times New Roman" w:hAnsi="Times New Roman" w:cs="Times New Roman"/>
          <w:b/>
          <w:color w:val="000000" w:themeColor="text1"/>
          <w:sz w:val="24"/>
          <w:szCs w:val="24"/>
        </w:rPr>
        <w:t xml:space="preserve">a través de un </w:t>
      </w:r>
      <w:r w:rsidR="004A12D4">
        <w:rPr>
          <w:rFonts w:ascii="Times New Roman" w:hAnsi="Times New Roman" w:cs="Times New Roman"/>
          <w:b/>
          <w:color w:val="000000" w:themeColor="text1"/>
          <w:sz w:val="24"/>
          <w:szCs w:val="24"/>
        </w:rPr>
        <w:t>partido</w:t>
      </w:r>
      <w:r w:rsidR="008D5A99" w:rsidRPr="008D5A99">
        <w:rPr>
          <w:rFonts w:ascii="Times New Roman" w:hAnsi="Times New Roman" w:cs="Times New Roman"/>
          <w:b/>
          <w:color w:val="000000" w:themeColor="text1"/>
          <w:sz w:val="24"/>
          <w:szCs w:val="24"/>
        </w:rPr>
        <w:t xml:space="preserve">. </w:t>
      </w:r>
      <w:r w:rsidR="004A12D4">
        <w:rPr>
          <w:rFonts w:ascii="Times New Roman" w:hAnsi="Times New Roman" w:cs="Times New Roman"/>
          <w:b/>
          <w:color w:val="000000" w:themeColor="text1"/>
          <w:sz w:val="24"/>
          <w:szCs w:val="24"/>
        </w:rPr>
        <w:t xml:space="preserve">Somos humildemente </w:t>
      </w:r>
      <w:r w:rsidR="0053369B">
        <w:rPr>
          <w:rFonts w:ascii="Times New Roman" w:hAnsi="Times New Roman" w:cs="Times New Roman"/>
          <w:b/>
          <w:color w:val="000000" w:themeColor="text1"/>
          <w:sz w:val="24"/>
          <w:szCs w:val="24"/>
        </w:rPr>
        <w:t>u</w:t>
      </w:r>
      <w:r w:rsidR="004A12D4">
        <w:rPr>
          <w:rFonts w:ascii="Times New Roman" w:hAnsi="Times New Roman" w:cs="Times New Roman"/>
          <w:b/>
          <w:color w:val="000000" w:themeColor="text1"/>
          <w:sz w:val="24"/>
          <w:szCs w:val="24"/>
        </w:rPr>
        <w:t xml:space="preserve">n instrumento más y trataremos de ser ejemplo en los parlamentos, en los ayuntamientos y en todas las </w:t>
      </w:r>
      <w:bookmarkStart w:id="0" w:name="_GoBack"/>
      <w:bookmarkEnd w:id="0"/>
      <w:r w:rsidR="004A12D4">
        <w:rPr>
          <w:rFonts w:ascii="Times New Roman" w:hAnsi="Times New Roman" w:cs="Times New Roman"/>
          <w:b/>
          <w:color w:val="000000" w:themeColor="text1"/>
          <w:sz w:val="24"/>
          <w:szCs w:val="24"/>
        </w:rPr>
        <w:t>instituciones en las que estemos. Pero hoy os digo que no tenemos la fuerza suficiente para asegurar desde el parlamento, que los cinco millones de compatriotas que padecen la pobreza energética, vayan a poder salir de esta situación</w:t>
      </w:r>
      <w:r w:rsidR="001B177B">
        <w:rPr>
          <w:rFonts w:ascii="Times New Roman" w:hAnsi="Times New Roman" w:cs="Times New Roman"/>
          <w:b/>
          <w:color w:val="000000" w:themeColor="text1"/>
          <w:sz w:val="24"/>
          <w:szCs w:val="24"/>
        </w:rPr>
        <w:t>. Que para eso hacéis falta vosotros y vosotras. Que vosotros y vosotras sois el musculo militante de la dignidad.</w:t>
      </w:r>
      <w:r w:rsidR="004A12D4">
        <w:rPr>
          <w:rFonts w:ascii="Times New Roman" w:hAnsi="Times New Roman" w:cs="Times New Roman"/>
          <w:b/>
          <w:color w:val="000000" w:themeColor="text1"/>
          <w:sz w:val="24"/>
          <w:szCs w:val="24"/>
        </w:rPr>
        <w:t xml:space="preserve"> </w:t>
      </w:r>
      <w:r w:rsidR="001B177B">
        <w:rPr>
          <w:rFonts w:ascii="Times New Roman" w:hAnsi="Times New Roman" w:cs="Times New Roman"/>
          <w:b/>
          <w:color w:val="000000" w:themeColor="text1"/>
          <w:sz w:val="24"/>
          <w:szCs w:val="24"/>
        </w:rPr>
        <w:t>Que no basta un “Podemos” de cargos públicos y parlamentarios. H</w:t>
      </w:r>
      <w:r w:rsidR="002548BE">
        <w:rPr>
          <w:rFonts w:ascii="Times New Roman" w:hAnsi="Times New Roman" w:cs="Times New Roman"/>
          <w:b/>
          <w:color w:val="000000" w:themeColor="text1"/>
          <w:sz w:val="24"/>
          <w:szCs w:val="24"/>
        </w:rPr>
        <w:t>a</w:t>
      </w:r>
      <w:r w:rsidR="001B177B">
        <w:rPr>
          <w:rFonts w:ascii="Times New Roman" w:hAnsi="Times New Roman" w:cs="Times New Roman"/>
          <w:b/>
          <w:color w:val="000000" w:themeColor="text1"/>
          <w:sz w:val="24"/>
          <w:szCs w:val="24"/>
        </w:rPr>
        <w:t>ce falta un “Podemos” que esté en los barrios, en los centros de estudio, en los centros de trabajo. Poniéndose no delante</w:t>
      </w:r>
      <w:r w:rsidR="002548BE">
        <w:rPr>
          <w:rFonts w:ascii="Times New Roman" w:hAnsi="Times New Roman" w:cs="Times New Roman"/>
          <w:b/>
          <w:color w:val="000000" w:themeColor="text1"/>
          <w:sz w:val="24"/>
          <w:szCs w:val="24"/>
        </w:rPr>
        <w:t xml:space="preserve"> </w:t>
      </w:r>
      <w:r w:rsidR="002548BE" w:rsidRPr="002548BE">
        <w:rPr>
          <w:rFonts w:ascii="Times New Roman" w:hAnsi="Times New Roman" w:cs="Times New Roman"/>
          <w:color w:val="000000" w:themeColor="text1"/>
          <w:sz w:val="24"/>
          <w:szCs w:val="24"/>
        </w:rPr>
        <w:t>(sino)</w:t>
      </w:r>
      <w:r w:rsidR="002548BE">
        <w:rPr>
          <w:rFonts w:ascii="Times New Roman" w:hAnsi="Times New Roman" w:cs="Times New Roman"/>
          <w:b/>
          <w:color w:val="000000" w:themeColor="text1"/>
          <w:sz w:val="24"/>
          <w:szCs w:val="24"/>
        </w:rPr>
        <w:t xml:space="preserve"> a la cola de los movimientos sociales</w:t>
      </w:r>
      <w:r w:rsidR="001B177B">
        <w:rPr>
          <w:rFonts w:ascii="Times New Roman" w:hAnsi="Times New Roman" w:cs="Times New Roman"/>
          <w:b/>
          <w:color w:val="000000" w:themeColor="text1"/>
          <w:sz w:val="24"/>
          <w:szCs w:val="24"/>
        </w:rPr>
        <w:t xml:space="preserve"> </w:t>
      </w:r>
      <w:r w:rsidR="002548BE">
        <w:rPr>
          <w:rFonts w:ascii="Times New Roman" w:hAnsi="Times New Roman" w:cs="Times New Roman"/>
          <w:b/>
          <w:color w:val="000000" w:themeColor="text1"/>
          <w:sz w:val="24"/>
          <w:szCs w:val="24"/>
        </w:rPr>
        <w:t xml:space="preserve">para empujar desde atrás, para prestar todo nuestro capital político al verdadero espacio de la política que es la cotidianidad. </w:t>
      </w:r>
      <w:r w:rsidR="004B72EF" w:rsidRPr="008D5A99">
        <w:rPr>
          <w:rFonts w:ascii="Times New Roman" w:hAnsi="Times New Roman" w:cs="Times New Roman"/>
          <w:b/>
          <w:color w:val="000000" w:themeColor="text1"/>
          <w:sz w:val="24"/>
          <w:szCs w:val="24"/>
        </w:rPr>
        <w:t xml:space="preserve">Es mentira que la política </w:t>
      </w:r>
      <w:r w:rsidR="008D5A99" w:rsidRPr="008D5A99">
        <w:rPr>
          <w:rFonts w:ascii="Times New Roman" w:hAnsi="Times New Roman" w:cs="Times New Roman"/>
          <w:b/>
          <w:color w:val="000000" w:themeColor="text1"/>
          <w:sz w:val="24"/>
          <w:szCs w:val="24"/>
        </w:rPr>
        <w:t>sean</w:t>
      </w:r>
      <w:r w:rsidR="00637E68" w:rsidRPr="008D5A99">
        <w:rPr>
          <w:rFonts w:ascii="Times New Roman" w:hAnsi="Times New Roman" w:cs="Times New Roman"/>
          <w:b/>
          <w:color w:val="000000" w:themeColor="text1"/>
          <w:sz w:val="24"/>
          <w:szCs w:val="24"/>
        </w:rPr>
        <w:t xml:space="preserve"> los parlamentos</w:t>
      </w:r>
      <w:r w:rsidR="002548BE">
        <w:rPr>
          <w:rFonts w:ascii="Times New Roman" w:hAnsi="Times New Roman" w:cs="Times New Roman"/>
          <w:b/>
          <w:color w:val="000000" w:themeColor="text1"/>
          <w:sz w:val="24"/>
          <w:szCs w:val="24"/>
        </w:rPr>
        <w:t>. Es mentira que el gran debate político sea este teatro de la sesión de investidura que no cambia la posición de nadie</w:t>
      </w:r>
      <w:r w:rsidR="00637E68" w:rsidRPr="008D5A99">
        <w:rPr>
          <w:rFonts w:ascii="Times New Roman" w:hAnsi="Times New Roman" w:cs="Times New Roman"/>
          <w:b/>
          <w:color w:val="000000" w:themeColor="text1"/>
          <w:sz w:val="24"/>
          <w:szCs w:val="24"/>
        </w:rPr>
        <w:t>.</w:t>
      </w:r>
      <w:r w:rsidR="002548BE">
        <w:rPr>
          <w:rFonts w:ascii="Times New Roman" w:hAnsi="Times New Roman" w:cs="Times New Roman"/>
          <w:b/>
          <w:color w:val="000000" w:themeColor="text1"/>
          <w:sz w:val="24"/>
          <w:szCs w:val="24"/>
        </w:rPr>
        <w:t xml:space="preserve"> El verdadero debate político es el que </w:t>
      </w:r>
      <w:r w:rsidR="005B1457">
        <w:rPr>
          <w:rFonts w:ascii="Times New Roman" w:hAnsi="Times New Roman" w:cs="Times New Roman"/>
          <w:b/>
          <w:color w:val="000000" w:themeColor="text1"/>
          <w:sz w:val="24"/>
          <w:szCs w:val="24"/>
        </w:rPr>
        <w:t>lleváis vosotros y vosotras a vuestras familias</w:t>
      </w:r>
      <w:r w:rsidR="000C0E10">
        <w:rPr>
          <w:rFonts w:ascii="Times New Roman" w:hAnsi="Times New Roman" w:cs="Times New Roman"/>
          <w:b/>
          <w:color w:val="000000" w:themeColor="text1"/>
          <w:sz w:val="24"/>
          <w:szCs w:val="24"/>
        </w:rPr>
        <w:t xml:space="preserve">, </w:t>
      </w:r>
      <w:r w:rsidR="005B1457">
        <w:rPr>
          <w:rFonts w:ascii="Times New Roman" w:hAnsi="Times New Roman" w:cs="Times New Roman"/>
          <w:b/>
          <w:color w:val="000000" w:themeColor="text1"/>
          <w:sz w:val="24"/>
          <w:szCs w:val="24"/>
        </w:rPr>
        <w:t xml:space="preserve">a </w:t>
      </w:r>
      <w:r w:rsidR="000C0E10">
        <w:rPr>
          <w:rFonts w:ascii="Times New Roman" w:hAnsi="Times New Roman" w:cs="Times New Roman"/>
          <w:b/>
          <w:color w:val="000000" w:themeColor="text1"/>
          <w:sz w:val="24"/>
          <w:szCs w:val="24"/>
        </w:rPr>
        <w:t xml:space="preserve">vuestros barrios y a </w:t>
      </w:r>
      <w:r w:rsidR="005B1457">
        <w:rPr>
          <w:rFonts w:ascii="Times New Roman" w:hAnsi="Times New Roman" w:cs="Times New Roman"/>
          <w:b/>
          <w:color w:val="000000" w:themeColor="text1"/>
          <w:sz w:val="24"/>
          <w:szCs w:val="24"/>
        </w:rPr>
        <w:t>vuestros centros de trabajo. A vuestros centros de estudio. Ser un movimiento popular es construir los instrumentos de empoderamiento</w:t>
      </w:r>
      <w:r w:rsidR="000C0E10">
        <w:rPr>
          <w:rFonts w:ascii="Times New Roman" w:hAnsi="Times New Roman" w:cs="Times New Roman"/>
          <w:b/>
          <w:color w:val="000000" w:themeColor="text1"/>
          <w:sz w:val="24"/>
          <w:szCs w:val="24"/>
        </w:rPr>
        <w:t xml:space="preserve"> político de la gente. Nada se regala </w:t>
      </w:r>
      <w:r w:rsidR="00CA1E26">
        <w:rPr>
          <w:rFonts w:ascii="Times New Roman" w:hAnsi="Times New Roman" w:cs="Times New Roman"/>
          <w:b/>
          <w:color w:val="000000" w:themeColor="text1"/>
          <w:sz w:val="24"/>
          <w:szCs w:val="24"/>
        </w:rPr>
        <w:t>en los parlamentos. Nosotros construimos una fuerza política que puso en jaque a las oligarquías de este país</w:t>
      </w:r>
      <w:r w:rsidR="00084AAD">
        <w:rPr>
          <w:rFonts w:ascii="Times New Roman" w:hAnsi="Times New Roman" w:cs="Times New Roman"/>
          <w:b/>
          <w:color w:val="000000" w:themeColor="text1"/>
          <w:sz w:val="24"/>
          <w:szCs w:val="24"/>
        </w:rPr>
        <w:t>,</w:t>
      </w:r>
      <w:r w:rsidR="00CA1E26">
        <w:rPr>
          <w:rFonts w:ascii="Times New Roman" w:hAnsi="Times New Roman" w:cs="Times New Roman"/>
          <w:b/>
          <w:color w:val="000000" w:themeColor="text1"/>
          <w:sz w:val="24"/>
          <w:szCs w:val="24"/>
        </w:rPr>
        <w:t xml:space="preserve"> sin tener un solo diputado, gracias a que la gente nos colocó ahí y no se nos va a olvidar. Nunca nos convertiremos en uno más y para eso necesitamos que nos señaléis permanentemente, que el camino está en la construcción de una patria digna, con sus movimientos y sus contrapoderes en la sociedad civil. Seguiremos defendiendo la dignidad </w:t>
      </w:r>
      <w:r w:rsidR="00BE201B">
        <w:rPr>
          <w:rFonts w:ascii="Times New Roman" w:hAnsi="Times New Roman" w:cs="Times New Roman"/>
          <w:b/>
          <w:color w:val="000000" w:themeColor="text1"/>
          <w:sz w:val="24"/>
          <w:szCs w:val="24"/>
        </w:rPr>
        <w:t>lo mejor que podamos en los parlamentos. Pero hoy reconozco desde aquí que frente a esa gran coalición en el Congreso de los diputados, no tenemos la fuerza para acabar con la corrupción de las grandes eléctricas. Esas que se compran  a ex presidentes como Aznar y Felipe González, colocándoles en sus Consejos de Administración</w:t>
      </w:r>
      <w:r w:rsidR="00790012">
        <w:rPr>
          <w:rFonts w:ascii="Times New Roman" w:hAnsi="Times New Roman" w:cs="Times New Roman"/>
          <w:b/>
          <w:color w:val="000000" w:themeColor="text1"/>
          <w:sz w:val="24"/>
          <w:szCs w:val="24"/>
        </w:rPr>
        <w:t>. Los 67 diputados de nuestro grupo parlamentario son muchos. Son un espacio político sin precedentes en la historia de este país. Pero no somos suficientes para sacar a los corruptos de los Consejos de Administración. Nos hacéis falta vosotros. La gente organizándose. Es</w:t>
      </w:r>
      <w:r w:rsidR="00A47E72">
        <w:rPr>
          <w:rFonts w:ascii="Times New Roman" w:hAnsi="Times New Roman" w:cs="Times New Roman"/>
          <w:b/>
          <w:color w:val="000000" w:themeColor="text1"/>
          <w:sz w:val="24"/>
          <w:szCs w:val="24"/>
        </w:rPr>
        <w:t>t</w:t>
      </w:r>
      <w:r w:rsidR="00790012">
        <w:rPr>
          <w:rFonts w:ascii="Times New Roman" w:hAnsi="Times New Roman" w:cs="Times New Roman"/>
          <w:b/>
          <w:color w:val="000000" w:themeColor="text1"/>
          <w:sz w:val="24"/>
          <w:szCs w:val="24"/>
        </w:rPr>
        <w:t>e músculo militante es la tarea política fundamental a la que estamos llamad</w:t>
      </w:r>
      <w:r w:rsidR="00A47E72">
        <w:rPr>
          <w:rFonts w:ascii="Times New Roman" w:hAnsi="Times New Roman" w:cs="Times New Roman"/>
          <w:b/>
          <w:color w:val="000000" w:themeColor="text1"/>
          <w:sz w:val="24"/>
          <w:szCs w:val="24"/>
        </w:rPr>
        <w:t>a</w:t>
      </w:r>
      <w:r w:rsidR="00790012">
        <w:rPr>
          <w:rFonts w:ascii="Times New Roman" w:hAnsi="Times New Roman" w:cs="Times New Roman"/>
          <w:b/>
          <w:color w:val="000000" w:themeColor="text1"/>
          <w:sz w:val="24"/>
          <w:szCs w:val="24"/>
        </w:rPr>
        <w:t>s</w:t>
      </w:r>
      <w:r w:rsidR="00A47E72">
        <w:rPr>
          <w:rFonts w:ascii="Times New Roman" w:hAnsi="Times New Roman" w:cs="Times New Roman"/>
          <w:b/>
          <w:color w:val="000000" w:themeColor="text1"/>
          <w:sz w:val="24"/>
          <w:szCs w:val="24"/>
        </w:rPr>
        <w:t xml:space="preserve"> y llamados</w:t>
      </w:r>
      <w:r w:rsidR="00790012">
        <w:rPr>
          <w:rFonts w:ascii="Times New Roman" w:hAnsi="Times New Roman" w:cs="Times New Roman"/>
          <w:b/>
          <w:color w:val="000000" w:themeColor="text1"/>
          <w:sz w:val="24"/>
          <w:szCs w:val="24"/>
        </w:rPr>
        <w:t>. Si ellos pretenden que nos atrincheremos en el Parlamento, les vamos a responder desbordando los espacios sociales</w:t>
      </w:r>
      <w:r w:rsidR="00A47E72">
        <w:rPr>
          <w:rFonts w:ascii="Times New Roman" w:hAnsi="Times New Roman" w:cs="Times New Roman"/>
          <w:b/>
          <w:color w:val="000000" w:themeColor="text1"/>
          <w:sz w:val="24"/>
          <w:szCs w:val="24"/>
        </w:rPr>
        <w:t>. La patria no está dentro de las cuatro paredes de La carrera de San Gerónimo. La patria es la gente que trabaja. La Patria es la gente que busca trabajo. La patria es la dignidad de los abuelos que lucha</w:t>
      </w:r>
      <w:r w:rsidR="00F34700">
        <w:rPr>
          <w:rFonts w:ascii="Times New Roman" w:hAnsi="Times New Roman" w:cs="Times New Roman"/>
          <w:b/>
          <w:color w:val="000000" w:themeColor="text1"/>
          <w:sz w:val="24"/>
          <w:szCs w:val="24"/>
        </w:rPr>
        <w:t>n</w:t>
      </w:r>
      <w:r w:rsidR="00A47E72">
        <w:rPr>
          <w:rFonts w:ascii="Times New Roman" w:hAnsi="Times New Roman" w:cs="Times New Roman"/>
          <w:b/>
          <w:color w:val="000000" w:themeColor="text1"/>
          <w:sz w:val="24"/>
          <w:szCs w:val="24"/>
        </w:rPr>
        <w:t xml:space="preserve"> por sus nietos y sus nietas. La patria es la dignidad de un pueblo, que dicen que los derechos humanos y los derechos sociales deben ser ley (…) Son muchos 67 diputados</w:t>
      </w:r>
      <w:r w:rsidR="00BE201B">
        <w:rPr>
          <w:rFonts w:ascii="Times New Roman" w:hAnsi="Times New Roman" w:cs="Times New Roman"/>
          <w:b/>
          <w:color w:val="000000" w:themeColor="text1"/>
          <w:sz w:val="24"/>
          <w:szCs w:val="24"/>
        </w:rPr>
        <w:t>. Pero</w:t>
      </w:r>
      <w:r w:rsidR="0053369B">
        <w:rPr>
          <w:rFonts w:ascii="Times New Roman" w:hAnsi="Times New Roman" w:cs="Times New Roman"/>
          <w:b/>
          <w:color w:val="000000" w:themeColor="text1"/>
          <w:sz w:val="24"/>
          <w:szCs w:val="24"/>
        </w:rPr>
        <w:t xml:space="preserve"> no son suficientes. El diputado fundamental de una fuerza política plebeya, es ese activista que se deja la piel</w:t>
      </w:r>
      <w:r w:rsidR="00BE201B">
        <w:rPr>
          <w:rFonts w:ascii="Times New Roman" w:hAnsi="Times New Roman" w:cs="Times New Roman"/>
          <w:b/>
          <w:color w:val="000000" w:themeColor="text1"/>
          <w:sz w:val="24"/>
          <w:szCs w:val="24"/>
        </w:rPr>
        <w:t xml:space="preserve"> </w:t>
      </w:r>
      <w:r w:rsidR="0053369B">
        <w:rPr>
          <w:rFonts w:ascii="Times New Roman" w:hAnsi="Times New Roman" w:cs="Times New Roman"/>
          <w:b/>
          <w:color w:val="000000" w:themeColor="text1"/>
          <w:sz w:val="24"/>
          <w:szCs w:val="24"/>
        </w:rPr>
        <w:t xml:space="preserve">en su barrio (…) Ése es el militante al que debemos rendir homenaje&gt;&gt;.  </w:t>
      </w:r>
      <w:r w:rsidR="0053369B">
        <w:rPr>
          <w:rFonts w:ascii="Times New Roman" w:hAnsi="Times New Roman" w:cs="Times New Roman"/>
          <w:color w:val="000000" w:themeColor="text1"/>
          <w:sz w:val="24"/>
          <w:szCs w:val="24"/>
        </w:rPr>
        <w:t>(</w:t>
      </w:r>
      <w:r w:rsidR="0015187E">
        <w:rPr>
          <w:rFonts w:ascii="Times New Roman" w:hAnsi="Times New Roman" w:cs="Times New Roman"/>
          <w:color w:val="000000" w:themeColor="text1"/>
          <w:sz w:val="24"/>
          <w:szCs w:val="24"/>
        </w:rPr>
        <w:t xml:space="preserve">Discurso de </w:t>
      </w:r>
      <w:r w:rsidR="0053369B">
        <w:rPr>
          <w:rFonts w:ascii="Times New Roman" w:hAnsi="Times New Roman" w:cs="Times New Roman"/>
          <w:color w:val="000000" w:themeColor="text1"/>
          <w:sz w:val="24"/>
          <w:szCs w:val="24"/>
        </w:rPr>
        <w:t>Pablo Manuel Iglesias Turrión</w:t>
      </w:r>
      <w:r w:rsidR="0015187E">
        <w:rPr>
          <w:rFonts w:ascii="Times New Roman" w:hAnsi="Times New Roman" w:cs="Times New Roman"/>
          <w:color w:val="000000" w:themeColor="text1"/>
          <w:sz w:val="24"/>
          <w:szCs w:val="24"/>
        </w:rPr>
        <w:t xml:space="preserve"> contra la pobreza energética. </w:t>
      </w:r>
      <w:r w:rsidR="0053369B" w:rsidRPr="0053369B">
        <w:rPr>
          <w:rFonts w:ascii="Times New Roman" w:hAnsi="Times New Roman" w:cs="Times New Roman"/>
          <w:color w:val="000000" w:themeColor="text1"/>
          <w:sz w:val="24"/>
          <w:szCs w:val="24"/>
        </w:rPr>
        <w:t>17/10/16</w:t>
      </w:r>
      <w:r w:rsidR="0053369B">
        <w:rPr>
          <w:rFonts w:ascii="Times New Roman" w:hAnsi="Times New Roman" w:cs="Times New Roman"/>
          <w:color w:val="000000" w:themeColor="text1"/>
          <w:sz w:val="24"/>
          <w:szCs w:val="24"/>
        </w:rPr>
        <w:t>)</w:t>
      </w:r>
      <w:r w:rsidR="00084AAD">
        <w:rPr>
          <w:rFonts w:ascii="Times New Roman" w:hAnsi="Times New Roman" w:cs="Times New Roman"/>
          <w:color w:val="000000" w:themeColor="text1"/>
          <w:sz w:val="24"/>
          <w:szCs w:val="24"/>
        </w:rPr>
        <w:t>.</w:t>
      </w:r>
    </w:p>
    <w:p w:rsidR="00084AAD" w:rsidRPr="008D5A99" w:rsidRDefault="00084AAD" w:rsidP="003442C1">
      <w:pPr>
        <w:spacing w:after="0" w:line="240" w:lineRule="auto"/>
        <w:ind w:left="7371"/>
        <w:jc w:val="both"/>
        <w:rPr>
          <w:rFonts w:ascii="Times New Roman" w:hAnsi="Times New Roman" w:cs="Times New Roman"/>
          <w:b/>
          <w:color w:val="000000" w:themeColor="text1"/>
          <w:sz w:val="24"/>
          <w:szCs w:val="24"/>
        </w:rPr>
      </w:pPr>
    </w:p>
    <w:p w:rsidR="00D348DB" w:rsidRDefault="00557F38" w:rsidP="001D3937">
      <w:pPr>
        <w:ind w:right="71"/>
        <w:jc w:val="both"/>
        <w:rPr>
          <w:rFonts w:ascii="Times New Roman" w:hAnsi="Times New Roman"/>
          <w:sz w:val="28"/>
          <w:szCs w:val="28"/>
        </w:rPr>
      </w:pPr>
      <w:r>
        <w:rPr>
          <w:rFonts w:ascii="Times New Roman" w:hAnsi="Times New Roman"/>
          <w:sz w:val="28"/>
          <w:szCs w:val="28"/>
        </w:rPr>
        <w:tab/>
      </w:r>
      <w:r w:rsidR="00B44402">
        <w:rPr>
          <w:rFonts w:ascii="Times New Roman" w:hAnsi="Times New Roman"/>
          <w:sz w:val="28"/>
          <w:szCs w:val="28"/>
        </w:rPr>
        <w:t>¿E</w:t>
      </w:r>
      <w:r w:rsidR="007A5045">
        <w:rPr>
          <w:rFonts w:ascii="Times New Roman" w:hAnsi="Times New Roman"/>
          <w:sz w:val="28"/>
          <w:szCs w:val="28"/>
        </w:rPr>
        <w:t xml:space="preserve">s mentira eso de que </w:t>
      </w:r>
      <w:r w:rsidR="00FF02E1">
        <w:rPr>
          <w:rFonts w:ascii="Times New Roman" w:hAnsi="Times New Roman"/>
          <w:sz w:val="28"/>
          <w:szCs w:val="28"/>
        </w:rPr>
        <w:t xml:space="preserve">el ámbito de la </w:t>
      </w:r>
      <w:r w:rsidR="007A5045">
        <w:rPr>
          <w:rFonts w:ascii="Times New Roman" w:hAnsi="Times New Roman"/>
          <w:sz w:val="28"/>
          <w:szCs w:val="28"/>
        </w:rPr>
        <w:t xml:space="preserve">política </w:t>
      </w:r>
      <w:r w:rsidR="00EE5FE8">
        <w:rPr>
          <w:rFonts w:ascii="Times New Roman" w:hAnsi="Times New Roman"/>
          <w:sz w:val="28"/>
          <w:szCs w:val="28"/>
        </w:rPr>
        <w:t xml:space="preserve">efectiva </w:t>
      </w:r>
      <w:r w:rsidR="00FF02E1" w:rsidRPr="00345197">
        <w:rPr>
          <w:rFonts w:ascii="Times New Roman" w:hAnsi="Times New Roman"/>
          <w:b/>
          <w:sz w:val="28"/>
          <w:szCs w:val="28"/>
          <w:u w:val="single"/>
        </w:rPr>
        <w:t>bajo el capitalismo</w:t>
      </w:r>
      <w:r w:rsidR="00FF02E1">
        <w:rPr>
          <w:rFonts w:ascii="Times New Roman" w:hAnsi="Times New Roman"/>
          <w:sz w:val="28"/>
          <w:szCs w:val="28"/>
        </w:rPr>
        <w:t xml:space="preserve"> sean </w:t>
      </w:r>
      <w:r w:rsidR="009C70B3">
        <w:rPr>
          <w:rFonts w:ascii="Times New Roman" w:hAnsi="Times New Roman"/>
          <w:sz w:val="28"/>
          <w:szCs w:val="28"/>
        </w:rPr>
        <w:t xml:space="preserve">las instituciones </w:t>
      </w:r>
      <w:r w:rsidR="00374DD4">
        <w:rPr>
          <w:rFonts w:ascii="Times New Roman" w:hAnsi="Times New Roman"/>
          <w:sz w:val="28"/>
          <w:szCs w:val="28"/>
        </w:rPr>
        <w:t>estatales</w:t>
      </w:r>
      <w:r w:rsidR="00B44402">
        <w:rPr>
          <w:rFonts w:ascii="Times New Roman" w:hAnsi="Times New Roman"/>
          <w:sz w:val="28"/>
          <w:szCs w:val="28"/>
        </w:rPr>
        <w:t xml:space="preserve">?  Esto es lo que ha </w:t>
      </w:r>
      <w:r w:rsidR="00EC13D4">
        <w:rPr>
          <w:rFonts w:ascii="Times New Roman" w:hAnsi="Times New Roman"/>
          <w:sz w:val="28"/>
          <w:szCs w:val="28"/>
        </w:rPr>
        <w:t>querido significar</w:t>
      </w:r>
      <w:r w:rsidR="00324985">
        <w:rPr>
          <w:rFonts w:ascii="Times New Roman" w:hAnsi="Times New Roman"/>
          <w:sz w:val="28"/>
          <w:szCs w:val="28"/>
        </w:rPr>
        <w:t xml:space="preserve"> Pablo M. Iglesias</w:t>
      </w:r>
      <w:r w:rsidR="00EC13D4">
        <w:rPr>
          <w:rFonts w:ascii="Times New Roman" w:hAnsi="Times New Roman"/>
          <w:sz w:val="28"/>
          <w:szCs w:val="28"/>
        </w:rPr>
        <w:t xml:space="preserve"> Turrión en el discurso que acabamos de citar</w:t>
      </w:r>
      <w:r w:rsidR="00324985">
        <w:rPr>
          <w:rFonts w:ascii="Times New Roman" w:hAnsi="Times New Roman"/>
          <w:sz w:val="28"/>
          <w:szCs w:val="28"/>
        </w:rPr>
        <w:t xml:space="preserve">. </w:t>
      </w:r>
      <w:r w:rsidR="009C70B3">
        <w:rPr>
          <w:rFonts w:ascii="Times New Roman" w:hAnsi="Times New Roman"/>
          <w:sz w:val="28"/>
          <w:szCs w:val="28"/>
        </w:rPr>
        <w:t xml:space="preserve">Pero </w:t>
      </w:r>
      <w:r w:rsidR="0095465D">
        <w:rPr>
          <w:rFonts w:ascii="Times New Roman" w:hAnsi="Times New Roman"/>
          <w:sz w:val="28"/>
          <w:szCs w:val="28"/>
        </w:rPr>
        <w:t xml:space="preserve">en ese mismo acto </w:t>
      </w:r>
      <w:r w:rsidR="00EE0D43">
        <w:rPr>
          <w:rFonts w:ascii="Times New Roman" w:hAnsi="Times New Roman"/>
          <w:sz w:val="28"/>
          <w:szCs w:val="28"/>
        </w:rPr>
        <w:t xml:space="preserve">dio </w:t>
      </w:r>
      <w:r w:rsidR="009C70B3">
        <w:rPr>
          <w:rFonts w:ascii="Times New Roman" w:hAnsi="Times New Roman"/>
          <w:sz w:val="28"/>
          <w:szCs w:val="28"/>
        </w:rPr>
        <w:t>a entender</w:t>
      </w:r>
      <w:r w:rsidR="00314014">
        <w:rPr>
          <w:rFonts w:ascii="Times New Roman" w:hAnsi="Times New Roman"/>
          <w:sz w:val="28"/>
          <w:szCs w:val="28"/>
        </w:rPr>
        <w:t xml:space="preserve"> justamente </w:t>
      </w:r>
      <w:r w:rsidR="009C70B3" w:rsidRPr="00EE0D43">
        <w:rPr>
          <w:rFonts w:ascii="Times New Roman" w:hAnsi="Times New Roman"/>
          <w:b/>
          <w:sz w:val="28"/>
          <w:szCs w:val="28"/>
          <w:u w:val="single"/>
        </w:rPr>
        <w:t>lo contrario</w:t>
      </w:r>
      <w:r w:rsidR="00C47E1A">
        <w:rPr>
          <w:rFonts w:ascii="Times New Roman" w:hAnsi="Times New Roman"/>
          <w:sz w:val="28"/>
          <w:szCs w:val="28"/>
        </w:rPr>
        <w:t xml:space="preserve">, </w:t>
      </w:r>
      <w:r w:rsidR="00D0373C">
        <w:rPr>
          <w:rFonts w:ascii="Times New Roman" w:hAnsi="Times New Roman"/>
          <w:sz w:val="28"/>
          <w:szCs w:val="28"/>
        </w:rPr>
        <w:t xml:space="preserve">al </w:t>
      </w:r>
      <w:r w:rsidR="00C47E1A">
        <w:rPr>
          <w:rFonts w:ascii="Times New Roman" w:hAnsi="Times New Roman"/>
          <w:sz w:val="28"/>
          <w:szCs w:val="28"/>
        </w:rPr>
        <w:t>reconoce</w:t>
      </w:r>
      <w:r w:rsidR="00D0373C">
        <w:rPr>
          <w:rFonts w:ascii="Times New Roman" w:hAnsi="Times New Roman"/>
          <w:sz w:val="28"/>
          <w:szCs w:val="28"/>
        </w:rPr>
        <w:t>r</w:t>
      </w:r>
      <w:r w:rsidR="00C47E1A">
        <w:rPr>
          <w:rFonts w:ascii="Times New Roman" w:hAnsi="Times New Roman"/>
          <w:sz w:val="28"/>
          <w:szCs w:val="28"/>
        </w:rPr>
        <w:t xml:space="preserve"> que </w:t>
      </w:r>
      <w:r w:rsidR="009C70B3">
        <w:rPr>
          <w:rFonts w:ascii="Times New Roman" w:hAnsi="Times New Roman"/>
          <w:sz w:val="28"/>
          <w:szCs w:val="28"/>
        </w:rPr>
        <w:t xml:space="preserve">su partido </w:t>
      </w:r>
      <w:r w:rsidR="00C47E1A">
        <w:rPr>
          <w:rFonts w:ascii="Times New Roman" w:hAnsi="Times New Roman"/>
          <w:sz w:val="28"/>
          <w:szCs w:val="28"/>
        </w:rPr>
        <w:t>carece de</w:t>
      </w:r>
      <w:r w:rsidR="00314014">
        <w:rPr>
          <w:rFonts w:ascii="Times New Roman" w:hAnsi="Times New Roman"/>
          <w:sz w:val="28"/>
          <w:szCs w:val="28"/>
        </w:rPr>
        <w:t>l</w:t>
      </w:r>
      <w:r w:rsidR="00D0373C">
        <w:rPr>
          <w:rFonts w:ascii="Times New Roman" w:hAnsi="Times New Roman"/>
          <w:sz w:val="28"/>
          <w:szCs w:val="28"/>
        </w:rPr>
        <w:t xml:space="preserve"> poder político </w:t>
      </w:r>
      <w:r w:rsidR="00C47E1A">
        <w:rPr>
          <w:rFonts w:ascii="Times New Roman" w:hAnsi="Times New Roman"/>
          <w:sz w:val="28"/>
          <w:szCs w:val="28"/>
        </w:rPr>
        <w:t>suficiente</w:t>
      </w:r>
      <w:r w:rsidR="00EC13D4">
        <w:rPr>
          <w:rFonts w:ascii="Times New Roman" w:hAnsi="Times New Roman"/>
          <w:sz w:val="28"/>
          <w:szCs w:val="28"/>
        </w:rPr>
        <w:t xml:space="preserve"> </w:t>
      </w:r>
      <w:r w:rsidR="00835BE4">
        <w:rPr>
          <w:rFonts w:ascii="Times New Roman" w:hAnsi="Times New Roman"/>
          <w:sz w:val="28"/>
          <w:szCs w:val="28"/>
        </w:rPr>
        <w:t>—los 67 escaños</w:t>
      </w:r>
      <w:r w:rsidR="00314014">
        <w:rPr>
          <w:rFonts w:ascii="Times New Roman" w:hAnsi="Times New Roman"/>
          <w:sz w:val="28"/>
          <w:szCs w:val="28"/>
        </w:rPr>
        <w:t xml:space="preserve"> </w:t>
      </w:r>
      <w:r w:rsidR="00835BE4">
        <w:rPr>
          <w:rFonts w:ascii="Times New Roman" w:hAnsi="Times New Roman"/>
          <w:sz w:val="28"/>
          <w:szCs w:val="28"/>
        </w:rPr>
        <w:t xml:space="preserve">de su partido en el Congreso— </w:t>
      </w:r>
      <w:r w:rsidR="00FF02E1" w:rsidRPr="00FF02E1">
        <w:rPr>
          <w:rFonts w:ascii="Times New Roman" w:hAnsi="Times New Roman"/>
          <w:b/>
          <w:sz w:val="28"/>
          <w:szCs w:val="28"/>
        </w:rPr>
        <w:t xml:space="preserve">“para asegurar </w:t>
      </w:r>
      <w:r w:rsidR="00C47E1A" w:rsidRPr="009C56E9">
        <w:rPr>
          <w:rFonts w:ascii="Times New Roman" w:hAnsi="Times New Roman"/>
          <w:b/>
          <w:sz w:val="28"/>
          <w:szCs w:val="28"/>
        </w:rPr>
        <w:t>que los cinco millones de compatriotas que padecen la pobreza energética</w:t>
      </w:r>
      <w:r w:rsidR="00374DD4" w:rsidRPr="009C56E9">
        <w:rPr>
          <w:rFonts w:ascii="Times New Roman" w:hAnsi="Times New Roman"/>
          <w:b/>
          <w:sz w:val="28"/>
          <w:szCs w:val="28"/>
        </w:rPr>
        <w:t>, vayan a poder salir de esta situación”</w:t>
      </w:r>
      <w:r w:rsidR="00DC45B1">
        <w:rPr>
          <w:rFonts w:ascii="Times New Roman" w:hAnsi="Times New Roman"/>
          <w:b/>
          <w:sz w:val="28"/>
          <w:szCs w:val="28"/>
        </w:rPr>
        <w:t xml:space="preserve">. </w:t>
      </w:r>
      <w:r w:rsidR="00DC45B1" w:rsidRPr="00DC45B1">
        <w:rPr>
          <w:rFonts w:ascii="Times New Roman" w:hAnsi="Times New Roman"/>
          <w:sz w:val="28"/>
          <w:szCs w:val="28"/>
        </w:rPr>
        <w:t>Y menos aún</w:t>
      </w:r>
      <w:r w:rsidR="007B28FE">
        <w:rPr>
          <w:rFonts w:ascii="Times New Roman" w:hAnsi="Times New Roman"/>
          <w:sz w:val="28"/>
          <w:szCs w:val="28"/>
        </w:rPr>
        <w:t xml:space="preserve"> </w:t>
      </w:r>
      <w:r w:rsidR="008109C4">
        <w:rPr>
          <w:rFonts w:ascii="Times New Roman" w:hAnsi="Times New Roman"/>
          <w:sz w:val="28"/>
          <w:szCs w:val="28"/>
        </w:rPr>
        <w:t>—</w:t>
      </w:r>
      <w:r w:rsidR="007B28FE">
        <w:rPr>
          <w:rFonts w:ascii="Times New Roman" w:hAnsi="Times New Roman"/>
          <w:sz w:val="28"/>
          <w:szCs w:val="28"/>
        </w:rPr>
        <w:t xml:space="preserve">como </w:t>
      </w:r>
      <w:r w:rsidR="00B85D6E">
        <w:rPr>
          <w:rFonts w:ascii="Times New Roman" w:hAnsi="Times New Roman"/>
          <w:sz w:val="28"/>
          <w:szCs w:val="28"/>
        </w:rPr>
        <w:t xml:space="preserve">así </w:t>
      </w:r>
      <w:r w:rsidR="00324985">
        <w:rPr>
          <w:rFonts w:ascii="Times New Roman" w:hAnsi="Times New Roman"/>
          <w:sz w:val="28"/>
          <w:szCs w:val="28"/>
        </w:rPr>
        <w:t xml:space="preserve">también </w:t>
      </w:r>
      <w:r w:rsidR="007B28FE">
        <w:rPr>
          <w:rFonts w:ascii="Times New Roman" w:hAnsi="Times New Roman"/>
          <w:sz w:val="28"/>
          <w:szCs w:val="28"/>
        </w:rPr>
        <w:t>ha dicho</w:t>
      </w:r>
      <w:r w:rsidR="008109C4">
        <w:rPr>
          <w:rFonts w:ascii="Times New Roman" w:hAnsi="Times New Roman"/>
          <w:sz w:val="28"/>
          <w:szCs w:val="28"/>
        </w:rPr>
        <w:t>—</w:t>
      </w:r>
      <w:r w:rsidR="00B85D6E">
        <w:rPr>
          <w:rFonts w:ascii="Times New Roman" w:hAnsi="Times New Roman"/>
          <w:sz w:val="28"/>
          <w:szCs w:val="28"/>
        </w:rPr>
        <w:t xml:space="preserve"> </w:t>
      </w:r>
      <w:r w:rsidR="009C56E9" w:rsidRPr="009C56E9">
        <w:rPr>
          <w:rFonts w:ascii="Times New Roman" w:hAnsi="Times New Roman"/>
          <w:b/>
          <w:sz w:val="28"/>
          <w:szCs w:val="28"/>
        </w:rPr>
        <w:t>“</w:t>
      </w:r>
      <w:r w:rsidR="00B85D6E">
        <w:rPr>
          <w:rFonts w:ascii="Times New Roman" w:hAnsi="Times New Roman"/>
          <w:b/>
          <w:sz w:val="28"/>
          <w:szCs w:val="28"/>
        </w:rPr>
        <w:t xml:space="preserve">para </w:t>
      </w:r>
      <w:r w:rsidR="009C56E9" w:rsidRPr="009C56E9">
        <w:rPr>
          <w:rFonts w:ascii="Times New Roman" w:hAnsi="Times New Roman"/>
          <w:b/>
          <w:sz w:val="28"/>
          <w:szCs w:val="28"/>
        </w:rPr>
        <w:t>sacar a los corruptos de los Consejos de Administración</w:t>
      </w:r>
      <w:r w:rsidR="002819F7">
        <w:rPr>
          <w:rFonts w:ascii="Times New Roman" w:hAnsi="Times New Roman"/>
          <w:b/>
          <w:sz w:val="28"/>
          <w:szCs w:val="28"/>
        </w:rPr>
        <w:t xml:space="preserve"> en las empresas privadas</w:t>
      </w:r>
      <w:r w:rsidR="009C56E9" w:rsidRPr="009C56E9">
        <w:rPr>
          <w:rFonts w:ascii="Times New Roman" w:hAnsi="Times New Roman"/>
          <w:b/>
          <w:sz w:val="28"/>
          <w:szCs w:val="28"/>
        </w:rPr>
        <w:t>”</w:t>
      </w:r>
      <w:r w:rsidR="00FF02E1">
        <w:rPr>
          <w:rFonts w:ascii="Times New Roman" w:hAnsi="Times New Roman"/>
          <w:sz w:val="28"/>
          <w:szCs w:val="28"/>
        </w:rPr>
        <w:t>.</w:t>
      </w:r>
      <w:r w:rsidR="009C56E9">
        <w:rPr>
          <w:rFonts w:ascii="Times New Roman" w:hAnsi="Times New Roman"/>
          <w:sz w:val="28"/>
          <w:szCs w:val="28"/>
        </w:rPr>
        <w:t xml:space="preserve"> </w:t>
      </w:r>
      <w:r w:rsidR="00DB3EB8">
        <w:rPr>
          <w:rFonts w:ascii="Times New Roman" w:hAnsi="Times New Roman"/>
          <w:sz w:val="28"/>
          <w:szCs w:val="28"/>
        </w:rPr>
        <w:t>Estas dos</w:t>
      </w:r>
      <w:r w:rsidR="00692FE3">
        <w:rPr>
          <w:rFonts w:ascii="Times New Roman" w:hAnsi="Times New Roman"/>
          <w:sz w:val="28"/>
          <w:szCs w:val="28"/>
        </w:rPr>
        <w:t xml:space="preserve"> referencia</w:t>
      </w:r>
      <w:r w:rsidR="00DB3EB8">
        <w:rPr>
          <w:rFonts w:ascii="Times New Roman" w:hAnsi="Times New Roman"/>
          <w:sz w:val="28"/>
          <w:szCs w:val="28"/>
        </w:rPr>
        <w:t>s</w:t>
      </w:r>
      <w:r w:rsidR="00816672">
        <w:rPr>
          <w:rFonts w:ascii="Times New Roman" w:hAnsi="Times New Roman"/>
          <w:sz w:val="28"/>
          <w:szCs w:val="28"/>
        </w:rPr>
        <w:t xml:space="preserve"> a saber: la primera </w:t>
      </w:r>
      <w:r w:rsidR="00AD16D3">
        <w:rPr>
          <w:rFonts w:ascii="Times New Roman" w:hAnsi="Times New Roman"/>
          <w:sz w:val="28"/>
          <w:szCs w:val="28"/>
        </w:rPr>
        <w:t>al número de parlamentarios de un partido político</w:t>
      </w:r>
      <w:r w:rsidR="008109C4">
        <w:rPr>
          <w:rFonts w:ascii="Times New Roman" w:hAnsi="Times New Roman"/>
          <w:sz w:val="28"/>
          <w:szCs w:val="28"/>
        </w:rPr>
        <w:t>,</w:t>
      </w:r>
      <w:r w:rsidR="00AD16D3">
        <w:rPr>
          <w:rFonts w:ascii="Times New Roman" w:hAnsi="Times New Roman"/>
          <w:sz w:val="28"/>
          <w:szCs w:val="28"/>
        </w:rPr>
        <w:t xml:space="preserve"> y la segunda a la institución donde la mayoría de los diputados decide el qué hacer político de un país, </w:t>
      </w:r>
      <w:r w:rsidR="00B85D6E">
        <w:rPr>
          <w:rFonts w:ascii="Times New Roman" w:hAnsi="Times New Roman"/>
          <w:sz w:val="28"/>
          <w:szCs w:val="28"/>
        </w:rPr>
        <w:t xml:space="preserve">ambas </w:t>
      </w:r>
      <w:r w:rsidR="00324985">
        <w:rPr>
          <w:rFonts w:ascii="Times New Roman" w:hAnsi="Times New Roman"/>
          <w:sz w:val="28"/>
          <w:szCs w:val="28"/>
        </w:rPr>
        <w:t>supone</w:t>
      </w:r>
      <w:r w:rsidR="00B85D6E">
        <w:rPr>
          <w:rFonts w:ascii="Times New Roman" w:hAnsi="Times New Roman"/>
          <w:sz w:val="28"/>
          <w:szCs w:val="28"/>
        </w:rPr>
        <w:t>n</w:t>
      </w:r>
      <w:r w:rsidR="00324985">
        <w:rPr>
          <w:rFonts w:ascii="Times New Roman" w:hAnsi="Times New Roman"/>
          <w:sz w:val="28"/>
          <w:szCs w:val="28"/>
        </w:rPr>
        <w:t xml:space="preserve"> reconocer</w:t>
      </w:r>
      <w:r w:rsidR="00432B52">
        <w:rPr>
          <w:rFonts w:ascii="Times New Roman" w:hAnsi="Times New Roman"/>
          <w:sz w:val="28"/>
          <w:szCs w:val="28"/>
        </w:rPr>
        <w:t>,</w:t>
      </w:r>
      <w:r w:rsidR="00324985">
        <w:rPr>
          <w:rFonts w:ascii="Times New Roman" w:hAnsi="Times New Roman"/>
          <w:sz w:val="28"/>
          <w:szCs w:val="28"/>
        </w:rPr>
        <w:t xml:space="preserve"> </w:t>
      </w:r>
      <w:r w:rsidR="00F34700">
        <w:rPr>
          <w:rFonts w:ascii="Times New Roman" w:hAnsi="Times New Roman"/>
          <w:sz w:val="28"/>
          <w:szCs w:val="28"/>
        </w:rPr>
        <w:t>sin ambages</w:t>
      </w:r>
      <w:r w:rsidR="00432B52">
        <w:rPr>
          <w:rFonts w:ascii="Times New Roman" w:hAnsi="Times New Roman"/>
          <w:sz w:val="28"/>
          <w:szCs w:val="28"/>
        </w:rPr>
        <w:t>,</w:t>
      </w:r>
      <w:r w:rsidR="00F34700">
        <w:rPr>
          <w:rFonts w:ascii="Times New Roman" w:hAnsi="Times New Roman"/>
          <w:sz w:val="28"/>
          <w:szCs w:val="28"/>
        </w:rPr>
        <w:t xml:space="preserve"> </w:t>
      </w:r>
      <w:r w:rsidR="00324985">
        <w:rPr>
          <w:rFonts w:ascii="Times New Roman" w:hAnsi="Times New Roman"/>
          <w:sz w:val="28"/>
          <w:szCs w:val="28"/>
        </w:rPr>
        <w:t>que las instituciones estatales del sistema capitalista s</w:t>
      </w:r>
      <w:r w:rsidR="00835BE4">
        <w:rPr>
          <w:rFonts w:ascii="Times New Roman" w:hAnsi="Times New Roman"/>
          <w:sz w:val="28"/>
          <w:szCs w:val="28"/>
        </w:rPr>
        <w:t xml:space="preserve">on </w:t>
      </w:r>
      <w:r w:rsidR="00501E29">
        <w:rPr>
          <w:rFonts w:ascii="Times New Roman" w:hAnsi="Times New Roman"/>
          <w:sz w:val="28"/>
          <w:szCs w:val="28"/>
        </w:rPr>
        <w:t xml:space="preserve">los </w:t>
      </w:r>
      <w:r w:rsidR="00835BE4" w:rsidRPr="00835BE4">
        <w:rPr>
          <w:rFonts w:ascii="Times New Roman" w:hAnsi="Times New Roman"/>
          <w:b/>
          <w:sz w:val="28"/>
          <w:szCs w:val="28"/>
          <w:u w:val="single"/>
        </w:rPr>
        <w:t>único</w:t>
      </w:r>
      <w:r w:rsidR="00501E29">
        <w:rPr>
          <w:rFonts w:ascii="Times New Roman" w:hAnsi="Times New Roman"/>
          <w:b/>
          <w:sz w:val="28"/>
          <w:szCs w:val="28"/>
          <w:u w:val="single"/>
        </w:rPr>
        <w:t>s</w:t>
      </w:r>
      <w:r w:rsidR="00835BE4" w:rsidRPr="00835BE4">
        <w:rPr>
          <w:rFonts w:ascii="Times New Roman" w:hAnsi="Times New Roman"/>
          <w:b/>
          <w:sz w:val="28"/>
          <w:szCs w:val="28"/>
          <w:u w:val="single"/>
        </w:rPr>
        <w:t xml:space="preserve"> </w:t>
      </w:r>
      <w:r w:rsidR="00835BE4">
        <w:rPr>
          <w:rFonts w:ascii="Times New Roman" w:hAnsi="Times New Roman"/>
          <w:b/>
          <w:sz w:val="28"/>
          <w:szCs w:val="28"/>
          <w:u w:val="single"/>
        </w:rPr>
        <w:t>ámbito</w:t>
      </w:r>
      <w:r w:rsidR="00501E29">
        <w:rPr>
          <w:rFonts w:ascii="Times New Roman" w:hAnsi="Times New Roman"/>
          <w:b/>
          <w:sz w:val="28"/>
          <w:szCs w:val="28"/>
          <w:u w:val="single"/>
        </w:rPr>
        <w:t>s</w:t>
      </w:r>
      <w:r w:rsidR="00835BE4">
        <w:rPr>
          <w:rFonts w:ascii="Times New Roman" w:hAnsi="Times New Roman"/>
          <w:b/>
          <w:sz w:val="28"/>
          <w:szCs w:val="28"/>
          <w:u w:val="single"/>
        </w:rPr>
        <w:t xml:space="preserve"> </w:t>
      </w:r>
      <w:r w:rsidR="005B6158" w:rsidRPr="00314014">
        <w:rPr>
          <w:rFonts w:ascii="Times New Roman" w:hAnsi="Times New Roman"/>
          <w:b/>
          <w:sz w:val="28"/>
          <w:szCs w:val="28"/>
          <w:u w:val="single"/>
        </w:rPr>
        <w:t>legítimo</w:t>
      </w:r>
      <w:r w:rsidR="00501E29">
        <w:rPr>
          <w:rFonts w:ascii="Times New Roman" w:hAnsi="Times New Roman"/>
          <w:b/>
          <w:sz w:val="28"/>
          <w:szCs w:val="28"/>
          <w:u w:val="single"/>
        </w:rPr>
        <w:t>s</w:t>
      </w:r>
      <w:r w:rsidR="005B6158">
        <w:rPr>
          <w:rFonts w:ascii="Times New Roman" w:hAnsi="Times New Roman"/>
          <w:sz w:val="28"/>
          <w:szCs w:val="28"/>
        </w:rPr>
        <w:t xml:space="preserve"> </w:t>
      </w:r>
      <w:r w:rsidR="00314014">
        <w:rPr>
          <w:rFonts w:ascii="Times New Roman" w:hAnsi="Times New Roman"/>
          <w:sz w:val="28"/>
          <w:szCs w:val="28"/>
        </w:rPr>
        <w:t>para el</w:t>
      </w:r>
      <w:r w:rsidR="00692FE3">
        <w:rPr>
          <w:rFonts w:ascii="Times New Roman" w:hAnsi="Times New Roman"/>
          <w:sz w:val="28"/>
          <w:szCs w:val="28"/>
        </w:rPr>
        <w:t xml:space="preserve"> ejercicio </w:t>
      </w:r>
      <w:r w:rsidR="00314014">
        <w:rPr>
          <w:rFonts w:ascii="Times New Roman" w:hAnsi="Times New Roman"/>
          <w:sz w:val="28"/>
          <w:szCs w:val="28"/>
        </w:rPr>
        <w:t xml:space="preserve">eficaz </w:t>
      </w:r>
      <w:r w:rsidR="00835BE4">
        <w:rPr>
          <w:rFonts w:ascii="Times New Roman" w:hAnsi="Times New Roman"/>
          <w:sz w:val="28"/>
          <w:szCs w:val="28"/>
        </w:rPr>
        <w:t>del poder</w:t>
      </w:r>
      <w:r w:rsidR="00EE611B">
        <w:rPr>
          <w:rFonts w:ascii="Times New Roman" w:hAnsi="Times New Roman"/>
          <w:sz w:val="28"/>
          <w:szCs w:val="28"/>
        </w:rPr>
        <w:t xml:space="preserve"> político</w:t>
      </w:r>
      <w:r w:rsidR="001000A3">
        <w:rPr>
          <w:rFonts w:ascii="Times New Roman" w:hAnsi="Times New Roman"/>
          <w:sz w:val="28"/>
          <w:szCs w:val="28"/>
        </w:rPr>
        <w:t xml:space="preserve"> de </w:t>
      </w:r>
      <w:r w:rsidR="005B6158">
        <w:rPr>
          <w:rFonts w:ascii="Times New Roman" w:hAnsi="Times New Roman"/>
          <w:sz w:val="28"/>
          <w:szCs w:val="28"/>
        </w:rPr>
        <w:t>los movimientos sociales</w:t>
      </w:r>
      <w:r w:rsidR="00F34700">
        <w:rPr>
          <w:rFonts w:ascii="Times New Roman" w:hAnsi="Times New Roman"/>
          <w:sz w:val="28"/>
          <w:szCs w:val="28"/>
        </w:rPr>
        <w:t xml:space="preserve"> que participan en él</w:t>
      </w:r>
      <w:r w:rsidR="005B6158">
        <w:rPr>
          <w:rFonts w:ascii="Times New Roman" w:hAnsi="Times New Roman"/>
          <w:sz w:val="28"/>
          <w:szCs w:val="28"/>
        </w:rPr>
        <w:t xml:space="preserve"> </w:t>
      </w:r>
      <w:r w:rsidR="00DB3EB8">
        <w:rPr>
          <w:rFonts w:ascii="Times New Roman" w:hAnsi="Times New Roman"/>
          <w:sz w:val="28"/>
          <w:szCs w:val="28"/>
        </w:rPr>
        <w:t>—como es el caso de “Podemos”</w:t>
      </w:r>
      <w:r w:rsidR="00F34700">
        <w:rPr>
          <w:rFonts w:ascii="Times New Roman" w:hAnsi="Times New Roman"/>
          <w:sz w:val="28"/>
          <w:szCs w:val="28"/>
        </w:rPr>
        <w:t>—</w:t>
      </w:r>
      <w:r w:rsidR="00180B54">
        <w:rPr>
          <w:rFonts w:ascii="Times New Roman" w:hAnsi="Times New Roman"/>
          <w:sz w:val="28"/>
          <w:szCs w:val="28"/>
        </w:rPr>
        <w:t xml:space="preserve">, </w:t>
      </w:r>
      <w:r w:rsidR="00835BE4">
        <w:rPr>
          <w:rFonts w:ascii="Times New Roman" w:hAnsi="Times New Roman"/>
          <w:sz w:val="28"/>
          <w:szCs w:val="28"/>
        </w:rPr>
        <w:t xml:space="preserve">exigiéndoles </w:t>
      </w:r>
      <w:r w:rsidR="00180B54">
        <w:rPr>
          <w:rFonts w:ascii="Times New Roman" w:hAnsi="Times New Roman"/>
          <w:sz w:val="28"/>
          <w:szCs w:val="28"/>
        </w:rPr>
        <w:t xml:space="preserve">no sólo </w:t>
      </w:r>
      <w:r w:rsidR="00F34700">
        <w:rPr>
          <w:rFonts w:ascii="Times New Roman" w:hAnsi="Times New Roman"/>
          <w:sz w:val="28"/>
          <w:szCs w:val="28"/>
        </w:rPr>
        <w:t xml:space="preserve">su obligado compromiso de reconocer </w:t>
      </w:r>
      <w:r w:rsidR="00692FE3">
        <w:rPr>
          <w:rFonts w:ascii="Times New Roman" w:hAnsi="Times New Roman"/>
          <w:sz w:val="28"/>
          <w:szCs w:val="28"/>
        </w:rPr>
        <w:t xml:space="preserve">la </w:t>
      </w:r>
      <w:r w:rsidR="004710D9">
        <w:rPr>
          <w:rFonts w:ascii="Times New Roman" w:hAnsi="Times New Roman"/>
          <w:sz w:val="28"/>
          <w:szCs w:val="28"/>
        </w:rPr>
        <w:t xml:space="preserve">presunta </w:t>
      </w:r>
      <w:r w:rsidR="00692FE3">
        <w:rPr>
          <w:rFonts w:ascii="Times New Roman" w:hAnsi="Times New Roman"/>
          <w:sz w:val="28"/>
          <w:szCs w:val="28"/>
        </w:rPr>
        <w:t xml:space="preserve">legitimidad </w:t>
      </w:r>
      <w:r w:rsidR="009C119F">
        <w:rPr>
          <w:rFonts w:ascii="Times New Roman" w:hAnsi="Times New Roman"/>
          <w:sz w:val="28"/>
          <w:szCs w:val="28"/>
        </w:rPr>
        <w:t xml:space="preserve">del parlamento, sino la del resto de </w:t>
      </w:r>
      <w:r w:rsidR="005B6158">
        <w:rPr>
          <w:rFonts w:ascii="Times New Roman" w:hAnsi="Times New Roman"/>
          <w:sz w:val="28"/>
          <w:szCs w:val="28"/>
        </w:rPr>
        <w:t>las instituciones estatales del sistema</w:t>
      </w:r>
      <w:r w:rsidR="00DB3EB8">
        <w:rPr>
          <w:rFonts w:ascii="Times New Roman" w:hAnsi="Times New Roman"/>
          <w:sz w:val="28"/>
          <w:szCs w:val="28"/>
        </w:rPr>
        <w:t xml:space="preserve">. </w:t>
      </w:r>
      <w:r w:rsidR="005803DD">
        <w:rPr>
          <w:rFonts w:ascii="Times New Roman" w:hAnsi="Times New Roman"/>
          <w:sz w:val="28"/>
          <w:szCs w:val="28"/>
        </w:rPr>
        <w:t>E</w:t>
      </w:r>
      <w:r w:rsidR="00501E29">
        <w:rPr>
          <w:rFonts w:ascii="Times New Roman" w:hAnsi="Times New Roman"/>
          <w:sz w:val="28"/>
          <w:szCs w:val="28"/>
        </w:rPr>
        <w:t xml:space="preserve">sto es, precisamente, lo que </w:t>
      </w:r>
      <w:r w:rsidR="005803DD">
        <w:rPr>
          <w:rFonts w:ascii="Times New Roman" w:hAnsi="Times New Roman"/>
          <w:sz w:val="28"/>
          <w:szCs w:val="28"/>
        </w:rPr>
        <w:t>nuestros</w:t>
      </w:r>
      <w:r w:rsidR="00501E29">
        <w:rPr>
          <w:rFonts w:ascii="Times New Roman" w:hAnsi="Times New Roman"/>
          <w:sz w:val="28"/>
          <w:szCs w:val="28"/>
        </w:rPr>
        <w:t xml:space="preserve"> </w:t>
      </w:r>
      <w:r w:rsidR="009C7003">
        <w:rPr>
          <w:rFonts w:ascii="Times New Roman" w:hAnsi="Times New Roman"/>
          <w:sz w:val="28"/>
          <w:szCs w:val="28"/>
        </w:rPr>
        <w:t>advenedizos dirigentes de “Podemos” han aceptado</w:t>
      </w:r>
      <w:r w:rsidR="005803DD">
        <w:rPr>
          <w:rFonts w:ascii="Times New Roman" w:hAnsi="Times New Roman"/>
          <w:sz w:val="28"/>
          <w:szCs w:val="28"/>
        </w:rPr>
        <w:t xml:space="preserve"> y</w:t>
      </w:r>
      <w:r w:rsidR="001000A3">
        <w:rPr>
          <w:rFonts w:ascii="Times New Roman" w:hAnsi="Times New Roman"/>
          <w:sz w:val="28"/>
          <w:szCs w:val="28"/>
        </w:rPr>
        <w:t>,</w:t>
      </w:r>
      <w:r w:rsidR="005803DD">
        <w:rPr>
          <w:rFonts w:ascii="Times New Roman" w:hAnsi="Times New Roman"/>
          <w:sz w:val="28"/>
          <w:szCs w:val="28"/>
        </w:rPr>
        <w:t xml:space="preserve"> para ello</w:t>
      </w:r>
      <w:r w:rsidR="001000A3">
        <w:rPr>
          <w:rFonts w:ascii="Times New Roman" w:hAnsi="Times New Roman"/>
          <w:sz w:val="28"/>
          <w:szCs w:val="28"/>
        </w:rPr>
        <w:t>,</w:t>
      </w:r>
      <w:r w:rsidR="005803DD">
        <w:rPr>
          <w:rFonts w:ascii="Times New Roman" w:hAnsi="Times New Roman"/>
          <w:sz w:val="28"/>
          <w:szCs w:val="28"/>
        </w:rPr>
        <w:t xml:space="preserve"> previamente se prestaron a instruirse </w:t>
      </w:r>
      <w:r w:rsidR="00E1719A">
        <w:rPr>
          <w:rFonts w:ascii="Times New Roman" w:hAnsi="Times New Roman"/>
          <w:sz w:val="28"/>
          <w:szCs w:val="28"/>
        </w:rPr>
        <w:t xml:space="preserve">como es debido, completando la carrera de ciencias políticas en esa otra </w:t>
      </w:r>
      <w:r w:rsidR="000632C5">
        <w:rPr>
          <w:rFonts w:ascii="Times New Roman" w:hAnsi="Times New Roman"/>
          <w:sz w:val="28"/>
          <w:szCs w:val="28"/>
        </w:rPr>
        <w:t xml:space="preserve">institución dependiente del ministerio </w:t>
      </w:r>
      <w:r w:rsidR="00AB5A2F">
        <w:rPr>
          <w:rFonts w:ascii="Times New Roman" w:hAnsi="Times New Roman"/>
          <w:sz w:val="28"/>
          <w:szCs w:val="28"/>
        </w:rPr>
        <w:t xml:space="preserve">de </w:t>
      </w:r>
      <w:r w:rsidR="00AB5A2F" w:rsidRPr="00AB5A2F">
        <w:rPr>
          <w:rFonts w:ascii="Times New Roman" w:hAnsi="Times New Roman"/>
          <w:b/>
          <w:sz w:val="28"/>
          <w:szCs w:val="28"/>
          <w:u w:val="single"/>
        </w:rPr>
        <w:t>educación, cultura y deporte</w:t>
      </w:r>
      <w:r w:rsidR="00AB5A2F">
        <w:rPr>
          <w:rFonts w:ascii="Times New Roman" w:hAnsi="Times New Roman"/>
          <w:sz w:val="28"/>
          <w:szCs w:val="28"/>
        </w:rPr>
        <w:t xml:space="preserve">, donde </w:t>
      </w:r>
      <w:r w:rsidR="00E1719A">
        <w:rPr>
          <w:rFonts w:ascii="Times New Roman" w:hAnsi="Times New Roman"/>
          <w:sz w:val="28"/>
          <w:szCs w:val="28"/>
        </w:rPr>
        <w:t xml:space="preserve">los aparatos ideológicos del Estado </w:t>
      </w:r>
      <w:r w:rsidR="000632C5">
        <w:rPr>
          <w:rFonts w:ascii="Times New Roman" w:hAnsi="Times New Roman"/>
          <w:sz w:val="28"/>
          <w:szCs w:val="28"/>
        </w:rPr>
        <w:t xml:space="preserve">español imparten el llamado </w:t>
      </w:r>
      <w:hyperlink r:id="rId7" w:history="1">
        <w:r w:rsidR="000632C5" w:rsidRPr="000632C5">
          <w:rPr>
            <w:rStyle w:val="Hipervnculo"/>
            <w:rFonts w:ascii="Times New Roman" w:hAnsi="Times New Roman"/>
            <w:b/>
            <w:sz w:val="28"/>
            <w:szCs w:val="28"/>
          </w:rPr>
          <w:t>pensamiento único</w:t>
        </w:r>
      </w:hyperlink>
      <w:r w:rsidR="000632C5">
        <w:rPr>
          <w:rFonts w:ascii="Times New Roman" w:hAnsi="Times New Roman"/>
          <w:sz w:val="28"/>
          <w:szCs w:val="28"/>
        </w:rPr>
        <w:t xml:space="preserve"> burgués</w:t>
      </w:r>
      <w:r w:rsidR="00E1719A">
        <w:rPr>
          <w:rFonts w:ascii="Times New Roman" w:hAnsi="Times New Roman"/>
          <w:sz w:val="28"/>
          <w:szCs w:val="28"/>
        </w:rPr>
        <w:t xml:space="preserve">. </w:t>
      </w:r>
      <w:r w:rsidR="00690FAC">
        <w:rPr>
          <w:rFonts w:ascii="Times New Roman" w:hAnsi="Times New Roman"/>
          <w:sz w:val="28"/>
          <w:szCs w:val="28"/>
        </w:rPr>
        <w:t xml:space="preserve">Todos estos requerimientos forman parte del proceso político de </w:t>
      </w:r>
      <w:r w:rsidR="00690FAC" w:rsidRPr="00690FAC">
        <w:rPr>
          <w:rFonts w:ascii="Times New Roman" w:hAnsi="Times New Roman"/>
          <w:b/>
          <w:sz w:val="28"/>
          <w:szCs w:val="28"/>
          <w:u w:val="single"/>
        </w:rPr>
        <w:t>transformismo gramsciano</w:t>
      </w:r>
      <w:r w:rsidR="00690FAC">
        <w:rPr>
          <w:rFonts w:ascii="Times New Roman" w:hAnsi="Times New Roman"/>
          <w:sz w:val="28"/>
          <w:szCs w:val="28"/>
        </w:rPr>
        <w:t xml:space="preserve"> al cual se han prestado sujetos como Pablo Manuel Iglesias, el mismo al que nosotros nos hemos referido en nuestro trabajo </w:t>
      </w:r>
      <w:r w:rsidR="006B7C43">
        <w:rPr>
          <w:rFonts w:ascii="Times New Roman" w:hAnsi="Times New Roman"/>
          <w:sz w:val="28"/>
          <w:szCs w:val="28"/>
        </w:rPr>
        <w:t>inmediatamente anterior a éste</w:t>
      </w:r>
      <w:r w:rsidR="00690FAC">
        <w:rPr>
          <w:rFonts w:ascii="Times New Roman" w:hAnsi="Times New Roman"/>
          <w:sz w:val="28"/>
          <w:szCs w:val="28"/>
        </w:rPr>
        <w:t>.</w:t>
      </w:r>
    </w:p>
    <w:p w:rsidR="0047792E" w:rsidRDefault="00324985" w:rsidP="001D3937">
      <w:pPr>
        <w:ind w:right="71"/>
        <w:jc w:val="both"/>
        <w:rPr>
          <w:rFonts w:ascii="Times New Roman" w:hAnsi="Times New Roman"/>
          <w:sz w:val="28"/>
          <w:szCs w:val="28"/>
        </w:rPr>
      </w:pPr>
      <w:r>
        <w:rPr>
          <w:rFonts w:ascii="Times New Roman" w:hAnsi="Times New Roman"/>
          <w:sz w:val="28"/>
          <w:szCs w:val="28"/>
        </w:rPr>
        <w:tab/>
      </w:r>
      <w:r w:rsidR="00EC13D4">
        <w:rPr>
          <w:rFonts w:ascii="Times New Roman" w:hAnsi="Times New Roman"/>
          <w:sz w:val="28"/>
          <w:szCs w:val="28"/>
        </w:rPr>
        <w:t xml:space="preserve">¿Qué decimos nosotros siguiendo a Marx? </w:t>
      </w:r>
      <w:r w:rsidR="00345197">
        <w:rPr>
          <w:rFonts w:ascii="Times New Roman" w:hAnsi="Times New Roman"/>
          <w:sz w:val="28"/>
          <w:szCs w:val="28"/>
        </w:rPr>
        <w:t xml:space="preserve">¡Que mientras subsista la propiedad privada sobre los medios de producción y de cambio, no hay movimientos sociales que valgan para poder acabar con la distribución desigual de la riqueza! ¡Y que </w:t>
      </w:r>
      <w:r w:rsidR="00D348DB">
        <w:rPr>
          <w:rFonts w:ascii="Times New Roman" w:hAnsi="Times New Roman"/>
          <w:sz w:val="28"/>
          <w:szCs w:val="28"/>
        </w:rPr>
        <w:t xml:space="preserve">la dignidad humana no pasa por integrarse en las ya irreversiblemente podridas instituciones sociales y políticas corruptas que todavía se sostienen, sobre un sistema económico explotador y genocida que agoniza! </w:t>
      </w:r>
      <w:r w:rsidR="00345197">
        <w:rPr>
          <w:rFonts w:ascii="Times New Roman" w:hAnsi="Times New Roman"/>
          <w:sz w:val="28"/>
          <w:szCs w:val="28"/>
        </w:rPr>
        <w:t xml:space="preserve">Porque </w:t>
      </w:r>
      <w:r w:rsidR="00EC13D4" w:rsidRPr="0047792E">
        <w:rPr>
          <w:rFonts w:ascii="Times New Roman" w:hAnsi="Times New Roman"/>
          <w:b/>
          <w:sz w:val="28"/>
          <w:szCs w:val="28"/>
          <w:u w:val="single"/>
        </w:rPr>
        <w:t>t</w:t>
      </w:r>
      <w:r w:rsidR="009C119F" w:rsidRPr="0047792E">
        <w:rPr>
          <w:rFonts w:ascii="Times New Roman" w:hAnsi="Times New Roman"/>
          <w:b/>
          <w:sz w:val="28"/>
          <w:szCs w:val="28"/>
          <w:u w:val="single"/>
        </w:rPr>
        <w:t>odas</w:t>
      </w:r>
      <w:r w:rsidR="009C119F">
        <w:rPr>
          <w:rFonts w:ascii="Times New Roman" w:hAnsi="Times New Roman"/>
          <w:sz w:val="28"/>
          <w:szCs w:val="28"/>
        </w:rPr>
        <w:t xml:space="preserve"> </w:t>
      </w:r>
      <w:r w:rsidR="0047792E">
        <w:rPr>
          <w:rFonts w:ascii="Times New Roman" w:hAnsi="Times New Roman"/>
          <w:sz w:val="28"/>
          <w:szCs w:val="28"/>
        </w:rPr>
        <w:t>esas</w:t>
      </w:r>
      <w:r w:rsidR="00EC13D4">
        <w:rPr>
          <w:rFonts w:ascii="Times New Roman" w:hAnsi="Times New Roman"/>
          <w:sz w:val="28"/>
          <w:szCs w:val="28"/>
        </w:rPr>
        <w:t xml:space="preserve"> instituciones del sistema</w:t>
      </w:r>
      <w:r w:rsidR="00835BE4">
        <w:rPr>
          <w:rFonts w:ascii="Times New Roman" w:hAnsi="Times New Roman"/>
          <w:sz w:val="28"/>
          <w:szCs w:val="28"/>
        </w:rPr>
        <w:t xml:space="preserve"> capitalista </w:t>
      </w:r>
      <w:r w:rsidR="00501E29">
        <w:rPr>
          <w:rFonts w:ascii="Times New Roman" w:hAnsi="Times New Roman"/>
          <w:sz w:val="28"/>
          <w:szCs w:val="28"/>
        </w:rPr>
        <w:t xml:space="preserve">a </w:t>
      </w:r>
      <w:r w:rsidR="00835BE4">
        <w:rPr>
          <w:rFonts w:ascii="Times New Roman" w:hAnsi="Times New Roman"/>
          <w:sz w:val="28"/>
          <w:szCs w:val="28"/>
        </w:rPr>
        <w:t>escala planetaria</w:t>
      </w:r>
      <w:r w:rsidR="00EC13D4">
        <w:rPr>
          <w:rFonts w:ascii="Times New Roman" w:hAnsi="Times New Roman"/>
          <w:sz w:val="28"/>
          <w:szCs w:val="28"/>
        </w:rPr>
        <w:t xml:space="preserve"> </w:t>
      </w:r>
      <w:r w:rsidR="00835BE4">
        <w:rPr>
          <w:rFonts w:ascii="Times New Roman" w:hAnsi="Times New Roman"/>
          <w:sz w:val="28"/>
          <w:szCs w:val="28"/>
        </w:rPr>
        <w:t xml:space="preserve">—ya sean económicas, políticas o judiciales— </w:t>
      </w:r>
      <w:r w:rsidR="00EC13D4">
        <w:rPr>
          <w:rFonts w:ascii="Times New Roman" w:hAnsi="Times New Roman"/>
          <w:sz w:val="28"/>
          <w:szCs w:val="28"/>
        </w:rPr>
        <w:t xml:space="preserve">en última instancia están sometidas —como por ejemplo en España— </w:t>
      </w:r>
      <w:r w:rsidR="009C119F">
        <w:rPr>
          <w:rFonts w:ascii="Times New Roman" w:hAnsi="Times New Roman"/>
          <w:sz w:val="28"/>
          <w:szCs w:val="28"/>
        </w:rPr>
        <w:t xml:space="preserve">al dictado </w:t>
      </w:r>
      <w:r w:rsidR="00EE5FE8">
        <w:rPr>
          <w:rFonts w:ascii="Times New Roman" w:hAnsi="Times New Roman"/>
          <w:sz w:val="28"/>
          <w:szCs w:val="28"/>
        </w:rPr>
        <w:t>de l</w:t>
      </w:r>
      <w:r w:rsidR="00EC13D4">
        <w:rPr>
          <w:rFonts w:ascii="Times New Roman" w:hAnsi="Times New Roman"/>
          <w:sz w:val="28"/>
          <w:szCs w:val="28"/>
        </w:rPr>
        <w:t>o</w:t>
      </w:r>
      <w:r w:rsidR="00501E29">
        <w:rPr>
          <w:rFonts w:ascii="Times New Roman" w:hAnsi="Times New Roman"/>
          <w:sz w:val="28"/>
          <w:szCs w:val="28"/>
        </w:rPr>
        <w:t xml:space="preserve">s </w:t>
      </w:r>
      <w:r w:rsidR="00C11028">
        <w:rPr>
          <w:rFonts w:ascii="Times New Roman" w:hAnsi="Times New Roman"/>
          <w:sz w:val="28"/>
          <w:szCs w:val="28"/>
        </w:rPr>
        <w:t xml:space="preserve">ciegos </w:t>
      </w:r>
      <w:r w:rsidR="00501E29">
        <w:rPr>
          <w:rFonts w:ascii="Times New Roman" w:hAnsi="Times New Roman"/>
          <w:sz w:val="28"/>
          <w:szCs w:val="28"/>
        </w:rPr>
        <w:t xml:space="preserve">intereses que se cuecen </w:t>
      </w:r>
      <w:r w:rsidR="00EC13D4">
        <w:rPr>
          <w:rFonts w:ascii="Times New Roman" w:hAnsi="Times New Roman"/>
          <w:sz w:val="28"/>
          <w:szCs w:val="28"/>
        </w:rPr>
        <w:t xml:space="preserve">en la </w:t>
      </w:r>
      <w:r w:rsidR="008F5DDD">
        <w:rPr>
          <w:rFonts w:ascii="Times New Roman" w:hAnsi="Times New Roman"/>
          <w:sz w:val="28"/>
          <w:szCs w:val="28"/>
        </w:rPr>
        <w:t>en la Bolsa de valores (IBEX35)</w:t>
      </w:r>
      <w:r w:rsidR="00EC13D4">
        <w:rPr>
          <w:rFonts w:ascii="Times New Roman" w:hAnsi="Times New Roman"/>
          <w:sz w:val="28"/>
          <w:szCs w:val="28"/>
        </w:rPr>
        <w:t>,</w:t>
      </w:r>
      <w:r w:rsidR="00EE5FE8">
        <w:rPr>
          <w:rFonts w:ascii="Times New Roman" w:hAnsi="Times New Roman"/>
          <w:sz w:val="28"/>
          <w:szCs w:val="28"/>
        </w:rPr>
        <w:t xml:space="preserve"> </w:t>
      </w:r>
      <w:r w:rsidR="00EE5FE8" w:rsidRPr="00EE5FE8">
        <w:rPr>
          <w:rFonts w:ascii="Times New Roman" w:hAnsi="Times New Roman"/>
          <w:b/>
          <w:sz w:val="28"/>
          <w:szCs w:val="28"/>
          <w:u w:val="single"/>
        </w:rPr>
        <w:t>independientemente</w:t>
      </w:r>
      <w:r w:rsidR="00EE5FE8">
        <w:rPr>
          <w:rFonts w:ascii="Times New Roman" w:hAnsi="Times New Roman"/>
          <w:sz w:val="28"/>
          <w:szCs w:val="28"/>
        </w:rPr>
        <w:t xml:space="preserve"> de cualquier voluntad</w:t>
      </w:r>
      <w:r w:rsidR="008F5DDD">
        <w:rPr>
          <w:rFonts w:ascii="Times New Roman" w:hAnsi="Times New Roman"/>
          <w:sz w:val="28"/>
          <w:szCs w:val="28"/>
        </w:rPr>
        <w:t xml:space="preserve"> individual o colectiva</w:t>
      </w:r>
      <w:r w:rsidR="00EE5FE8">
        <w:rPr>
          <w:rFonts w:ascii="Times New Roman" w:hAnsi="Times New Roman"/>
          <w:sz w:val="28"/>
          <w:szCs w:val="28"/>
        </w:rPr>
        <w:t>.</w:t>
      </w:r>
      <w:r w:rsidR="005B6158">
        <w:rPr>
          <w:rFonts w:ascii="Times New Roman" w:hAnsi="Times New Roman"/>
          <w:sz w:val="28"/>
          <w:szCs w:val="28"/>
        </w:rPr>
        <w:t xml:space="preserve"> </w:t>
      </w:r>
      <w:r w:rsidR="004710D9">
        <w:rPr>
          <w:rFonts w:ascii="Times New Roman" w:hAnsi="Times New Roman"/>
          <w:sz w:val="28"/>
          <w:szCs w:val="28"/>
        </w:rPr>
        <w:t>Un</w:t>
      </w:r>
      <w:r w:rsidR="0018640B">
        <w:rPr>
          <w:rFonts w:ascii="Times New Roman" w:hAnsi="Times New Roman"/>
          <w:sz w:val="28"/>
          <w:szCs w:val="28"/>
        </w:rPr>
        <w:t>a</w:t>
      </w:r>
      <w:r w:rsidR="004710D9">
        <w:rPr>
          <w:rFonts w:ascii="Times New Roman" w:hAnsi="Times New Roman"/>
          <w:sz w:val="28"/>
          <w:szCs w:val="28"/>
        </w:rPr>
        <w:t xml:space="preserve"> realidad </w:t>
      </w:r>
      <w:r w:rsidR="007B28FE" w:rsidRPr="006F7B01">
        <w:rPr>
          <w:rFonts w:ascii="Times New Roman" w:hAnsi="Times New Roman"/>
          <w:b/>
          <w:sz w:val="28"/>
          <w:szCs w:val="28"/>
          <w:u w:val="single"/>
        </w:rPr>
        <w:t>enajenada</w:t>
      </w:r>
      <w:r w:rsidR="007B28FE">
        <w:rPr>
          <w:rFonts w:ascii="Times New Roman" w:hAnsi="Times New Roman"/>
          <w:sz w:val="28"/>
          <w:szCs w:val="28"/>
        </w:rPr>
        <w:t xml:space="preserve"> </w:t>
      </w:r>
      <w:r w:rsidR="004710D9">
        <w:rPr>
          <w:rFonts w:ascii="Times New Roman" w:hAnsi="Times New Roman"/>
          <w:sz w:val="28"/>
          <w:szCs w:val="28"/>
        </w:rPr>
        <w:t xml:space="preserve">que Marx definió como “la dictadura de esa </w:t>
      </w:r>
      <w:r w:rsidR="004710D9" w:rsidRPr="00191C89">
        <w:rPr>
          <w:rFonts w:ascii="Times New Roman" w:hAnsi="Times New Roman"/>
          <w:b/>
          <w:sz w:val="28"/>
          <w:szCs w:val="28"/>
          <w:u w:val="single"/>
        </w:rPr>
        <w:t>cosa</w:t>
      </w:r>
      <w:r w:rsidR="004710D9">
        <w:rPr>
          <w:rFonts w:ascii="Times New Roman" w:hAnsi="Times New Roman"/>
          <w:sz w:val="28"/>
          <w:szCs w:val="28"/>
        </w:rPr>
        <w:t xml:space="preserve"> llamada capital”.</w:t>
      </w:r>
      <w:r w:rsidR="00C571F4">
        <w:rPr>
          <w:rFonts w:ascii="Times New Roman" w:hAnsi="Times New Roman"/>
          <w:sz w:val="28"/>
          <w:szCs w:val="28"/>
        </w:rPr>
        <w:t xml:space="preserve"> </w:t>
      </w:r>
    </w:p>
    <w:p w:rsidR="0015187E" w:rsidRDefault="0047792E" w:rsidP="001D3937">
      <w:pPr>
        <w:ind w:right="71"/>
        <w:jc w:val="both"/>
        <w:rPr>
          <w:rFonts w:ascii="Times New Roman" w:hAnsi="Times New Roman"/>
          <w:sz w:val="28"/>
          <w:szCs w:val="28"/>
        </w:rPr>
      </w:pPr>
      <w:r>
        <w:rPr>
          <w:rFonts w:ascii="Times New Roman" w:hAnsi="Times New Roman"/>
          <w:sz w:val="28"/>
          <w:szCs w:val="28"/>
        </w:rPr>
        <w:tab/>
      </w:r>
      <w:r w:rsidR="00191C89">
        <w:rPr>
          <w:rFonts w:ascii="Times New Roman" w:hAnsi="Times New Roman"/>
          <w:sz w:val="28"/>
          <w:szCs w:val="28"/>
        </w:rPr>
        <w:t xml:space="preserve">De este </w:t>
      </w:r>
      <w:r w:rsidR="00D348DB">
        <w:rPr>
          <w:rFonts w:ascii="Times New Roman" w:hAnsi="Times New Roman"/>
          <w:sz w:val="28"/>
          <w:szCs w:val="28"/>
        </w:rPr>
        <w:t xml:space="preserve">irrefutable </w:t>
      </w:r>
      <w:r w:rsidR="00191C89">
        <w:rPr>
          <w:rFonts w:ascii="Times New Roman" w:hAnsi="Times New Roman"/>
          <w:sz w:val="28"/>
          <w:szCs w:val="28"/>
        </w:rPr>
        <w:t>razonamiento científico cabe concluir que</w:t>
      </w:r>
      <w:r>
        <w:rPr>
          <w:rFonts w:ascii="Times New Roman" w:hAnsi="Times New Roman"/>
          <w:sz w:val="28"/>
          <w:szCs w:val="28"/>
        </w:rPr>
        <w:t>,</w:t>
      </w:r>
      <w:r w:rsidR="00191C89">
        <w:rPr>
          <w:rFonts w:ascii="Times New Roman" w:hAnsi="Times New Roman"/>
          <w:sz w:val="28"/>
          <w:szCs w:val="28"/>
        </w:rPr>
        <w:t xml:space="preserve"> al pronunciar </w:t>
      </w:r>
      <w:r w:rsidR="007B28FE">
        <w:rPr>
          <w:rFonts w:ascii="Times New Roman" w:hAnsi="Times New Roman"/>
          <w:sz w:val="28"/>
          <w:szCs w:val="28"/>
        </w:rPr>
        <w:t xml:space="preserve">esa confusa </w:t>
      </w:r>
      <w:r w:rsidR="00427BD9">
        <w:rPr>
          <w:rFonts w:ascii="Times New Roman" w:hAnsi="Times New Roman"/>
          <w:sz w:val="28"/>
          <w:szCs w:val="28"/>
        </w:rPr>
        <w:t xml:space="preserve">y contradictoria </w:t>
      </w:r>
      <w:r w:rsidR="00191C89">
        <w:rPr>
          <w:rFonts w:ascii="Times New Roman" w:hAnsi="Times New Roman"/>
          <w:sz w:val="28"/>
          <w:szCs w:val="28"/>
        </w:rPr>
        <w:t>elucubración</w:t>
      </w:r>
      <w:r w:rsidR="007B28FE">
        <w:rPr>
          <w:rFonts w:ascii="Times New Roman" w:hAnsi="Times New Roman"/>
          <w:sz w:val="28"/>
          <w:szCs w:val="28"/>
        </w:rPr>
        <w:t xml:space="preserve"> </w:t>
      </w:r>
      <w:r w:rsidR="00EC13D4">
        <w:rPr>
          <w:rFonts w:ascii="Times New Roman" w:hAnsi="Times New Roman"/>
          <w:sz w:val="28"/>
          <w:szCs w:val="28"/>
        </w:rPr>
        <w:t>suya</w:t>
      </w:r>
      <w:r w:rsidR="00501E29">
        <w:rPr>
          <w:rFonts w:ascii="Times New Roman" w:hAnsi="Times New Roman"/>
          <w:sz w:val="28"/>
          <w:szCs w:val="28"/>
        </w:rPr>
        <w:t xml:space="preserve">, </w:t>
      </w:r>
      <w:r w:rsidR="007B28FE">
        <w:rPr>
          <w:rFonts w:ascii="Times New Roman" w:hAnsi="Times New Roman"/>
          <w:sz w:val="28"/>
          <w:szCs w:val="28"/>
        </w:rPr>
        <w:t xml:space="preserve">Pablo </w:t>
      </w:r>
      <w:r w:rsidR="00EC13D4">
        <w:rPr>
          <w:rFonts w:ascii="Times New Roman" w:hAnsi="Times New Roman"/>
          <w:sz w:val="28"/>
          <w:szCs w:val="28"/>
        </w:rPr>
        <w:t xml:space="preserve">Manuel Iglesias Turrión </w:t>
      </w:r>
      <w:r w:rsidR="007B28FE">
        <w:rPr>
          <w:rFonts w:ascii="Times New Roman" w:hAnsi="Times New Roman"/>
          <w:sz w:val="28"/>
          <w:szCs w:val="28"/>
        </w:rPr>
        <w:t xml:space="preserve">demostró ser un </w:t>
      </w:r>
      <w:r w:rsidR="00EC13D4">
        <w:rPr>
          <w:rFonts w:ascii="Times New Roman" w:hAnsi="Times New Roman"/>
          <w:sz w:val="28"/>
          <w:szCs w:val="28"/>
        </w:rPr>
        <w:t xml:space="preserve">fiel </w:t>
      </w:r>
      <w:r w:rsidR="007B28FE">
        <w:rPr>
          <w:rFonts w:ascii="Times New Roman" w:hAnsi="Times New Roman"/>
          <w:sz w:val="28"/>
          <w:szCs w:val="28"/>
        </w:rPr>
        <w:t>lacayo de las actuales instituciones políticas</w:t>
      </w:r>
      <w:r>
        <w:rPr>
          <w:rFonts w:ascii="Times New Roman" w:hAnsi="Times New Roman"/>
          <w:sz w:val="28"/>
          <w:szCs w:val="28"/>
        </w:rPr>
        <w:t xml:space="preserve">, </w:t>
      </w:r>
      <w:r w:rsidR="007B28FE">
        <w:rPr>
          <w:rFonts w:ascii="Times New Roman" w:hAnsi="Times New Roman"/>
          <w:sz w:val="28"/>
          <w:szCs w:val="28"/>
        </w:rPr>
        <w:t xml:space="preserve">que él </w:t>
      </w:r>
      <w:r w:rsidR="00D37C51">
        <w:rPr>
          <w:rFonts w:ascii="Times New Roman" w:hAnsi="Times New Roman"/>
          <w:sz w:val="28"/>
          <w:szCs w:val="28"/>
        </w:rPr>
        <w:t xml:space="preserve">junto a </w:t>
      </w:r>
      <w:r w:rsidR="007B28FE">
        <w:rPr>
          <w:rFonts w:ascii="Times New Roman" w:hAnsi="Times New Roman"/>
          <w:sz w:val="28"/>
          <w:szCs w:val="28"/>
        </w:rPr>
        <w:t xml:space="preserve">sus demás </w:t>
      </w:r>
      <w:r w:rsidR="00EC13D4">
        <w:rPr>
          <w:rFonts w:ascii="Times New Roman" w:hAnsi="Times New Roman"/>
          <w:sz w:val="28"/>
          <w:szCs w:val="28"/>
        </w:rPr>
        <w:t xml:space="preserve">correligionarios </w:t>
      </w:r>
      <w:r w:rsidR="007B28FE">
        <w:rPr>
          <w:rFonts w:ascii="Times New Roman" w:hAnsi="Times New Roman"/>
          <w:sz w:val="28"/>
          <w:szCs w:val="28"/>
        </w:rPr>
        <w:t>aspira</w:t>
      </w:r>
      <w:r w:rsidR="00D37C51">
        <w:rPr>
          <w:rFonts w:ascii="Times New Roman" w:hAnsi="Times New Roman"/>
          <w:sz w:val="28"/>
          <w:szCs w:val="28"/>
        </w:rPr>
        <w:t xml:space="preserve">ron a </w:t>
      </w:r>
      <w:r w:rsidR="007B28FE">
        <w:rPr>
          <w:rFonts w:ascii="Times New Roman" w:hAnsi="Times New Roman"/>
          <w:sz w:val="28"/>
          <w:szCs w:val="28"/>
        </w:rPr>
        <w:t>integrar</w:t>
      </w:r>
      <w:r w:rsidR="00D37C51">
        <w:rPr>
          <w:rFonts w:ascii="Times New Roman" w:hAnsi="Times New Roman"/>
          <w:sz w:val="28"/>
          <w:szCs w:val="28"/>
        </w:rPr>
        <w:t xml:space="preserve"> hasta conseguir su propósito</w:t>
      </w:r>
      <w:r>
        <w:rPr>
          <w:rFonts w:ascii="Times New Roman" w:hAnsi="Times New Roman"/>
          <w:sz w:val="28"/>
          <w:szCs w:val="28"/>
        </w:rPr>
        <w:t xml:space="preserve">. Y el caso es que </w:t>
      </w:r>
      <w:r w:rsidR="00D37C51">
        <w:rPr>
          <w:rFonts w:ascii="Times New Roman" w:hAnsi="Times New Roman"/>
          <w:sz w:val="28"/>
          <w:szCs w:val="28"/>
        </w:rPr>
        <w:t xml:space="preserve"> ya están en ellas como quien no quiere la cosa, pretextando defender el derecho de </w:t>
      </w:r>
      <w:r w:rsidR="006F7B01">
        <w:rPr>
          <w:rFonts w:ascii="Times New Roman" w:hAnsi="Times New Roman"/>
          <w:sz w:val="28"/>
          <w:szCs w:val="28"/>
        </w:rPr>
        <w:t>“</w:t>
      </w:r>
      <w:r w:rsidR="00D37C51">
        <w:rPr>
          <w:rFonts w:ascii="Times New Roman" w:hAnsi="Times New Roman"/>
          <w:sz w:val="28"/>
          <w:szCs w:val="28"/>
        </w:rPr>
        <w:t>los pobres”</w:t>
      </w:r>
      <w:r w:rsidR="00501E29">
        <w:rPr>
          <w:rFonts w:ascii="Times New Roman" w:hAnsi="Times New Roman"/>
          <w:sz w:val="28"/>
          <w:szCs w:val="28"/>
        </w:rPr>
        <w:t xml:space="preserve"> en el mundo de los ricos</w:t>
      </w:r>
      <w:r>
        <w:rPr>
          <w:rFonts w:ascii="Times New Roman" w:hAnsi="Times New Roman"/>
          <w:sz w:val="28"/>
          <w:szCs w:val="28"/>
        </w:rPr>
        <w:t xml:space="preserve"> cada vez más ricos</w:t>
      </w:r>
      <w:r w:rsidR="00423C27">
        <w:rPr>
          <w:rFonts w:ascii="Times New Roman" w:hAnsi="Times New Roman"/>
          <w:sz w:val="28"/>
          <w:szCs w:val="28"/>
        </w:rPr>
        <w:t xml:space="preserve">. Como si esa proposición social reformista </w:t>
      </w:r>
      <w:r w:rsidR="0014122B">
        <w:rPr>
          <w:rFonts w:ascii="Times New Roman" w:hAnsi="Times New Roman"/>
          <w:sz w:val="28"/>
          <w:szCs w:val="28"/>
        </w:rPr>
        <w:t>del capitalismo que proclaman</w:t>
      </w:r>
      <w:r w:rsidR="006B7C43">
        <w:rPr>
          <w:rFonts w:ascii="Times New Roman" w:hAnsi="Times New Roman"/>
          <w:sz w:val="28"/>
          <w:szCs w:val="28"/>
        </w:rPr>
        <w:t>,</w:t>
      </w:r>
      <w:r w:rsidR="0014122B">
        <w:rPr>
          <w:rFonts w:ascii="Times New Roman" w:hAnsi="Times New Roman"/>
          <w:sz w:val="28"/>
          <w:szCs w:val="28"/>
        </w:rPr>
        <w:t xml:space="preserve"> </w:t>
      </w:r>
      <w:r w:rsidR="00423C27">
        <w:rPr>
          <w:rFonts w:ascii="Times New Roman" w:hAnsi="Times New Roman"/>
          <w:sz w:val="28"/>
          <w:szCs w:val="28"/>
        </w:rPr>
        <w:t>fuera posible</w:t>
      </w:r>
      <w:r w:rsidR="006B7C43">
        <w:rPr>
          <w:rFonts w:ascii="Times New Roman" w:hAnsi="Times New Roman"/>
          <w:sz w:val="28"/>
          <w:szCs w:val="28"/>
        </w:rPr>
        <w:t xml:space="preserve"> bajo semejantes condiciones</w:t>
      </w:r>
      <w:r w:rsidR="00A12848">
        <w:rPr>
          <w:rFonts w:ascii="Times New Roman" w:hAnsi="Times New Roman"/>
          <w:sz w:val="28"/>
          <w:szCs w:val="28"/>
        </w:rPr>
        <w:t xml:space="preserve">. </w:t>
      </w:r>
      <w:r w:rsidR="00EE2629">
        <w:rPr>
          <w:rFonts w:ascii="Times New Roman" w:hAnsi="Times New Roman"/>
          <w:sz w:val="28"/>
          <w:szCs w:val="28"/>
        </w:rPr>
        <w:t xml:space="preserve">Porque </w:t>
      </w:r>
      <w:r w:rsidR="00EE2629" w:rsidRPr="00D057F1">
        <w:rPr>
          <w:rFonts w:ascii="Times New Roman" w:hAnsi="Times New Roman"/>
          <w:b/>
          <w:sz w:val="28"/>
          <w:szCs w:val="28"/>
          <w:u w:val="single"/>
        </w:rPr>
        <w:t>s</w:t>
      </w:r>
      <w:r w:rsidR="00423C27" w:rsidRPr="00D057F1">
        <w:rPr>
          <w:rFonts w:ascii="Times New Roman" w:hAnsi="Times New Roman"/>
          <w:b/>
          <w:sz w:val="28"/>
          <w:szCs w:val="28"/>
          <w:u w:val="single"/>
        </w:rPr>
        <w:t>in r</w:t>
      </w:r>
      <w:r w:rsidR="00423C27" w:rsidRPr="0014122B">
        <w:rPr>
          <w:rFonts w:ascii="Times New Roman" w:hAnsi="Times New Roman"/>
          <w:b/>
          <w:sz w:val="28"/>
          <w:szCs w:val="28"/>
          <w:u w:val="single"/>
        </w:rPr>
        <w:t xml:space="preserve">evolucionar </w:t>
      </w:r>
      <w:r w:rsidR="00423C27" w:rsidRPr="00D057F1">
        <w:rPr>
          <w:rFonts w:ascii="Times New Roman" w:hAnsi="Times New Roman"/>
          <w:b/>
          <w:sz w:val="28"/>
          <w:szCs w:val="28"/>
          <w:u w:val="single"/>
        </w:rPr>
        <w:t>políticamente la base económica</w:t>
      </w:r>
      <w:r w:rsidR="00423C27">
        <w:rPr>
          <w:rFonts w:ascii="Times New Roman" w:hAnsi="Times New Roman"/>
          <w:sz w:val="28"/>
          <w:szCs w:val="28"/>
        </w:rPr>
        <w:t xml:space="preserve"> </w:t>
      </w:r>
      <w:r w:rsidR="0014122B">
        <w:rPr>
          <w:rFonts w:ascii="Times New Roman" w:hAnsi="Times New Roman"/>
          <w:sz w:val="28"/>
          <w:szCs w:val="28"/>
        </w:rPr>
        <w:t>de esta sociedad</w:t>
      </w:r>
      <w:r w:rsidR="00A12848">
        <w:rPr>
          <w:rFonts w:ascii="Times New Roman" w:hAnsi="Times New Roman"/>
          <w:sz w:val="28"/>
          <w:szCs w:val="28"/>
        </w:rPr>
        <w:t xml:space="preserve">, no hay defensa de los pobres que pueda acabar con la </w:t>
      </w:r>
      <w:r w:rsidR="00A12848" w:rsidRPr="00A12848">
        <w:rPr>
          <w:rFonts w:ascii="Times New Roman" w:hAnsi="Times New Roman"/>
          <w:b/>
          <w:sz w:val="28"/>
          <w:szCs w:val="28"/>
          <w:u w:val="single"/>
        </w:rPr>
        <w:t>tendencia objetiva</w:t>
      </w:r>
      <w:r w:rsidR="00A12848">
        <w:rPr>
          <w:rFonts w:ascii="Times New Roman" w:hAnsi="Times New Roman"/>
          <w:sz w:val="28"/>
          <w:szCs w:val="28"/>
        </w:rPr>
        <w:t xml:space="preserve"> del sistema, hacia el agudizamiento de </w:t>
      </w:r>
      <w:r w:rsidR="006B7C43">
        <w:rPr>
          <w:rFonts w:ascii="Times New Roman" w:hAnsi="Times New Roman"/>
          <w:sz w:val="28"/>
          <w:szCs w:val="28"/>
        </w:rPr>
        <w:t xml:space="preserve">su </w:t>
      </w:r>
      <w:r w:rsidR="00A12848" w:rsidRPr="00A12848">
        <w:rPr>
          <w:rFonts w:ascii="Times New Roman" w:hAnsi="Times New Roman"/>
          <w:b/>
          <w:sz w:val="28"/>
          <w:szCs w:val="28"/>
          <w:u w:val="single"/>
        </w:rPr>
        <w:t>pobreza absoluta</w:t>
      </w:r>
      <w:r w:rsidR="00D057F1">
        <w:rPr>
          <w:rFonts w:ascii="Times New Roman" w:hAnsi="Times New Roman"/>
          <w:sz w:val="28"/>
          <w:szCs w:val="28"/>
        </w:rPr>
        <w:t>.</w:t>
      </w:r>
      <w:r w:rsidR="00A12848">
        <w:rPr>
          <w:rFonts w:ascii="Times New Roman" w:hAnsi="Times New Roman"/>
          <w:sz w:val="28"/>
          <w:szCs w:val="28"/>
        </w:rPr>
        <w:t xml:space="preserve"> </w:t>
      </w:r>
      <w:r w:rsidR="00D057F1">
        <w:rPr>
          <w:rFonts w:ascii="Times New Roman" w:hAnsi="Times New Roman"/>
          <w:sz w:val="28"/>
          <w:szCs w:val="28"/>
        </w:rPr>
        <w:t>Y e</w:t>
      </w:r>
      <w:r w:rsidR="00A12848">
        <w:rPr>
          <w:rFonts w:ascii="Times New Roman" w:hAnsi="Times New Roman"/>
          <w:sz w:val="28"/>
          <w:szCs w:val="28"/>
        </w:rPr>
        <w:t xml:space="preserve">n cuanto </w:t>
      </w:r>
      <w:r w:rsidR="002149B2">
        <w:rPr>
          <w:rFonts w:ascii="Times New Roman" w:hAnsi="Times New Roman"/>
          <w:sz w:val="28"/>
          <w:szCs w:val="28"/>
        </w:rPr>
        <w:t xml:space="preserve">a la deriva en que se han metido </w:t>
      </w:r>
      <w:r w:rsidR="00D057F1">
        <w:rPr>
          <w:rFonts w:ascii="Times New Roman" w:hAnsi="Times New Roman"/>
          <w:sz w:val="28"/>
          <w:szCs w:val="28"/>
        </w:rPr>
        <w:t xml:space="preserve">estos descendientes de la tradición socialdemócrata, </w:t>
      </w:r>
      <w:r w:rsidR="002149B2">
        <w:rPr>
          <w:rFonts w:ascii="Times New Roman" w:hAnsi="Times New Roman"/>
          <w:sz w:val="28"/>
          <w:szCs w:val="28"/>
        </w:rPr>
        <w:t xml:space="preserve">si </w:t>
      </w:r>
      <w:r w:rsidR="00427BD9">
        <w:rPr>
          <w:rFonts w:ascii="Times New Roman" w:hAnsi="Times New Roman"/>
          <w:sz w:val="28"/>
          <w:szCs w:val="28"/>
        </w:rPr>
        <w:t xml:space="preserve">no les ha bastado </w:t>
      </w:r>
      <w:r w:rsidR="004D794B">
        <w:rPr>
          <w:rFonts w:ascii="Times New Roman" w:hAnsi="Times New Roman"/>
          <w:sz w:val="28"/>
          <w:szCs w:val="28"/>
        </w:rPr>
        <w:t xml:space="preserve">para escarmentar </w:t>
      </w:r>
      <w:r w:rsidR="00D60879">
        <w:rPr>
          <w:rFonts w:ascii="Times New Roman" w:hAnsi="Times New Roman"/>
          <w:sz w:val="28"/>
          <w:szCs w:val="28"/>
        </w:rPr>
        <w:t xml:space="preserve">conociendo </w:t>
      </w:r>
      <w:r w:rsidR="004D794B">
        <w:rPr>
          <w:rFonts w:ascii="Times New Roman" w:hAnsi="Times New Roman"/>
          <w:sz w:val="28"/>
          <w:szCs w:val="28"/>
        </w:rPr>
        <w:t xml:space="preserve">el transformismo </w:t>
      </w:r>
      <w:r w:rsidR="004F511D">
        <w:rPr>
          <w:rFonts w:ascii="Times New Roman" w:hAnsi="Times New Roman"/>
          <w:sz w:val="28"/>
          <w:szCs w:val="28"/>
        </w:rPr>
        <w:t xml:space="preserve">gramsciano </w:t>
      </w:r>
      <w:r w:rsidR="004D794B">
        <w:rPr>
          <w:rFonts w:ascii="Times New Roman" w:hAnsi="Times New Roman"/>
          <w:sz w:val="28"/>
          <w:szCs w:val="28"/>
        </w:rPr>
        <w:t xml:space="preserve">ejemplar </w:t>
      </w:r>
      <w:r w:rsidR="00084417">
        <w:rPr>
          <w:rFonts w:ascii="Times New Roman" w:hAnsi="Times New Roman"/>
          <w:sz w:val="28"/>
          <w:szCs w:val="28"/>
        </w:rPr>
        <w:t>—</w:t>
      </w:r>
      <w:r w:rsidR="004D794B">
        <w:rPr>
          <w:rFonts w:ascii="Times New Roman" w:hAnsi="Times New Roman"/>
          <w:sz w:val="28"/>
          <w:szCs w:val="28"/>
        </w:rPr>
        <w:t xml:space="preserve">que han experimentado sujetos </w:t>
      </w:r>
      <w:r w:rsidR="002149B2">
        <w:rPr>
          <w:rFonts w:ascii="Times New Roman" w:hAnsi="Times New Roman"/>
          <w:sz w:val="28"/>
          <w:szCs w:val="28"/>
        </w:rPr>
        <w:t xml:space="preserve">enriquecidos </w:t>
      </w:r>
      <w:r w:rsidR="004D794B">
        <w:rPr>
          <w:rFonts w:ascii="Times New Roman" w:hAnsi="Times New Roman"/>
          <w:sz w:val="28"/>
          <w:szCs w:val="28"/>
        </w:rPr>
        <w:t>como Felipe González</w:t>
      </w:r>
      <w:r w:rsidR="005D288D">
        <w:rPr>
          <w:rFonts w:ascii="Times New Roman" w:hAnsi="Times New Roman"/>
          <w:sz w:val="28"/>
          <w:szCs w:val="28"/>
        </w:rPr>
        <w:t xml:space="preserve"> Márquez</w:t>
      </w:r>
      <w:r>
        <w:rPr>
          <w:rFonts w:ascii="Times New Roman" w:hAnsi="Times New Roman"/>
          <w:sz w:val="28"/>
          <w:szCs w:val="28"/>
        </w:rPr>
        <w:t xml:space="preserve"> y tutti cuanti</w:t>
      </w:r>
      <w:r w:rsidR="00084417">
        <w:rPr>
          <w:rFonts w:ascii="Times New Roman" w:hAnsi="Times New Roman"/>
          <w:sz w:val="28"/>
          <w:szCs w:val="28"/>
        </w:rPr>
        <w:t>—</w:t>
      </w:r>
      <w:r w:rsidR="00427BD9">
        <w:rPr>
          <w:rFonts w:ascii="Times New Roman" w:hAnsi="Times New Roman"/>
          <w:sz w:val="28"/>
          <w:szCs w:val="28"/>
        </w:rPr>
        <w:t xml:space="preserve">, es porque ellos </w:t>
      </w:r>
      <w:r w:rsidR="004F511D">
        <w:rPr>
          <w:rFonts w:ascii="Times New Roman" w:hAnsi="Times New Roman"/>
          <w:sz w:val="28"/>
          <w:szCs w:val="28"/>
        </w:rPr>
        <w:t>mismos que tanto le</w:t>
      </w:r>
      <w:r w:rsidR="00084417">
        <w:rPr>
          <w:rFonts w:ascii="Times New Roman" w:hAnsi="Times New Roman"/>
          <w:sz w:val="28"/>
          <w:szCs w:val="28"/>
        </w:rPr>
        <w:t>s</w:t>
      </w:r>
      <w:r w:rsidR="004F511D">
        <w:rPr>
          <w:rFonts w:ascii="Times New Roman" w:hAnsi="Times New Roman"/>
          <w:sz w:val="28"/>
          <w:szCs w:val="28"/>
        </w:rPr>
        <w:t xml:space="preserve"> critican, </w:t>
      </w:r>
      <w:r w:rsidR="00427BD9">
        <w:rPr>
          <w:rFonts w:ascii="Times New Roman" w:hAnsi="Times New Roman"/>
          <w:sz w:val="28"/>
          <w:szCs w:val="28"/>
        </w:rPr>
        <w:t>son de su misma extracción social y catadura moral</w:t>
      </w:r>
      <w:r w:rsidR="005D288D">
        <w:rPr>
          <w:rFonts w:ascii="Times New Roman" w:hAnsi="Times New Roman"/>
          <w:sz w:val="28"/>
          <w:szCs w:val="28"/>
        </w:rPr>
        <w:t xml:space="preserve"> pequeñoburguesa</w:t>
      </w:r>
      <w:r w:rsidR="002149B2">
        <w:rPr>
          <w:rFonts w:ascii="Times New Roman" w:hAnsi="Times New Roman"/>
          <w:sz w:val="28"/>
          <w:szCs w:val="28"/>
        </w:rPr>
        <w:t>,</w:t>
      </w:r>
      <w:r>
        <w:rPr>
          <w:rFonts w:ascii="Times New Roman" w:hAnsi="Times New Roman"/>
          <w:sz w:val="28"/>
          <w:szCs w:val="28"/>
        </w:rPr>
        <w:t xml:space="preserve"> que </w:t>
      </w:r>
      <w:r w:rsidR="002149B2">
        <w:rPr>
          <w:rFonts w:ascii="Times New Roman" w:hAnsi="Times New Roman"/>
          <w:sz w:val="28"/>
          <w:szCs w:val="28"/>
        </w:rPr>
        <w:t xml:space="preserve">por su propia naturaleza </w:t>
      </w:r>
      <w:r w:rsidR="00D60879">
        <w:rPr>
          <w:rFonts w:ascii="Times New Roman" w:hAnsi="Times New Roman"/>
          <w:sz w:val="28"/>
          <w:szCs w:val="28"/>
        </w:rPr>
        <w:t xml:space="preserve">de clase </w:t>
      </w:r>
      <w:r>
        <w:rPr>
          <w:rFonts w:ascii="Times New Roman" w:hAnsi="Times New Roman"/>
          <w:sz w:val="28"/>
          <w:szCs w:val="28"/>
        </w:rPr>
        <w:t xml:space="preserve">no </w:t>
      </w:r>
      <w:r w:rsidR="002149B2">
        <w:rPr>
          <w:rFonts w:ascii="Times New Roman" w:hAnsi="Times New Roman"/>
          <w:sz w:val="28"/>
          <w:szCs w:val="28"/>
        </w:rPr>
        <w:t xml:space="preserve">pueden resistirse </w:t>
      </w:r>
      <w:r w:rsidR="00744821">
        <w:rPr>
          <w:rFonts w:ascii="Times New Roman" w:hAnsi="Times New Roman"/>
          <w:sz w:val="28"/>
          <w:szCs w:val="28"/>
        </w:rPr>
        <w:t xml:space="preserve">a </w:t>
      </w:r>
      <w:r w:rsidR="00084417">
        <w:rPr>
          <w:rFonts w:ascii="Times New Roman" w:hAnsi="Times New Roman"/>
          <w:sz w:val="28"/>
          <w:szCs w:val="28"/>
        </w:rPr>
        <w:t xml:space="preserve">compartir </w:t>
      </w:r>
      <w:r w:rsidR="00744821">
        <w:rPr>
          <w:rFonts w:ascii="Times New Roman" w:hAnsi="Times New Roman"/>
          <w:sz w:val="28"/>
          <w:szCs w:val="28"/>
        </w:rPr>
        <w:t xml:space="preserve">las ambiciones de </w:t>
      </w:r>
      <w:r w:rsidR="00744821" w:rsidRPr="00084417">
        <w:rPr>
          <w:rFonts w:ascii="Times New Roman" w:hAnsi="Times New Roman"/>
          <w:b/>
          <w:sz w:val="28"/>
          <w:szCs w:val="28"/>
          <w:u w:val="single"/>
        </w:rPr>
        <w:t>poder institucional</w:t>
      </w:r>
      <w:r w:rsidR="00084417">
        <w:rPr>
          <w:rFonts w:ascii="Times New Roman" w:hAnsi="Times New Roman"/>
          <w:sz w:val="28"/>
          <w:szCs w:val="28"/>
        </w:rPr>
        <w:t xml:space="preserve">, típicas de esos ambientes que invitan a dejarse llevar </w:t>
      </w:r>
      <w:r w:rsidR="00744821">
        <w:rPr>
          <w:rFonts w:ascii="Times New Roman" w:hAnsi="Times New Roman"/>
          <w:sz w:val="28"/>
          <w:szCs w:val="28"/>
        </w:rPr>
        <w:t xml:space="preserve">inevitablemente </w:t>
      </w:r>
      <w:r w:rsidR="00084417">
        <w:rPr>
          <w:rFonts w:ascii="Times New Roman" w:hAnsi="Times New Roman"/>
          <w:sz w:val="28"/>
          <w:szCs w:val="28"/>
        </w:rPr>
        <w:t xml:space="preserve">por </w:t>
      </w:r>
      <w:r w:rsidR="00744821">
        <w:rPr>
          <w:rFonts w:ascii="Times New Roman" w:hAnsi="Times New Roman"/>
          <w:sz w:val="28"/>
          <w:szCs w:val="28"/>
        </w:rPr>
        <w:t xml:space="preserve">las ambiciones de </w:t>
      </w:r>
      <w:r w:rsidR="00D60879">
        <w:rPr>
          <w:rFonts w:ascii="Times New Roman" w:hAnsi="Times New Roman"/>
          <w:sz w:val="28"/>
          <w:szCs w:val="28"/>
        </w:rPr>
        <w:t>poder político</w:t>
      </w:r>
      <w:r w:rsidR="00D057F1">
        <w:rPr>
          <w:rFonts w:ascii="Times New Roman" w:hAnsi="Times New Roman"/>
          <w:sz w:val="28"/>
          <w:szCs w:val="28"/>
        </w:rPr>
        <w:t>,</w:t>
      </w:r>
      <w:r w:rsidR="00D60879">
        <w:rPr>
          <w:rFonts w:ascii="Times New Roman" w:hAnsi="Times New Roman"/>
          <w:sz w:val="28"/>
          <w:szCs w:val="28"/>
        </w:rPr>
        <w:t xml:space="preserve"> que hacen al aumento de su </w:t>
      </w:r>
      <w:r w:rsidR="00744821">
        <w:rPr>
          <w:rFonts w:ascii="Times New Roman" w:hAnsi="Times New Roman"/>
          <w:sz w:val="28"/>
          <w:szCs w:val="28"/>
        </w:rPr>
        <w:t xml:space="preserve">riqueza material. </w:t>
      </w:r>
      <w:r>
        <w:rPr>
          <w:rFonts w:ascii="Times New Roman" w:hAnsi="Times New Roman"/>
          <w:sz w:val="28"/>
          <w:szCs w:val="28"/>
        </w:rPr>
        <w:t>Jamás u</w:t>
      </w:r>
      <w:r w:rsidR="004D794B">
        <w:rPr>
          <w:rFonts w:ascii="Times New Roman" w:hAnsi="Times New Roman"/>
          <w:sz w:val="28"/>
          <w:szCs w:val="28"/>
        </w:rPr>
        <w:t>n</w:t>
      </w:r>
      <w:r w:rsidR="00644FC4">
        <w:rPr>
          <w:rFonts w:ascii="Times New Roman" w:hAnsi="Times New Roman"/>
          <w:sz w:val="28"/>
          <w:szCs w:val="28"/>
        </w:rPr>
        <w:t xml:space="preserve"> cambio </w:t>
      </w:r>
      <w:r w:rsidR="004D794B">
        <w:rPr>
          <w:rFonts w:ascii="Times New Roman" w:hAnsi="Times New Roman"/>
          <w:sz w:val="28"/>
          <w:szCs w:val="28"/>
        </w:rPr>
        <w:t>revoluci</w:t>
      </w:r>
      <w:r w:rsidR="00644FC4">
        <w:rPr>
          <w:rFonts w:ascii="Times New Roman" w:hAnsi="Times New Roman"/>
          <w:sz w:val="28"/>
          <w:szCs w:val="28"/>
        </w:rPr>
        <w:t xml:space="preserve">onario </w:t>
      </w:r>
      <w:r w:rsidR="004D794B">
        <w:rPr>
          <w:rFonts w:ascii="Times New Roman" w:hAnsi="Times New Roman"/>
          <w:sz w:val="28"/>
          <w:szCs w:val="28"/>
        </w:rPr>
        <w:t xml:space="preserve">fue posible desde dentro de las instituciones </w:t>
      </w:r>
      <w:r w:rsidR="005D288D">
        <w:rPr>
          <w:rFonts w:ascii="Times New Roman" w:hAnsi="Times New Roman"/>
          <w:sz w:val="28"/>
          <w:szCs w:val="28"/>
        </w:rPr>
        <w:t xml:space="preserve">sociales y </w:t>
      </w:r>
      <w:r w:rsidR="004D794B">
        <w:rPr>
          <w:rFonts w:ascii="Times New Roman" w:hAnsi="Times New Roman"/>
          <w:sz w:val="28"/>
          <w:szCs w:val="28"/>
        </w:rPr>
        <w:t xml:space="preserve">políticas </w:t>
      </w:r>
      <w:r w:rsidR="00CA2FB1">
        <w:rPr>
          <w:rFonts w:ascii="Times New Roman" w:hAnsi="Times New Roman"/>
          <w:sz w:val="28"/>
          <w:szCs w:val="28"/>
        </w:rPr>
        <w:t>contrarrevolucionarias</w:t>
      </w:r>
      <w:r w:rsidR="00644FC4">
        <w:rPr>
          <w:rFonts w:ascii="Times New Roman" w:hAnsi="Times New Roman"/>
          <w:sz w:val="28"/>
          <w:szCs w:val="28"/>
        </w:rPr>
        <w:t>. Porque sus contradic</w:t>
      </w:r>
      <w:r w:rsidR="00CA2FB1">
        <w:rPr>
          <w:rFonts w:ascii="Times New Roman" w:hAnsi="Times New Roman"/>
          <w:sz w:val="28"/>
          <w:szCs w:val="28"/>
        </w:rPr>
        <w:t xml:space="preserve">torios componentes naturales son tan </w:t>
      </w:r>
      <w:r w:rsidR="00CA2FB1" w:rsidRPr="00CA2FB1">
        <w:rPr>
          <w:rFonts w:ascii="Times New Roman" w:hAnsi="Times New Roman"/>
          <w:b/>
          <w:sz w:val="28"/>
          <w:szCs w:val="28"/>
          <w:u w:val="single"/>
        </w:rPr>
        <w:t>esencialmente compatibles,</w:t>
      </w:r>
      <w:r w:rsidR="00CA2FB1">
        <w:rPr>
          <w:rFonts w:ascii="Times New Roman" w:hAnsi="Times New Roman"/>
          <w:sz w:val="28"/>
          <w:szCs w:val="28"/>
        </w:rPr>
        <w:t xml:space="preserve"> que n</w:t>
      </w:r>
      <w:r w:rsidR="00644FC4">
        <w:rPr>
          <w:rFonts w:ascii="Times New Roman" w:hAnsi="Times New Roman"/>
          <w:sz w:val="28"/>
          <w:szCs w:val="28"/>
        </w:rPr>
        <w:t>o pueden ir más allá de confirmar su propia naturaleza</w:t>
      </w:r>
      <w:r w:rsidR="00CA2FB1">
        <w:rPr>
          <w:rFonts w:ascii="Times New Roman" w:hAnsi="Times New Roman"/>
          <w:sz w:val="28"/>
          <w:szCs w:val="28"/>
        </w:rPr>
        <w:t xml:space="preserve"> orgánica.</w:t>
      </w:r>
      <w:r w:rsidR="00644FC4">
        <w:rPr>
          <w:rFonts w:ascii="Times New Roman" w:hAnsi="Times New Roman"/>
          <w:sz w:val="28"/>
          <w:szCs w:val="28"/>
        </w:rPr>
        <w:t xml:space="preserve"> </w:t>
      </w:r>
      <w:r w:rsidR="00CA2FB1">
        <w:rPr>
          <w:rFonts w:ascii="Times New Roman" w:hAnsi="Times New Roman"/>
          <w:sz w:val="28"/>
          <w:szCs w:val="28"/>
        </w:rPr>
        <w:t>Tal como sucede con el oxígeno y el hidrógeno en el agua.</w:t>
      </w:r>
      <w:r w:rsidR="00644FC4">
        <w:rPr>
          <w:rFonts w:ascii="Times New Roman" w:hAnsi="Times New Roman"/>
          <w:sz w:val="28"/>
          <w:szCs w:val="28"/>
        </w:rPr>
        <w:t xml:space="preserve"> </w:t>
      </w:r>
      <w:r w:rsidR="004D794B">
        <w:rPr>
          <w:rFonts w:ascii="Times New Roman" w:hAnsi="Times New Roman"/>
          <w:sz w:val="28"/>
          <w:szCs w:val="28"/>
        </w:rPr>
        <w:t xml:space="preserve">   </w:t>
      </w:r>
      <w:r w:rsidR="00C571F4">
        <w:rPr>
          <w:rFonts w:ascii="Times New Roman" w:hAnsi="Times New Roman"/>
          <w:sz w:val="28"/>
          <w:szCs w:val="28"/>
        </w:rPr>
        <w:t xml:space="preserve"> </w:t>
      </w:r>
    </w:p>
    <w:p w:rsidR="00A05E94" w:rsidRDefault="008550B7" w:rsidP="00642159">
      <w:pPr>
        <w:ind w:right="71"/>
        <w:jc w:val="both"/>
        <w:rPr>
          <w:rFonts w:ascii="Times New Roman" w:hAnsi="Times New Roman"/>
          <w:sz w:val="28"/>
          <w:szCs w:val="28"/>
        </w:rPr>
      </w:pPr>
      <w:r>
        <w:rPr>
          <w:rFonts w:ascii="Times New Roman" w:hAnsi="Times New Roman"/>
          <w:sz w:val="28"/>
          <w:szCs w:val="28"/>
        </w:rPr>
        <w:tab/>
      </w:r>
      <w:r w:rsidR="008F5DDD">
        <w:rPr>
          <w:rFonts w:ascii="Times New Roman" w:hAnsi="Times New Roman"/>
          <w:sz w:val="28"/>
          <w:szCs w:val="28"/>
        </w:rPr>
        <w:t>Y al respecto de lo que el propio Marx llamó “cosificación”, y</w:t>
      </w:r>
      <w:r w:rsidR="000404DA">
        <w:rPr>
          <w:rFonts w:ascii="Times New Roman" w:hAnsi="Times New Roman"/>
          <w:sz w:val="28"/>
          <w:szCs w:val="28"/>
        </w:rPr>
        <w:t xml:space="preserve">a hemos </w:t>
      </w:r>
      <w:r w:rsidR="00862CFE">
        <w:rPr>
          <w:rFonts w:ascii="Times New Roman" w:hAnsi="Times New Roman"/>
          <w:sz w:val="28"/>
          <w:szCs w:val="28"/>
        </w:rPr>
        <w:t xml:space="preserve">reincidido </w:t>
      </w:r>
      <w:r w:rsidR="00E40D06">
        <w:rPr>
          <w:rFonts w:ascii="Times New Roman" w:hAnsi="Times New Roman"/>
          <w:sz w:val="28"/>
          <w:szCs w:val="28"/>
        </w:rPr>
        <w:t xml:space="preserve">una y otra vez </w:t>
      </w:r>
      <w:r w:rsidR="00862CFE">
        <w:rPr>
          <w:rFonts w:ascii="Times New Roman" w:hAnsi="Times New Roman"/>
          <w:sz w:val="28"/>
          <w:szCs w:val="28"/>
        </w:rPr>
        <w:t xml:space="preserve">en explicar </w:t>
      </w:r>
      <w:r w:rsidR="000404DA">
        <w:rPr>
          <w:rFonts w:ascii="Times New Roman" w:hAnsi="Times New Roman"/>
          <w:sz w:val="28"/>
          <w:szCs w:val="28"/>
        </w:rPr>
        <w:t xml:space="preserve">la </w:t>
      </w:r>
      <w:r w:rsidR="000404DA" w:rsidRPr="000404DA">
        <w:rPr>
          <w:rFonts w:ascii="Times New Roman" w:hAnsi="Times New Roman"/>
          <w:b/>
          <w:sz w:val="28"/>
          <w:szCs w:val="28"/>
          <w:u w:val="single"/>
        </w:rPr>
        <w:t>causa inmediata</w:t>
      </w:r>
      <w:r w:rsidR="000404DA">
        <w:rPr>
          <w:rFonts w:ascii="Times New Roman" w:hAnsi="Times New Roman"/>
          <w:sz w:val="28"/>
          <w:szCs w:val="28"/>
        </w:rPr>
        <w:t xml:space="preserve"> de que</w:t>
      </w:r>
      <w:r w:rsidR="00D057F1">
        <w:rPr>
          <w:rFonts w:ascii="Times New Roman" w:hAnsi="Times New Roman"/>
          <w:sz w:val="28"/>
          <w:szCs w:val="28"/>
        </w:rPr>
        <w:t>,</w:t>
      </w:r>
      <w:r w:rsidR="000404DA">
        <w:rPr>
          <w:rFonts w:ascii="Times New Roman" w:hAnsi="Times New Roman"/>
          <w:sz w:val="28"/>
          <w:szCs w:val="28"/>
        </w:rPr>
        <w:t xml:space="preserve"> </w:t>
      </w:r>
      <w:r w:rsidR="004710D9">
        <w:rPr>
          <w:rFonts w:ascii="Times New Roman" w:hAnsi="Times New Roman"/>
          <w:sz w:val="28"/>
          <w:szCs w:val="28"/>
        </w:rPr>
        <w:t xml:space="preserve">sin </w:t>
      </w:r>
      <w:r w:rsidR="0018640B">
        <w:rPr>
          <w:rFonts w:ascii="Times New Roman" w:hAnsi="Times New Roman"/>
          <w:sz w:val="28"/>
          <w:szCs w:val="28"/>
        </w:rPr>
        <w:t xml:space="preserve">mediar la voluntad </w:t>
      </w:r>
      <w:r w:rsidR="00642159">
        <w:rPr>
          <w:rFonts w:ascii="Times New Roman" w:hAnsi="Times New Roman"/>
          <w:sz w:val="28"/>
          <w:szCs w:val="28"/>
        </w:rPr>
        <w:t xml:space="preserve">humana </w:t>
      </w:r>
      <w:r w:rsidR="0018640B">
        <w:rPr>
          <w:rFonts w:ascii="Times New Roman" w:hAnsi="Times New Roman"/>
          <w:sz w:val="28"/>
          <w:szCs w:val="28"/>
        </w:rPr>
        <w:t xml:space="preserve">de nadie </w:t>
      </w:r>
      <w:r w:rsidR="000404DA">
        <w:rPr>
          <w:rFonts w:ascii="Times New Roman" w:hAnsi="Times New Roman"/>
          <w:sz w:val="28"/>
          <w:szCs w:val="28"/>
        </w:rPr>
        <w:t xml:space="preserve">las </w:t>
      </w:r>
      <w:r w:rsidR="002A2A70" w:rsidRPr="00A05E94">
        <w:rPr>
          <w:rFonts w:ascii="Times New Roman" w:hAnsi="Times New Roman"/>
          <w:b/>
          <w:sz w:val="28"/>
          <w:szCs w:val="28"/>
          <w:u w:val="single"/>
        </w:rPr>
        <w:t>crisis económicas</w:t>
      </w:r>
      <w:r w:rsidR="000404DA">
        <w:rPr>
          <w:rFonts w:ascii="Times New Roman" w:hAnsi="Times New Roman"/>
          <w:sz w:val="28"/>
          <w:szCs w:val="28"/>
        </w:rPr>
        <w:t xml:space="preserve"> estallen </w:t>
      </w:r>
      <w:r w:rsidR="00552909">
        <w:rPr>
          <w:rFonts w:ascii="Times New Roman" w:hAnsi="Times New Roman"/>
          <w:sz w:val="28"/>
          <w:szCs w:val="28"/>
        </w:rPr>
        <w:t xml:space="preserve">periódicamente y </w:t>
      </w:r>
      <w:r w:rsidR="00862CFE">
        <w:rPr>
          <w:rFonts w:ascii="Times New Roman" w:hAnsi="Times New Roman"/>
          <w:sz w:val="28"/>
          <w:szCs w:val="28"/>
        </w:rPr>
        <w:t>provoquen la semi-parálisis del aparato productivo</w:t>
      </w:r>
      <w:r w:rsidR="00FA4D38">
        <w:rPr>
          <w:rFonts w:ascii="Times New Roman" w:hAnsi="Times New Roman"/>
          <w:sz w:val="28"/>
          <w:szCs w:val="28"/>
        </w:rPr>
        <w:t xml:space="preserve"> capitalista</w:t>
      </w:r>
      <w:r w:rsidR="00E40D06">
        <w:rPr>
          <w:rFonts w:ascii="Times New Roman" w:hAnsi="Times New Roman"/>
          <w:sz w:val="28"/>
          <w:szCs w:val="28"/>
        </w:rPr>
        <w:t xml:space="preserve">, dando pábulo </w:t>
      </w:r>
      <w:r w:rsidR="00552909">
        <w:rPr>
          <w:rFonts w:ascii="Times New Roman" w:hAnsi="Times New Roman"/>
          <w:sz w:val="28"/>
          <w:szCs w:val="28"/>
        </w:rPr>
        <w:t xml:space="preserve">seguidamente </w:t>
      </w:r>
      <w:r w:rsidR="00E40D06">
        <w:rPr>
          <w:rFonts w:ascii="Times New Roman" w:hAnsi="Times New Roman"/>
          <w:sz w:val="28"/>
          <w:szCs w:val="28"/>
        </w:rPr>
        <w:t>al fenómeno conocido por “depresión”</w:t>
      </w:r>
      <w:r w:rsidR="00FA4D38">
        <w:rPr>
          <w:rFonts w:ascii="Times New Roman" w:hAnsi="Times New Roman"/>
          <w:sz w:val="28"/>
          <w:szCs w:val="28"/>
        </w:rPr>
        <w:t xml:space="preserve">. </w:t>
      </w:r>
      <w:r w:rsidR="00300856">
        <w:rPr>
          <w:rFonts w:ascii="Times New Roman" w:hAnsi="Times New Roman"/>
          <w:sz w:val="28"/>
          <w:szCs w:val="28"/>
        </w:rPr>
        <w:t>L</w:t>
      </w:r>
      <w:r w:rsidR="009E2F1F">
        <w:rPr>
          <w:rFonts w:ascii="Times New Roman" w:hAnsi="Times New Roman"/>
          <w:sz w:val="28"/>
          <w:szCs w:val="28"/>
        </w:rPr>
        <w:t>a explicación de es</w:t>
      </w:r>
      <w:r w:rsidR="00300856">
        <w:rPr>
          <w:rFonts w:ascii="Times New Roman" w:hAnsi="Times New Roman"/>
          <w:sz w:val="28"/>
          <w:szCs w:val="28"/>
        </w:rPr>
        <w:t>t</w:t>
      </w:r>
      <w:r w:rsidR="009E2F1F">
        <w:rPr>
          <w:rFonts w:ascii="Times New Roman" w:hAnsi="Times New Roman"/>
          <w:sz w:val="28"/>
          <w:szCs w:val="28"/>
        </w:rPr>
        <w:t xml:space="preserve">a </w:t>
      </w:r>
      <w:r w:rsidR="009E2F1F" w:rsidRPr="00EE5FE8">
        <w:rPr>
          <w:rFonts w:ascii="Times New Roman" w:hAnsi="Times New Roman"/>
          <w:b/>
          <w:sz w:val="28"/>
          <w:szCs w:val="28"/>
          <w:u w:val="single"/>
        </w:rPr>
        <w:t xml:space="preserve">causa </w:t>
      </w:r>
      <w:r w:rsidR="00EE5FE8" w:rsidRPr="00EE5FE8">
        <w:rPr>
          <w:rFonts w:ascii="Times New Roman" w:hAnsi="Times New Roman"/>
          <w:b/>
          <w:sz w:val="28"/>
          <w:szCs w:val="28"/>
          <w:u w:val="single"/>
        </w:rPr>
        <w:t>objetiva</w:t>
      </w:r>
      <w:r w:rsidR="00EE5FE8">
        <w:rPr>
          <w:rFonts w:ascii="Times New Roman" w:hAnsi="Times New Roman"/>
          <w:sz w:val="28"/>
          <w:szCs w:val="28"/>
        </w:rPr>
        <w:t xml:space="preserve">, </w:t>
      </w:r>
      <w:r w:rsidR="00862CFE">
        <w:rPr>
          <w:rFonts w:ascii="Times New Roman" w:hAnsi="Times New Roman"/>
          <w:sz w:val="28"/>
          <w:szCs w:val="28"/>
        </w:rPr>
        <w:t>consiste en que</w:t>
      </w:r>
      <w:r w:rsidR="00300856">
        <w:rPr>
          <w:rFonts w:ascii="Times New Roman" w:hAnsi="Times New Roman"/>
          <w:sz w:val="28"/>
          <w:szCs w:val="28"/>
        </w:rPr>
        <w:t xml:space="preserve"> según aumenta la productividad </w:t>
      </w:r>
      <w:r w:rsidR="00A05E94">
        <w:rPr>
          <w:rFonts w:ascii="Times New Roman" w:hAnsi="Times New Roman"/>
          <w:sz w:val="28"/>
          <w:szCs w:val="28"/>
        </w:rPr>
        <w:t>—</w:t>
      </w:r>
      <w:r w:rsidR="00300856">
        <w:rPr>
          <w:rFonts w:ascii="Times New Roman" w:hAnsi="Times New Roman"/>
          <w:sz w:val="28"/>
          <w:szCs w:val="28"/>
        </w:rPr>
        <w:t>a raíz de</w:t>
      </w:r>
      <w:r w:rsidR="00A05E94">
        <w:rPr>
          <w:rFonts w:ascii="Times New Roman" w:hAnsi="Times New Roman"/>
          <w:sz w:val="28"/>
          <w:szCs w:val="28"/>
        </w:rPr>
        <w:t xml:space="preserve"> </w:t>
      </w:r>
      <w:r w:rsidR="00300856">
        <w:rPr>
          <w:rFonts w:ascii="Times New Roman" w:hAnsi="Times New Roman"/>
          <w:sz w:val="28"/>
          <w:szCs w:val="28"/>
        </w:rPr>
        <w:t>l</w:t>
      </w:r>
      <w:r w:rsidR="00A05E94">
        <w:rPr>
          <w:rFonts w:ascii="Times New Roman" w:hAnsi="Times New Roman"/>
          <w:sz w:val="28"/>
          <w:szCs w:val="28"/>
        </w:rPr>
        <w:t xml:space="preserve">a competencia intercapitalista que induce al </w:t>
      </w:r>
      <w:r w:rsidR="00300856">
        <w:rPr>
          <w:rFonts w:ascii="Times New Roman" w:hAnsi="Times New Roman"/>
          <w:sz w:val="28"/>
          <w:szCs w:val="28"/>
        </w:rPr>
        <w:t>progreso t</w:t>
      </w:r>
      <w:r w:rsidR="00A05E94">
        <w:rPr>
          <w:rFonts w:ascii="Times New Roman" w:hAnsi="Times New Roman"/>
          <w:sz w:val="28"/>
          <w:szCs w:val="28"/>
        </w:rPr>
        <w:t>e</w:t>
      </w:r>
      <w:r w:rsidR="00300856">
        <w:rPr>
          <w:rFonts w:ascii="Times New Roman" w:hAnsi="Times New Roman"/>
          <w:sz w:val="28"/>
          <w:szCs w:val="28"/>
        </w:rPr>
        <w:t>cn</w:t>
      </w:r>
      <w:r w:rsidR="00A05E94">
        <w:rPr>
          <w:rFonts w:ascii="Times New Roman" w:hAnsi="Times New Roman"/>
          <w:sz w:val="28"/>
          <w:szCs w:val="28"/>
        </w:rPr>
        <w:t xml:space="preserve">ológico </w:t>
      </w:r>
      <w:r w:rsidR="00300856">
        <w:rPr>
          <w:rFonts w:ascii="Times New Roman" w:hAnsi="Times New Roman"/>
          <w:sz w:val="28"/>
          <w:szCs w:val="28"/>
        </w:rPr>
        <w:t>incorporado a los medios de producción</w:t>
      </w:r>
      <w:r w:rsidR="00A05E94">
        <w:rPr>
          <w:rFonts w:ascii="Times New Roman" w:hAnsi="Times New Roman"/>
          <w:sz w:val="28"/>
          <w:szCs w:val="28"/>
        </w:rPr>
        <w:t>—</w:t>
      </w:r>
      <w:r w:rsidR="00300856">
        <w:rPr>
          <w:rFonts w:ascii="Times New Roman" w:hAnsi="Times New Roman"/>
          <w:sz w:val="28"/>
          <w:szCs w:val="28"/>
        </w:rPr>
        <w:t xml:space="preserve">, </w:t>
      </w:r>
      <w:r w:rsidR="00862CFE">
        <w:rPr>
          <w:rFonts w:ascii="Times New Roman" w:hAnsi="Times New Roman"/>
          <w:sz w:val="28"/>
          <w:szCs w:val="28"/>
        </w:rPr>
        <w:t xml:space="preserve">la ganancia </w:t>
      </w:r>
      <w:r w:rsidR="009E2F1F">
        <w:rPr>
          <w:rFonts w:ascii="Times New Roman" w:hAnsi="Times New Roman"/>
          <w:sz w:val="28"/>
          <w:szCs w:val="28"/>
        </w:rPr>
        <w:t xml:space="preserve"> </w:t>
      </w:r>
      <w:r w:rsidR="00862CFE">
        <w:rPr>
          <w:rFonts w:ascii="Times New Roman" w:hAnsi="Times New Roman"/>
          <w:sz w:val="28"/>
          <w:szCs w:val="28"/>
        </w:rPr>
        <w:t>obtenida</w:t>
      </w:r>
      <w:r w:rsidR="00EE611B">
        <w:rPr>
          <w:rFonts w:ascii="Times New Roman" w:hAnsi="Times New Roman"/>
          <w:sz w:val="28"/>
          <w:szCs w:val="28"/>
        </w:rPr>
        <w:t xml:space="preserve"> </w:t>
      </w:r>
      <w:r w:rsidR="00EE611B" w:rsidRPr="00CA2FB1">
        <w:rPr>
          <w:rFonts w:ascii="Times New Roman" w:hAnsi="Times New Roman"/>
          <w:sz w:val="28"/>
          <w:szCs w:val="28"/>
        </w:rPr>
        <w:t>por</w:t>
      </w:r>
      <w:r w:rsidR="00EE611B">
        <w:rPr>
          <w:rFonts w:ascii="Times New Roman" w:hAnsi="Times New Roman"/>
          <w:sz w:val="28"/>
          <w:szCs w:val="28"/>
        </w:rPr>
        <w:t xml:space="preserve"> los patronos </w:t>
      </w:r>
      <w:r w:rsidR="00B10A48" w:rsidRPr="00D61256">
        <w:rPr>
          <w:rFonts w:ascii="Times New Roman" w:hAnsi="Times New Roman"/>
          <w:b/>
          <w:sz w:val="28"/>
          <w:szCs w:val="28"/>
          <w:u w:val="single"/>
        </w:rPr>
        <w:t>aumenta cada vez menos</w:t>
      </w:r>
      <w:r w:rsidR="00B10A48">
        <w:rPr>
          <w:rFonts w:ascii="Times New Roman" w:hAnsi="Times New Roman"/>
          <w:sz w:val="28"/>
          <w:szCs w:val="28"/>
        </w:rPr>
        <w:t xml:space="preserve">, hasta el punto en que </w:t>
      </w:r>
      <w:r w:rsidR="00A05E94">
        <w:rPr>
          <w:rFonts w:ascii="Times New Roman" w:hAnsi="Times New Roman"/>
          <w:sz w:val="28"/>
          <w:szCs w:val="28"/>
        </w:rPr>
        <w:t xml:space="preserve">llega a </w:t>
      </w:r>
      <w:r w:rsidR="002A2A70">
        <w:rPr>
          <w:rFonts w:ascii="Times New Roman" w:hAnsi="Times New Roman"/>
          <w:sz w:val="28"/>
          <w:szCs w:val="28"/>
        </w:rPr>
        <w:t>no compensa</w:t>
      </w:r>
      <w:r w:rsidR="00A05E94">
        <w:rPr>
          <w:rFonts w:ascii="Times New Roman" w:hAnsi="Times New Roman"/>
          <w:sz w:val="28"/>
          <w:szCs w:val="28"/>
        </w:rPr>
        <w:t>r</w:t>
      </w:r>
      <w:r w:rsidR="002A2A70">
        <w:rPr>
          <w:rFonts w:ascii="Times New Roman" w:hAnsi="Times New Roman"/>
          <w:sz w:val="28"/>
          <w:szCs w:val="28"/>
        </w:rPr>
        <w:t xml:space="preserve"> el gasto </w:t>
      </w:r>
      <w:r w:rsidR="00642159">
        <w:rPr>
          <w:rFonts w:ascii="Times New Roman" w:hAnsi="Times New Roman"/>
          <w:sz w:val="28"/>
          <w:szCs w:val="28"/>
        </w:rPr>
        <w:t>de</w:t>
      </w:r>
      <w:r w:rsidR="002A2A70">
        <w:rPr>
          <w:rFonts w:ascii="Times New Roman" w:hAnsi="Times New Roman"/>
          <w:sz w:val="28"/>
          <w:szCs w:val="28"/>
        </w:rPr>
        <w:t xml:space="preserve"> </w:t>
      </w:r>
      <w:r w:rsidR="00A05E94">
        <w:rPr>
          <w:rFonts w:ascii="Times New Roman" w:hAnsi="Times New Roman"/>
          <w:sz w:val="28"/>
          <w:szCs w:val="28"/>
        </w:rPr>
        <w:t>obtenerla</w:t>
      </w:r>
      <w:r w:rsidR="00B10A48">
        <w:rPr>
          <w:rFonts w:ascii="Times New Roman" w:hAnsi="Times New Roman"/>
          <w:sz w:val="28"/>
          <w:szCs w:val="28"/>
        </w:rPr>
        <w:t xml:space="preserve"> y el aparato productivo colapsa</w:t>
      </w:r>
      <w:r w:rsidR="00862CFE">
        <w:rPr>
          <w:rFonts w:ascii="Times New Roman" w:hAnsi="Times New Roman"/>
          <w:sz w:val="28"/>
          <w:szCs w:val="28"/>
        </w:rPr>
        <w:t xml:space="preserve">. </w:t>
      </w:r>
      <w:r w:rsidR="00552909">
        <w:rPr>
          <w:rFonts w:ascii="Times New Roman" w:hAnsi="Times New Roman"/>
          <w:sz w:val="28"/>
          <w:szCs w:val="28"/>
        </w:rPr>
        <w:t xml:space="preserve">¿Por qué? Pues, porque </w:t>
      </w:r>
      <w:r w:rsidR="00862CFE">
        <w:rPr>
          <w:rFonts w:ascii="Times New Roman" w:hAnsi="Times New Roman"/>
          <w:sz w:val="28"/>
          <w:szCs w:val="28"/>
        </w:rPr>
        <w:t xml:space="preserve">la </w:t>
      </w:r>
      <w:r w:rsidR="00862CFE" w:rsidRPr="00FA4D38">
        <w:rPr>
          <w:rFonts w:ascii="Times New Roman" w:hAnsi="Times New Roman"/>
          <w:b/>
          <w:sz w:val="28"/>
          <w:szCs w:val="28"/>
          <w:u w:val="single"/>
        </w:rPr>
        <w:t>competencia intercapitalista</w:t>
      </w:r>
      <w:r w:rsidR="00862CFE">
        <w:rPr>
          <w:rFonts w:ascii="Times New Roman" w:hAnsi="Times New Roman"/>
          <w:sz w:val="28"/>
          <w:szCs w:val="28"/>
        </w:rPr>
        <w:t xml:space="preserve"> </w:t>
      </w:r>
      <w:r w:rsidR="00180B54">
        <w:rPr>
          <w:rFonts w:ascii="Times New Roman" w:hAnsi="Times New Roman"/>
          <w:sz w:val="28"/>
          <w:szCs w:val="28"/>
        </w:rPr>
        <w:t xml:space="preserve">—predeterminada </w:t>
      </w:r>
      <w:r w:rsidR="00BD1A9D">
        <w:rPr>
          <w:rFonts w:ascii="Times New Roman" w:hAnsi="Times New Roman"/>
          <w:sz w:val="28"/>
          <w:szCs w:val="28"/>
        </w:rPr>
        <w:t xml:space="preserve">por </w:t>
      </w:r>
      <w:r w:rsidR="00B10A48">
        <w:rPr>
          <w:rFonts w:ascii="Times New Roman" w:hAnsi="Times New Roman"/>
          <w:sz w:val="28"/>
          <w:szCs w:val="28"/>
        </w:rPr>
        <w:t xml:space="preserve">la propiedad privada </w:t>
      </w:r>
      <w:r w:rsidR="00BD1A9D">
        <w:rPr>
          <w:rFonts w:ascii="Times New Roman" w:hAnsi="Times New Roman"/>
          <w:sz w:val="28"/>
          <w:szCs w:val="28"/>
        </w:rPr>
        <w:t>empresarial</w:t>
      </w:r>
      <w:r w:rsidR="00B10A48">
        <w:rPr>
          <w:rFonts w:ascii="Times New Roman" w:hAnsi="Times New Roman"/>
          <w:sz w:val="28"/>
          <w:szCs w:val="28"/>
        </w:rPr>
        <w:t xml:space="preserve">—, </w:t>
      </w:r>
      <w:r w:rsidR="00E40D06">
        <w:rPr>
          <w:rFonts w:ascii="Times New Roman" w:hAnsi="Times New Roman"/>
          <w:sz w:val="28"/>
          <w:szCs w:val="28"/>
        </w:rPr>
        <w:t xml:space="preserve">induce </w:t>
      </w:r>
      <w:r w:rsidR="00FA4D38">
        <w:rPr>
          <w:rFonts w:ascii="Times New Roman" w:hAnsi="Times New Roman"/>
          <w:sz w:val="28"/>
          <w:szCs w:val="28"/>
        </w:rPr>
        <w:t>a</w:t>
      </w:r>
      <w:r w:rsidR="00951835">
        <w:rPr>
          <w:rFonts w:ascii="Times New Roman" w:hAnsi="Times New Roman"/>
          <w:sz w:val="28"/>
          <w:szCs w:val="28"/>
        </w:rPr>
        <w:t xml:space="preserve"> </w:t>
      </w:r>
      <w:r w:rsidR="00AC3843">
        <w:rPr>
          <w:rFonts w:ascii="Times New Roman" w:hAnsi="Times New Roman"/>
          <w:sz w:val="28"/>
          <w:szCs w:val="28"/>
        </w:rPr>
        <w:t xml:space="preserve">obtener una </w:t>
      </w:r>
      <w:r w:rsidR="00AC3843" w:rsidRPr="000C0B74">
        <w:rPr>
          <w:rFonts w:ascii="Times New Roman" w:hAnsi="Times New Roman"/>
          <w:b/>
          <w:sz w:val="28"/>
          <w:szCs w:val="28"/>
          <w:u w:val="single"/>
        </w:rPr>
        <w:t>mayor productividad</w:t>
      </w:r>
      <w:r w:rsidR="00AC3843">
        <w:rPr>
          <w:rFonts w:ascii="Times New Roman" w:hAnsi="Times New Roman"/>
          <w:sz w:val="28"/>
          <w:szCs w:val="28"/>
        </w:rPr>
        <w:t xml:space="preserve"> por unidad de tiempo empleado en la producción de cada </w:t>
      </w:r>
      <w:r w:rsidR="00B46E04">
        <w:rPr>
          <w:rFonts w:ascii="Times New Roman" w:hAnsi="Times New Roman"/>
          <w:sz w:val="28"/>
          <w:szCs w:val="28"/>
        </w:rPr>
        <w:t xml:space="preserve">unidad de </w:t>
      </w:r>
      <w:r w:rsidR="00AC3843">
        <w:rPr>
          <w:rFonts w:ascii="Times New Roman" w:hAnsi="Times New Roman"/>
          <w:sz w:val="28"/>
          <w:szCs w:val="28"/>
        </w:rPr>
        <w:t xml:space="preserve">producto, lo cual exige </w:t>
      </w:r>
      <w:r w:rsidR="00951835">
        <w:rPr>
          <w:rFonts w:ascii="Times New Roman" w:hAnsi="Times New Roman"/>
          <w:sz w:val="28"/>
          <w:szCs w:val="28"/>
        </w:rPr>
        <w:t xml:space="preserve">sustituir </w:t>
      </w:r>
      <w:r w:rsidR="0069334E">
        <w:rPr>
          <w:rFonts w:ascii="Times New Roman" w:hAnsi="Times New Roman"/>
          <w:sz w:val="28"/>
          <w:szCs w:val="28"/>
        </w:rPr>
        <w:t xml:space="preserve">progresivamente </w:t>
      </w:r>
      <w:r w:rsidR="00951835">
        <w:rPr>
          <w:rFonts w:ascii="Times New Roman" w:hAnsi="Times New Roman"/>
          <w:sz w:val="28"/>
          <w:szCs w:val="28"/>
        </w:rPr>
        <w:t>mano de obra por medios técnicos de producción</w:t>
      </w:r>
      <w:r w:rsidR="0069334E">
        <w:rPr>
          <w:rFonts w:ascii="Times New Roman" w:hAnsi="Times New Roman"/>
          <w:sz w:val="28"/>
          <w:szCs w:val="28"/>
        </w:rPr>
        <w:t>,</w:t>
      </w:r>
      <w:r w:rsidR="00951835">
        <w:rPr>
          <w:rFonts w:ascii="Times New Roman" w:hAnsi="Times New Roman"/>
          <w:sz w:val="28"/>
          <w:szCs w:val="28"/>
        </w:rPr>
        <w:t xml:space="preserve"> </w:t>
      </w:r>
      <w:r w:rsidR="00951835" w:rsidRPr="00AC3843">
        <w:rPr>
          <w:rFonts w:ascii="Times New Roman" w:hAnsi="Times New Roman"/>
          <w:b/>
          <w:sz w:val="28"/>
          <w:szCs w:val="28"/>
          <w:u w:val="single"/>
        </w:rPr>
        <w:t>cada vez más eficaces</w:t>
      </w:r>
      <w:r w:rsidR="00951835">
        <w:rPr>
          <w:rFonts w:ascii="Times New Roman" w:hAnsi="Times New Roman"/>
          <w:sz w:val="28"/>
          <w:szCs w:val="28"/>
        </w:rPr>
        <w:t xml:space="preserve">. </w:t>
      </w:r>
    </w:p>
    <w:p w:rsidR="00EF777C" w:rsidRDefault="00A05E94" w:rsidP="00642159">
      <w:pPr>
        <w:ind w:right="71"/>
        <w:jc w:val="both"/>
        <w:rPr>
          <w:rFonts w:ascii="Times New Roman" w:hAnsi="Times New Roman"/>
          <w:sz w:val="28"/>
          <w:szCs w:val="28"/>
        </w:rPr>
      </w:pPr>
      <w:r>
        <w:rPr>
          <w:rFonts w:ascii="Times New Roman" w:hAnsi="Times New Roman"/>
          <w:sz w:val="28"/>
          <w:szCs w:val="28"/>
        </w:rPr>
        <w:tab/>
      </w:r>
      <w:r w:rsidR="00704CA0">
        <w:rPr>
          <w:rFonts w:ascii="Times New Roman" w:hAnsi="Times New Roman"/>
          <w:sz w:val="28"/>
          <w:szCs w:val="28"/>
        </w:rPr>
        <w:t xml:space="preserve">Pero </w:t>
      </w:r>
      <w:r w:rsidR="009E2F1F">
        <w:rPr>
          <w:rFonts w:ascii="Times New Roman" w:hAnsi="Times New Roman"/>
          <w:sz w:val="28"/>
          <w:szCs w:val="28"/>
        </w:rPr>
        <w:t xml:space="preserve">el caso es que </w:t>
      </w:r>
      <w:r w:rsidR="00951835">
        <w:rPr>
          <w:rFonts w:ascii="Times New Roman" w:hAnsi="Times New Roman"/>
          <w:sz w:val="28"/>
          <w:szCs w:val="28"/>
        </w:rPr>
        <w:t xml:space="preserve">la ganancia </w:t>
      </w:r>
      <w:r w:rsidR="00AC3843">
        <w:rPr>
          <w:rFonts w:ascii="Times New Roman" w:hAnsi="Times New Roman"/>
          <w:sz w:val="28"/>
          <w:szCs w:val="28"/>
        </w:rPr>
        <w:t xml:space="preserve">capitalista </w:t>
      </w:r>
      <w:r w:rsidR="009673E0">
        <w:rPr>
          <w:rFonts w:ascii="Times New Roman" w:hAnsi="Times New Roman"/>
          <w:sz w:val="28"/>
          <w:szCs w:val="28"/>
        </w:rPr>
        <w:t xml:space="preserve">no </w:t>
      </w:r>
      <w:r w:rsidR="00951835">
        <w:rPr>
          <w:rFonts w:ascii="Times New Roman" w:hAnsi="Times New Roman"/>
          <w:sz w:val="28"/>
          <w:szCs w:val="28"/>
        </w:rPr>
        <w:t xml:space="preserve">surge </w:t>
      </w:r>
      <w:r w:rsidR="009673E0">
        <w:rPr>
          <w:rFonts w:ascii="Times New Roman" w:hAnsi="Times New Roman"/>
          <w:sz w:val="28"/>
          <w:szCs w:val="28"/>
        </w:rPr>
        <w:t xml:space="preserve">de los medios de producción sino del </w:t>
      </w:r>
      <w:r w:rsidR="009673E0" w:rsidRPr="00792A97">
        <w:rPr>
          <w:rFonts w:ascii="Times New Roman" w:hAnsi="Times New Roman"/>
          <w:b/>
          <w:sz w:val="28"/>
          <w:szCs w:val="28"/>
          <w:u w:val="single"/>
        </w:rPr>
        <w:t xml:space="preserve">trabajo </w:t>
      </w:r>
      <w:r w:rsidR="00AC3843" w:rsidRPr="00792A97">
        <w:rPr>
          <w:rFonts w:ascii="Times New Roman" w:hAnsi="Times New Roman"/>
          <w:b/>
          <w:sz w:val="28"/>
          <w:szCs w:val="28"/>
          <w:u w:val="single"/>
        </w:rPr>
        <w:t xml:space="preserve">humano </w:t>
      </w:r>
      <w:r w:rsidR="000058E3" w:rsidRPr="00792A97">
        <w:rPr>
          <w:rFonts w:ascii="Times New Roman" w:hAnsi="Times New Roman"/>
          <w:b/>
          <w:sz w:val="28"/>
          <w:szCs w:val="28"/>
          <w:u w:val="single"/>
        </w:rPr>
        <w:t>explotado</w:t>
      </w:r>
      <w:r w:rsidR="000C0B74">
        <w:rPr>
          <w:rFonts w:ascii="Times New Roman" w:hAnsi="Times New Roman"/>
          <w:sz w:val="28"/>
          <w:szCs w:val="28"/>
        </w:rPr>
        <w:t>.</w:t>
      </w:r>
      <w:r w:rsidR="00A25160">
        <w:rPr>
          <w:rFonts w:ascii="Times New Roman" w:hAnsi="Times New Roman"/>
          <w:sz w:val="28"/>
          <w:szCs w:val="28"/>
        </w:rPr>
        <w:t xml:space="preserve"> </w:t>
      </w:r>
      <w:r w:rsidR="00D81804">
        <w:rPr>
          <w:rFonts w:ascii="Times New Roman" w:hAnsi="Times New Roman"/>
          <w:sz w:val="28"/>
          <w:szCs w:val="28"/>
        </w:rPr>
        <w:t xml:space="preserve">Para demostrar esta proposición, </w:t>
      </w:r>
      <w:r>
        <w:rPr>
          <w:rFonts w:ascii="Times New Roman" w:hAnsi="Times New Roman"/>
          <w:sz w:val="28"/>
          <w:szCs w:val="28"/>
        </w:rPr>
        <w:t xml:space="preserve">Marx observó </w:t>
      </w:r>
      <w:r w:rsidR="00D81804">
        <w:rPr>
          <w:rFonts w:ascii="Times New Roman" w:hAnsi="Times New Roman"/>
          <w:sz w:val="28"/>
          <w:szCs w:val="28"/>
        </w:rPr>
        <w:t xml:space="preserve">que </w:t>
      </w:r>
      <w:r w:rsidR="001E77FA">
        <w:rPr>
          <w:rFonts w:ascii="Times New Roman" w:hAnsi="Times New Roman"/>
          <w:sz w:val="28"/>
          <w:szCs w:val="28"/>
        </w:rPr>
        <w:t>la ganancia es el resultado de</w:t>
      </w:r>
      <w:r w:rsidR="00D81804">
        <w:rPr>
          <w:rFonts w:ascii="Times New Roman" w:hAnsi="Times New Roman"/>
          <w:sz w:val="28"/>
          <w:szCs w:val="28"/>
        </w:rPr>
        <w:t xml:space="preserve"> un</w:t>
      </w:r>
      <w:r w:rsidR="00B46E04">
        <w:rPr>
          <w:rFonts w:ascii="Times New Roman" w:hAnsi="Times New Roman"/>
          <w:sz w:val="28"/>
          <w:szCs w:val="28"/>
        </w:rPr>
        <w:t xml:space="preserve"> proceso </w:t>
      </w:r>
      <w:r w:rsidR="00874B3D">
        <w:rPr>
          <w:rFonts w:ascii="Times New Roman" w:hAnsi="Times New Roman"/>
          <w:sz w:val="28"/>
          <w:szCs w:val="28"/>
        </w:rPr>
        <w:t xml:space="preserve">que </w:t>
      </w:r>
      <w:r w:rsidR="00B46E04">
        <w:rPr>
          <w:rFonts w:ascii="Times New Roman" w:hAnsi="Times New Roman"/>
          <w:sz w:val="28"/>
          <w:szCs w:val="28"/>
        </w:rPr>
        <w:t xml:space="preserve">comienza </w:t>
      </w:r>
      <w:r w:rsidR="008F5DDD">
        <w:rPr>
          <w:rFonts w:ascii="Times New Roman" w:hAnsi="Times New Roman"/>
          <w:sz w:val="28"/>
          <w:szCs w:val="28"/>
        </w:rPr>
        <w:t>en el mercado de trabajo</w:t>
      </w:r>
      <w:r w:rsidR="006F7B01">
        <w:rPr>
          <w:rFonts w:ascii="Times New Roman" w:hAnsi="Times New Roman"/>
          <w:sz w:val="28"/>
          <w:szCs w:val="28"/>
        </w:rPr>
        <w:t>,</w:t>
      </w:r>
      <w:r w:rsidR="008F5DDD">
        <w:rPr>
          <w:rFonts w:ascii="Times New Roman" w:hAnsi="Times New Roman"/>
          <w:sz w:val="28"/>
          <w:szCs w:val="28"/>
        </w:rPr>
        <w:t xml:space="preserve"> mediante </w:t>
      </w:r>
      <w:r w:rsidR="00B46E04">
        <w:rPr>
          <w:rFonts w:ascii="Times New Roman" w:hAnsi="Times New Roman"/>
          <w:sz w:val="28"/>
          <w:szCs w:val="28"/>
        </w:rPr>
        <w:t xml:space="preserve">la </w:t>
      </w:r>
      <w:r w:rsidR="00B46E04" w:rsidRPr="001E77FA">
        <w:rPr>
          <w:rFonts w:ascii="Times New Roman" w:hAnsi="Times New Roman"/>
          <w:b/>
          <w:sz w:val="28"/>
          <w:szCs w:val="28"/>
          <w:u w:val="single"/>
        </w:rPr>
        <w:t xml:space="preserve">relación </w:t>
      </w:r>
      <w:r w:rsidR="001E77FA" w:rsidRPr="001E77FA">
        <w:rPr>
          <w:rFonts w:ascii="Times New Roman" w:hAnsi="Times New Roman"/>
          <w:b/>
          <w:sz w:val="28"/>
          <w:szCs w:val="28"/>
          <w:u w:val="single"/>
        </w:rPr>
        <w:t xml:space="preserve">social </w:t>
      </w:r>
      <w:r w:rsidR="00B46E04" w:rsidRPr="001E77FA">
        <w:rPr>
          <w:rFonts w:ascii="Times New Roman" w:hAnsi="Times New Roman"/>
          <w:b/>
          <w:sz w:val="28"/>
          <w:szCs w:val="28"/>
          <w:u w:val="single"/>
        </w:rPr>
        <w:t>de intercambio</w:t>
      </w:r>
      <w:r w:rsidR="00B46E04">
        <w:rPr>
          <w:rFonts w:ascii="Times New Roman" w:hAnsi="Times New Roman"/>
          <w:sz w:val="28"/>
          <w:szCs w:val="28"/>
        </w:rPr>
        <w:t xml:space="preserve"> entre obreros y patronos </w:t>
      </w:r>
      <w:r w:rsidR="00721602">
        <w:rPr>
          <w:rFonts w:ascii="Times New Roman" w:hAnsi="Times New Roman"/>
          <w:sz w:val="28"/>
          <w:szCs w:val="28"/>
        </w:rPr>
        <w:t>según la cual</w:t>
      </w:r>
      <w:r w:rsidR="006F7B01">
        <w:rPr>
          <w:rFonts w:ascii="Times New Roman" w:hAnsi="Times New Roman"/>
          <w:sz w:val="28"/>
          <w:szCs w:val="28"/>
        </w:rPr>
        <w:t>,</w:t>
      </w:r>
      <w:r w:rsidR="00721602">
        <w:rPr>
          <w:rFonts w:ascii="Times New Roman" w:hAnsi="Times New Roman"/>
          <w:sz w:val="28"/>
          <w:szCs w:val="28"/>
        </w:rPr>
        <w:t xml:space="preserve"> </w:t>
      </w:r>
      <w:r w:rsidR="00B46E04">
        <w:rPr>
          <w:rFonts w:ascii="Times New Roman" w:hAnsi="Times New Roman"/>
          <w:sz w:val="28"/>
          <w:szCs w:val="28"/>
        </w:rPr>
        <w:t xml:space="preserve">el obrero vende su </w:t>
      </w:r>
      <w:r w:rsidR="00B46E04" w:rsidRPr="00792A97">
        <w:rPr>
          <w:rFonts w:ascii="Times New Roman" w:hAnsi="Times New Roman"/>
          <w:b/>
          <w:sz w:val="28"/>
          <w:szCs w:val="28"/>
          <w:u w:val="single"/>
        </w:rPr>
        <w:t xml:space="preserve">fuerza </w:t>
      </w:r>
      <w:r w:rsidR="001740D2">
        <w:rPr>
          <w:rFonts w:ascii="Times New Roman" w:hAnsi="Times New Roman"/>
          <w:b/>
          <w:sz w:val="28"/>
          <w:szCs w:val="28"/>
          <w:u w:val="single"/>
        </w:rPr>
        <w:t xml:space="preserve">potencial </w:t>
      </w:r>
      <w:r w:rsidR="00B46E04" w:rsidRPr="00792A97">
        <w:rPr>
          <w:rFonts w:ascii="Times New Roman" w:hAnsi="Times New Roman"/>
          <w:b/>
          <w:sz w:val="28"/>
          <w:szCs w:val="28"/>
          <w:u w:val="single"/>
        </w:rPr>
        <w:t>de trabajo</w:t>
      </w:r>
      <w:r w:rsidR="00B46E04">
        <w:rPr>
          <w:rFonts w:ascii="Times New Roman" w:hAnsi="Times New Roman"/>
          <w:sz w:val="28"/>
          <w:szCs w:val="28"/>
        </w:rPr>
        <w:t xml:space="preserve"> </w:t>
      </w:r>
      <w:r w:rsidR="00874B3D">
        <w:rPr>
          <w:rFonts w:ascii="Times New Roman" w:hAnsi="Times New Roman"/>
          <w:sz w:val="28"/>
          <w:szCs w:val="28"/>
        </w:rPr>
        <w:t>a</w:t>
      </w:r>
      <w:r w:rsidR="001E77FA">
        <w:rPr>
          <w:rFonts w:ascii="Times New Roman" w:hAnsi="Times New Roman"/>
          <w:sz w:val="28"/>
          <w:szCs w:val="28"/>
        </w:rPr>
        <w:t xml:space="preserve">l </w:t>
      </w:r>
      <w:r w:rsidR="00D81804">
        <w:rPr>
          <w:rFonts w:ascii="Times New Roman" w:hAnsi="Times New Roman"/>
          <w:sz w:val="28"/>
          <w:szCs w:val="28"/>
        </w:rPr>
        <w:t xml:space="preserve">patrón para que </w:t>
      </w:r>
      <w:r w:rsidR="001740D2">
        <w:rPr>
          <w:rFonts w:ascii="Times New Roman" w:hAnsi="Times New Roman"/>
          <w:sz w:val="28"/>
          <w:szCs w:val="28"/>
        </w:rPr>
        <w:t xml:space="preserve">éste </w:t>
      </w:r>
      <w:r w:rsidR="00D81804">
        <w:rPr>
          <w:rFonts w:ascii="Times New Roman" w:hAnsi="Times New Roman"/>
          <w:sz w:val="28"/>
          <w:szCs w:val="28"/>
        </w:rPr>
        <w:t xml:space="preserve">la use, a </w:t>
      </w:r>
      <w:r w:rsidR="00874B3D">
        <w:rPr>
          <w:rFonts w:ascii="Times New Roman" w:hAnsi="Times New Roman"/>
          <w:sz w:val="28"/>
          <w:szCs w:val="28"/>
        </w:rPr>
        <w:t xml:space="preserve">cambio </w:t>
      </w:r>
      <w:r w:rsidR="00300856">
        <w:rPr>
          <w:rFonts w:ascii="Times New Roman" w:hAnsi="Times New Roman"/>
          <w:sz w:val="28"/>
          <w:szCs w:val="28"/>
        </w:rPr>
        <w:t>de</w:t>
      </w:r>
      <w:r w:rsidR="00180B54">
        <w:rPr>
          <w:rFonts w:ascii="Times New Roman" w:hAnsi="Times New Roman"/>
          <w:sz w:val="28"/>
          <w:szCs w:val="28"/>
        </w:rPr>
        <w:t xml:space="preserve"> un salario </w:t>
      </w:r>
      <w:r w:rsidR="00874B3D">
        <w:rPr>
          <w:rFonts w:ascii="Times New Roman" w:hAnsi="Times New Roman"/>
          <w:sz w:val="28"/>
          <w:szCs w:val="28"/>
        </w:rPr>
        <w:t xml:space="preserve">equivalente </w:t>
      </w:r>
      <w:r w:rsidR="00180B54">
        <w:rPr>
          <w:rFonts w:ascii="Times New Roman" w:hAnsi="Times New Roman"/>
          <w:sz w:val="28"/>
          <w:szCs w:val="28"/>
        </w:rPr>
        <w:t xml:space="preserve">a los medios de vida </w:t>
      </w:r>
      <w:r w:rsidR="00874B3D">
        <w:rPr>
          <w:rFonts w:ascii="Times New Roman" w:hAnsi="Times New Roman"/>
          <w:sz w:val="28"/>
          <w:szCs w:val="28"/>
        </w:rPr>
        <w:t xml:space="preserve">que </w:t>
      </w:r>
      <w:r w:rsidR="00D81804">
        <w:rPr>
          <w:rFonts w:ascii="Times New Roman" w:hAnsi="Times New Roman"/>
          <w:sz w:val="28"/>
          <w:szCs w:val="28"/>
        </w:rPr>
        <w:t xml:space="preserve">el obrero </w:t>
      </w:r>
      <w:r w:rsidR="00874B3D">
        <w:rPr>
          <w:rFonts w:ascii="Times New Roman" w:hAnsi="Times New Roman"/>
          <w:sz w:val="28"/>
          <w:szCs w:val="28"/>
        </w:rPr>
        <w:t>necesita para reponer</w:t>
      </w:r>
      <w:r w:rsidR="00180B54">
        <w:rPr>
          <w:rFonts w:ascii="Times New Roman" w:hAnsi="Times New Roman"/>
          <w:sz w:val="28"/>
          <w:szCs w:val="28"/>
        </w:rPr>
        <w:t xml:space="preserve"> esa fuerza </w:t>
      </w:r>
      <w:r w:rsidR="00874B3D">
        <w:rPr>
          <w:rFonts w:ascii="Times New Roman" w:hAnsi="Times New Roman"/>
          <w:sz w:val="28"/>
          <w:szCs w:val="28"/>
        </w:rPr>
        <w:t xml:space="preserve">diariamente. O sea, </w:t>
      </w:r>
      <w:r w:rsidR="00D81804">
        <w:rPr>
          <w:rFonts w:ascii="Times New Roman" w:hAnsi="Times New Roman"/>
          <w:sz w:val="28"/>
          <w:szCs w:val="28"/>
        </w:rPr>
        <w:t xml:space="preserve">que </w:t>
      </w:r>
      <w:r w:rsidR="0018640B">
        <w:rPr>
          <w:rFonts w:ascii="Times New Roman" w:hAnsi="Times New Roman"/>
          <w:sz w:val="28"/>
          <w:szCs w:val="28"/>
        </w:rPr>
        <w:t>todo</w:t>
      </w:r>
      <w:r w:rsidR="00B33C8D">
        <w:rPr>
          <w:rFonts w:ascii="Times New Roman" w:hAnsi="Times New Roman"/>
          <w:sz w:val="28"/>
          <w:szCs w:val="28"/>
        </w:rPr>
        <w:t xml:space="preserve"> </w:t>
      </w:r>
      <w:r w:rsidR="00B33C8D" w:rsidRPr="00B33C8D">
        <w:rPr>
          <w:rFonts w:ascii="Times New Roman" w:hAnsi="Times New Roman"/>
          <w:b/>
          <w:sz w:val="28"/>
          <w:szCs w:val="28"/>
          <w:u w:val="single"/>
        </w:rPr>
        <w:t>contrato de trabajo</w:t>
      </w:r>
      <w:r w:rsidR="00B33C8D">
        <w:rPr>
          <w:rFonts w:ascii="Times New Roman" w:hAnsi="Times New Roman"/>
          <w:sz w:val="28"/>
          <w:szCs w:val="28"/>
        </w:rPr>
        <w:t xml:space="preserve"> supone el </w:t>
      </w:r>
      <w:r w:rsidR="00B33C8D" w:rsidRPr="008F5DDD">
        <w:rPr>
          <w:rFonts w:ascii="Times New Roman" w:hAnsi="Times New Roman"/>
          <w:b/>
          <w:sz w:val="28"/>
          <w:szCs w:val="28"/>
          <w:u w:val="single"/>
        </w:rPr>
        <w:t>acuerdo entre dos voluntades</w:t>
      </w:r>
      <w:r w:rsidR="00B33C8D">
        <w:rPr>
          <w:rFonts w:ascii="Times New Roman" w:hAnsi="Times New Roman"/>
          <w:sz w:val="28"/>
          <w:szCs w:val="28"/>
        </w:rPr>
        <w:t xml:space="preserve">: </w:t>
      </w:r>
      <w:r w:rsidR="000357DE">
        <w:rPr>
          <w:rFonts w:ascii="Times New Roman" w:hAnsi="Times New Roman"/>
          <w:sz w:val="28"/>
          <w:szCs w:val="28"/>
        </w:rPr>
        <w:t>por un lado</w:t>
      </w:r>
      <w:r w:rsidR="00B33C8D">
        <w:rPr>
          <w:rFonts w:ascii="Times New Roman" w:hAnsi="Times New Roman"/>
          <w:sz w:val="28"/>
          <w:szCs w:val="28"/>
        </w:rPr>
        <w:t xml:space="preserve"> </w:t>
      </w:r>
      <w:r w:rsidR="00D81804">
        <w:rPr>
          <w:rFonts w:ascii="Times New Roman" w:hAnsi="Times New Roman"/>
          <w:sz w:val="28"/>
          <w:szCs w:val="28"/>
        </w:rPr>
        <w:t>la</w:t>
      </w:r>
      <w:r w:rsidR="00642159">
        <w:rPr>
          <w:rFonts w:ascii="Times New Roman" w:hAnsi="Times New Roman"/>
          <w:sz w:val="28"/>
          <w:szCs w:val="28"/>
        </w:rPr>
        <w:t xml:space="preserve"> del obrero que convierte su capacidad </w:t>
      </w:r>
      <w:r w:rsidR="00642159" w:rsidRPr="00642159">
        <w:rPr>
          <w:rFonts w:ascii="Times New Roman" w:hAnsi="Times New Roman"/>
          <w:b/>
          <w:sz w:val="28"/>
          <w:szCs w:val="28"/>
          <w:u w:val="single"/>
        </w:rPr>
        <w:t>potencial de trabaj</w:t>
      </w:r>
      <w:r>
        <w:rPr>
          <w:rFonts w:ascii="Times New Roman" w:hAnsi="Times New Roman"/>
          <w:b/>
          <w:sz w:val="28"/>
          <w:szCs w:val="28"/>
          <w:u w:val="single"/>
        </w:rPr>
        <w:t>ar</w:t>
      </w:r>
      <w:r w:rsidR="00642159">
        <w:rPr>
          <w:rFonts w:ascii="Times New Roman" w:hAnsi="Times New Roman"/>
          <w:sz w:val="28"/>
          <w:szCs w:val="28"/>
        </w:rPr>
        <w:t xml:space="preserve"> en mercancía</w:t>
      </w:r>
      <w:r w:rsidR="006F7B01">
        <w:rPr>
          <w:rFonts w:ascii="Times New Roman" w:hAnsi="Times New Roman"/>
          <w:sz w:val="28"/>
          <w:szCs w:val="28"/>
        </w:rPr>
        <w:t xml:space="preserve"> y </w:t>
      </w:r>
      <w:r w:rsidR="009F0F2C">
        <w:rPr>
          <w:rFonts w:ascii="Times New Roman" w:hAnsi="Times New Roman"/>
          <w:sz w:val="28"/>
          <w:szCs w:val="28"/>
        </w:rPr>
        <w:t>decide venderla</w:t>
      </w:r>
      <w:r w:rsidR="006F7B01">
        <w:rPr>
          <w:rFonts w:ascii="Times New Roman" w:hAnsi="Times New Roman"/>
          <w:sz w:val="28"/>
          <w:szCs w:val="28"/>
        </w:rPr>
        <w:t>,</w:t>
      </w:r>
      <w:r w:rsidR="009F0F2C">
        <w:rPr>
          <w:rFonts w:ascii="Times New Roman" w:hAnsi="Times New Roman"/>
          <w:sz w:val="28"/>
          <w:szCs w:val="28"/>
        </w:rPr>
        <w:t xml:space="preserve"> </w:t>
      </w:r>
      <w:r w:rsidR="00792A97">
        <w:rPr>
          <w:rFonts w:ascii="Times New Roman" w:hAnsi="Times New Roman"/>
          <w:sz w:val="28"/>
          <w:szCs w:val="28"/>
        </w:rPr>
        <w:t>a cambio de un salario</w:t>
      </w:r>
      <w:r w:rsidR="000357DE">
        <w:rPr>
          <w:rFonts w:ascii="Times New Roman" w:hAnsi="Times New Roman"/>
          <w:sz w:val="28"/>
          <w:szCs w:val="28"/>
        </w:rPr>
        <w:t xml:space="preserve"> para los fines de </w:t>
      </w:r>
      <w:r w:rsidR="00B33C8D">
        <w:rPr>
          <w:rFonts w:ascii="Times New Roman" w:hAnsi="Times New Roman"/>
          <w:sz w:val="28"/>
          <w:szCs w:val="28"/>
        </w:rPr>
        <w:t xml:space="preserve">su </w:t>
      </w:r>
      <w:r w:rsidR="000357DE" w:rsidRPr="00B33C8D">
        <w:rPr>
          <w:rFonts w:ascii="Times New Roman" w:hAnsi="Times New Roman"/>
          <w:b/>
          <w:sz w:val="28"/>
          <w:szCs w:val="28"/>
          <w:u w:val="single"/>
        </w:rPr>
        <w:t>subsistencia</w:t>
      </w:r>
      <w:r w:rsidR="009F0F2C">
        <w:rPr>
          <w:rFonts w:ascii="Times New Roman" w:hAnsi="Times New Roman"/>
          <w:sz w:val="28"/>
          <w:szCs w:val="28"/>
        </w:rPr>
        <w:t>. Y por otro lado la voluntad del patrón</w:t>
      </w:r>
      <w:r w:rsidR="000357DE">
        <w:rPr>
          <w:rFonts w:ascii="Times New Roman" w:hAnsi="Times New Roman"/>
          <w:sz w:val="28"/>
          <w:szCs w:val="28"/>
        </w:rPr>
        <w:t xml:space="preserve">, </w:t>
      </w:r>
      <w:r w:rsidR="009F0F2C">
        <w:rPr>
          <w:rFonts w:ascii="Times New Roman" w:hAnsi="Times New Roman"/>
          <w:sz w:val="28"/>
          <w:szCs w:val="28"/>
        </w:rPr>
        <w:t xml:space="preserve">que la compra </w:t>
      </w:r>
      <w:r w:rsidR="000357DE">
        <w:rPr>
          <w:rFonts w:ascii="Times New Roman" w:hAnsi="Times New Roman"/>
          <w:sz w:val="28"/>
          <w:szCs w:val="28"/>
        </w:rPr>
        <w:t xml:space="preserve"> </w:t>
      </w:r>
      <w:r w:rsidR="00721602">
        <w:rPr>
          <w:rFonts w:ascii="Times New Roman" w:hAnsi="Times New Roman"/>
          <w:sz w:val="28"/>
          <w:szCs w:val="28"/>
        </w:rPr>
        <w:t xml:space="preserve">para usufructuarla </w:t>
      </w:r>
      <w:r w:rsidR="00B33C8D">
        <w:rPr>
          <w:rFonts w:ascii="Times New Roman" w:hAnsi="Times New Roman"/>
          <w:sz w:val="28"/>
          <w:szCs w:val="28"/>
        </w:rPr>
        <w:t xml:space="preserve">con </w:t>
      </w:r>
      <w:r w:rsidR="00B33C8D" w:rsidRPr="001E77FA">
        <w:rPr>
          <w:rFonts w:ascii="Times New Roman" w:hAnsi="Times New Roman"/>
          <w:b/>
          <w:sz w:val="28"/>
          <w:szCs w:val="28"/>
          <w:u w:val="single"/>
        </w:rPr>
        <w:t>fines gananciales</w:t>
      </w:r>
      <w:r w:rsidR="00B33C8D">
        <w:rPr>
          <w:rFonts w:ascii="Times New Roman" w:hAnsi="Times New Roman"/>
          <w:sz w:val="28"/>
          <w:szCs w:val="28"/>
        </w:rPr>
        <w:t xml:space="preserve">. </w:t>
      </w:r>
      <w:r w:rsidR="00D81804">
        <w:rPr>
          <w:rFonts w:ascii="Times New Roman" w:hAnsi="Times New Roman"/>
          <w:sz w:val="28"/>
          <w:szCs w:val="28"/>
        </w:rPr>
        <w:t xml:space="preserve">Es decir, el obrero </w:t>
      </w:r>
      <w:r w:rsidR="003F663C">
        <w:rPr>
          <w:rFonts w:ascii="Times New Roman" w:hAnsi="Times New Roman"/>
          <w:sz w:val="28"/>
          <w:szCs w:val="28"/>
        </w:rPr>
        <w:t>enajena</w:t>
      </w:r>
      <w:r w:rsidR="00D81804">
        <w:rPr>
          <w:rFonts w:ascii="Times New Roman" w:hAnsi="Times New Roman"/>
          <w:sz w:val="28"/>
          <w:szCs w:val="28"/>
        </w:rPr>
        <w:t xml:space="preserve"> </w:t>
      </w:r>
      <w:r w:rsidR="000376F7">
        <w:rPr>
          <w:rFonts w:ascii="Times New Roman" w:hAnsi="Times New Roman"/>
          <w:sz w:val="28"/>
          <w:szCs w:val="28"/>
        </w:rPr>
        <w:t>su</w:t>
      </w:r>
      <w:r w:rsidR="003F663C">
        <w:rPr>
          <w:rFonts w:ascii="Times New Roman" w:hAnsi="Times New Roman"/>
          <w:sz w:val="28"/>
          <w:szCs w:val="28"/>
        </w:rPr>
        <w:t xml:space="preserve"> </w:t>
      </w:r>
      <w:r w:rsidR="000357DE" w:rsidRPr="000357DE">
        <w:rPr>
          <w:rFonts w:ascii="Times New Roman" w:hAnsi="Times New Roman"/>
          <w:b/>
          <w:sz w:val="28"/>
          <w:szCs w:val="28"/>
          <w:u w:val="single"/>
        </w:rPr>
        <w:t xml:space="preserve">fuerza </w:t>
      </w:r>
      <w:r w:rsidR="006F7B01">
        <w:rPr>
          <w:rFonts w:ascii="Times New Roman" w:hAnsi="Times New Roman"/>
          <w:b/>
          <w:sz w:val="28"/>
          <w:szCs w:val="28"/>
          <w:u w:val="single"/>
        </w:rPr>
        <w:t xml:space="preserve">o capacidad </w:t>
      </w:r>
      <w:r w:rsidR="000357DE" w:rsidRPr="000357DE">
        <w:rPr>
          <w:rFonts w:ascii="Times New Roman" w:hAnsi="Times New Roman"/>
          <w:b/>
          <w:sz w:val="28"/>
          <w:szCs w:val="28"/>
          <w:u w:val="single"/>
        </w:rPr>
        <w:t>de trabajo</w:t>
      </w:r>
      <w:r w:rsidR="000357DE">
        <w:rPr>
          <w:rFonts w:ascii="Times New Roman" w:hAnsi="Times New Roman"/>
          <w:sz w:val="28"/>
          <w:szCs w:val="28"/>
        </w:rPr>
        <w:t xml:space="preserve"> </w:t>
      </w:r>
      <w:r w:rsidR="003F663C">
        <w:rPr>
          <w:rFonts w:ascii="Times New Roman" w:hAnsi="Times New Roman"/>
          <w:sz w:val="28"/>
          <w:szCs w:val="28"/>
        </w:rPr>
        <w:t xml:space="preserve">convertida </w:t>
      </w:r>
      <w:r w:rsidR="00D81804">
        <w:rPr>
          <w:rFonts w:ascii="Times New Roman" w:hAnsi="Times New Roman"/>
          <w:sz w:val="28"/>
          <w:szCs w:val="28"/>
        </w:rPr>
        <w:t xml:space="preserve">en </w:t>
      </w:r>
      <w:r w:rsidR="00D81804" w:rsidRPr="00D81804">
        <w:rPr>
          <w:rFonts w:ascii="Times New Roman" w:hAnsi="Times New Roman"/>
          <w:b/>
          <w:sz w:val="28"/>
          <w:szCs w:val="28"/>
          <w:u w:val="single"/>
        </w:rPr>
        <w:t>valor de cambio</w:t>
      </w:r>
      <w:r w:rsidR="00B33C8D">
        <w:rPr>
          <w:rFonts w:ascii="Times New Roman" w:hAnsi="Times New Roman"/>
          <w:sz w:val="28"/>
          <w:szCs w:val="28"/>
        </w:rPr>
        <w:t xml:space="preserve">, </w:t>
      </w:r>
      <w:r w:rsidR="003F663C">
        <w:rPr>
          <w:rFonts w:ascii="Times New Roman" w:hAnsi="Times New Roman"/>
          <w:sz w:val="28"/>
          <w:szCs w:val="28"/>
        </w:rPr>
        <w:t>para que su patrón la</w:t>
      </w:r>
      <w:r w:rsidR="00D81804">
        <w:rPr>
          <w:rFonts w:ascii="Times New Roman" w:hAnsi="Times New Roman"/>
          <w:sz w:val="28"/>
          <w:szCs w:val="28"/>
        </w:rPr>
        <w:t xml:space="preserve"> </w:t>
      </w:r>
      <w:r w:rsidR="00D81804" w:rsidRPr="00D81804">
        <w:rPr>
          <w:rFonts w:ascii="Times New Roman" w:hAnsi="Times New Roman"/>
          <w:b/>
          <w:sz w:val="28"/>
          <w:szCs w:val="28"/>
          <w:u w:val="single"/>
        </w:rPr>
        <w:t>u</w:t>
      </w:r>
      <w:r w:rsidR="00721602">
        <w:rPr>
          <w:rFonts w:ascii="Times New Roman" w:hAnsi="Times New Roman"/>
          <w:b/>
          <w:sz w:val="28"/>
          <w:szCs w:val="28"/>
          <w:u w:val="single"/>
        </w:rPr>
        <w:t>tilice</w:t>
      </w:r>
      <w:r w:rsidR="00D81804" w:rsidRPr="00D81804">
        <w:rPr>
          <w:rFonts w:ascii="Times New Roman" w:hAnsi="Times New Roman"/>
          <w:b/>
          <w:sz w:val="28"/>
          <w:szCs w:val="28"/>
          <w:u w:val="single"/>
        </w:rPr>
        <w:t xml:space="preserve"> </w:t>
      </w:r>
      <w:r w:rsidR="003F663C">
        <w:rPr>
          <w:rFonts w:ascii="Times New Roman" w:hAnsi="Times New Roman"/>
          <w:b/>
          <w:sz w:val="28"/>
          <w:szCs w:val="28"/>
          <w:u w:val="single"/>
        </w:rPr>
        <w:t>como</w:t>
      </w:r>
      <w:r w:rsidR="00D81804" w:rsidRPr="00D81804">
        <w:rPr>
          <w:rFonts w:ascii="Times New Roman" w:hAnsi="Times New Roman"/>
          <w:b/>
          <w:sz w:val="28"/>
          <w:szCs w:val="28"/>
          <w:u w:val="single"/>
        </w:rPr>
        <w:t xml:space="preserve"> valor de uso</w:t>
      </w:r>
      <w:r w:rsidR="000D3184">
        <w:rPr>
          <w:rFonts w:ascii="Times New Roman" w:hAnsi="Times New Roman"/>
          <w:sz w:val="28"/>
          <w:szCs w:val="28"/>
        </w:rPr>
        <w:t>,</w:t>
      </w:r>
      <w:r w:rsidR="00D81804">
        <w:rPr>
          <w:rFonts w:ascii="Times New Roman" w:hAnsi="Times New Roman"/>
          <w:sz w:val="28"/>
          <w:szCs w:val="28"/>
        </w:rPr>
        <w:t xml:space="preserve"> </w:t>
      </w:r>
      <w:r w:rsidR="003F663C">
        <w:rPr>
          <w:rFonts w:ascii="Times New Roman" w:hAnsi="Times New Roman"/>
          <w:sz w:val="28"/>
          <w:szCs w:val="28"/>
        </w:rPr>
        <w:t xml:space="preserve">transformada </w:t>
      </w:r>
      <w:r w:rsidR="000357DE" w:rsidRPr="000357DE">
        <w:rPr>
          <w:rFonts w:ascii="Times New Roman" w:hAnsi="Times New Roman"/>
          <w:b/>
          <w:sz w:val="28"/>
          <w:szCs w:val="28"/>
          <w:u w:val="single"/>
        </w:rPr>
        <w:t>en trabajo vivo</w:t>
      </w:r>
      <w:r w:rsidR="003F663C">
        <w:rPr>
          <w:rFonts w:ascii="Times New Roman" w:hAnsi="Times New Roman"/>
          <w:sz w:val="28"/>
          <w:szCs w:val="28"/>
        </w:rPr>
        <w:t xml:space="preserve">, </w:t>
      </w:r>
      <w:r w:rsidR="000D3184">
        <w:rPr>
          <w:rFonts w:ascii="Times New Roman" w:hAnsi="Times New Roman"/>
          <w:sz w:val="28"/>
          <w:szCs w:val="28"/>
        </w:rPr>
        <w:t xml:space="preserve">Así es cómo </w:t>
      </w:r>
      <w:r w:rsidR="003F663C">
        <w:rPr>
          <w:rFonts w:ascii="Times New Roman" w:hAnsi="Times New Roman"/>
          <w:sz w:val="28"/>
          <w:szCs w:val="28"/>
        </w:rPr>
        <w:t xml:space="preserve">durante cada jornada </w:t>
      </w:r>
      <w:r w:rsidR="000376F7">
        <w:rPr>
          <w:rFonts w:ascii="Times New Roman" w:hAnsi="Times New Roman"/>
          <w:sz w:val="28"/>
          <w:szCs w:val="28"/>
        </w:rPr>
        <w:t>laboral</w:t>
      </w:r>
      <w:r w:rsidR="000D3184">
        <w:rPr>
          <w:rFonts w:ascii="Times New Roman" w:hAnsi="Times New Roman"/>
          <w:sz w:val="28"/>
          <w:szCs w:val="28"/>
        </w:rPr>
        <w:t>,</w:t>
      </w:r>
      <w:r w:rsidR="000376F7">
        <w:rPr>
          <w:rFonts w:ascii="Times New Roman" w:hAnsi="Times New Roman"/>
          <w:sz w:val="28"/>
          <w:szCs w:val="28"/>
        </w:rPr>
        <w:t xml:space="preserve"> </w:t>
      </w:r>
      <w:r w:rsidR="00AB327F">
        <w:rPr>
          <w:rFonts w:ascii="Times New Roman" w:hAnsi="Times New Roman"/>
          <w:sz w:val="28"/>
          <w:szCs w:val="28"/>
        </w:rPr>
        <w:t xml:space="preserve">el obrero </w:t>
      </w:r>
      <w:r w:rsidR="003F663C">
        <w:rPr>
          <w:rFonts w:ascii="Times New Roman" w:hAnsi="Times New Roman"/>
          <w:sz w:val="28"/>
          <w:szCs w:val="28"/>
        </w:rPr>
        <w:t xml:space="preserve">traslada ese valor cambio </w:t>
      </w:r>
      <w:r w:rsidR="000D327F">
        <w:rPr>
          <w:rFonts w:ascii="Times New Roman" w:hAnsi="Times New Roman"/>
          <w:sz w:val="28"/>
          <w:szCs w:val="28"/>
        </w:rPr>
        <w:t xml:space="preserve">(salario) </w:t>
      </w:r>
      <w:r w:rsidR="003F663C">
        <w:rPr>
          <w:rFonts w:ascii="Times New Roman" w:hAnsi="Times New Roman"/>
          <w:sz w:val="28"/>
          <w:szCs w:val="28"/>
        </w:rPr>
        <w:t xml:space="preserve">al producto, </w:t>
      </w:r>
      <w:r w:rsidR="009E2F1F">
        <w:rPr>
          <w:rFonts w:ascii="Times New Roman" w:hAnsi="Times New Roman"/>
          <w:sz w:val="28"/>
          <w:szCs w:val="28"/>
        </w:rPr>
        <w:t xml:space="preserve">añadiéndole </w:t>
      </w:r>
      <w:r w:rsidR="00C97260">
        <w:rPr>
          <w:rFonts w:ascii="Times New Roman" w:hAnsi="Times New Roman"/>
          <w:sz w:val="28"/>
          <w:szCs w:val="28"/>
        </w:rPr>
        <w:t xml:space="preserve">subrepticiamente </w:t>
      </w:r>
      <w:r w:rsidR="003F663C">
        <w:rPr>
          <w:rFonts w:ascii="Times New Roman" w:hAnsi="Times New Roman"/>
          <w:sz w:val="28"/>
          <w:szCs w:val="28"/>
        </w:rPr>
        <w:t xml:space="preserve">un </w:t>
      </w:r>
      <w:r w:rsidR="003F663C" w:rsidRPr="0018640B">
        <w:rPr>
          <w:rFonts w:ascii="Times New Roman" w:hAnsi="Times New Roman"/>
          <w:b/>
          <w:sz w:val="28"/>
          <w:szCs w:val="28"/>
          <w:u w:val="single"/>
        </w:rPr>
        <w:t>plus de valor</w:t>
      </w:r>
      <w:r w:rsidR="003F663C">
        <w:rPr>
          <w:rFonts w:ascii="Times New Roman" w:hAnsi="Times New Roman"/>
          <w:sz w:val="28"/>
          <w:szCs w:val="28"/>
        </w:rPr>
        <w:t xml:space="preserve"> </w:t>
      </w:r>
      <w:r w:rsidR="009E2F1F">
        <w:rPr>
          <w:rFonts w:ascii="Times New Roman" w:hAnsi="Times New Roman"/>
          <w:sz w:val="28"/>
          <w:szCs w:val="28"/>
        </w:rPr>
        <w:t>del que se apropia su patrón</w:t>
      </w:r>
      <w:r w:rsidR="00AB327F">
        <w:rPr>
          <w:rFonts w:ascii="Times New Roman" w:hAnsi="Times New Roman"/>
          <w:sz w:val="28"/>
          <w:szCs w:val="28"/>
        </w:rPr>
        <w:t>. Un</w:t>
      </w:r>
      <w:r w:rsidR="000376F7">
        <w:rPr>
          <w:rFonts w:ascii="Times New Roman" w:hAnsi="Times New Roman"/>
          <w:sz w:val="28"/>
          <w:szCs w:val="28"/>
        </w:rPr>
        <w:t xml:space="preserve">a ganancia </w:t>
      </w:r>
      <w:r w:rsidR="001E77FA">
        <w:rPr>
          <w:rFonts w:ascii="Times New Roman" w:hAnsi="Times New Roman"/>
          <w:sz w:val="28"/>
          <w:szCs w:val="28"/>
        </w:rPr>
        <w:t xml:space="preserve">que no puede surgir de los medios de producción, dado que durante su tiempo de uso útil, </w:t>
      </w:r>
      <w:r w:rsidR="00C76A21" w:rsidRPr="00C76A21">
        <w:rPr>
          <w:rFonts w:ascii="Times New Roman" w:hAnsi="Times New Roman"/>
          <w:b/>
          <w:sz w:val="28"/>
          <w:szCs w:val="28"/>
          <w:u w:val="single"/>
        </w:rPr>
        <w:t>tal como sucede con el salario</w:t>
      </w:r>
      <w:r w:rsidR="00C76A21">
        <w:rPr>
          <w:rFonts w:ascii="Times New Roman" w:hAnsi="Times New Roman"/>
          <w:sz w:val="28"/>
          <w:szCs w:val="28"/>
        </w:rPr>
        <w:t xml:space="preserve"> </w:t>
      </w:r>
      <w:r w:rsidR="001E77FA">
        <w:rPr>
          <w:rFonts w:ascii="Times New Roman" w:hAnsi="Times New Roman"/>
          <w:sz w:val="28"/>
          <w:szCs w:val="28"/>
        </w:rPr>
        <w:t xml:space="preserve">esos medios </w:t>
      </w:r>
      <w:r w:rsidR="00C76A21">
        <w:rPr>
          <w:rFonts w:ascii="Times New Roman" w:hAnsi="Times New Roman"/>
          <w:sz w:val="28"/>
          <w:szCs w:val="28"/>
        </w:rPr>
        <w:t xml:space="preserve">de producción —a instancias del trabajo del obrero—, </w:t>
      </w:r>
      <w:r w:rsidR="001E77FA">
        <w:rPr>
          <w:rFonts w:ascii="Times New Roman" w:hAnsi="Times New Roman"/>
          <w:sz w:val="28"/>
          <w:szCs w:val="28"/>
        </w:rPr>
        <w:t>se limitan a trasladar</w:t>
      </w:r>
      <w:r w:rsidR="00C76A21">
        <w:rPr>
          <w:rFonts w:ascii="Times New Roman" w:hAnsi="Times New Roman"/>
          <w:sz w:val="28"/>
          <w:szCs w:val="28"/>
        </w:rPr>
        <w:t xml:space="preserve"> </w:t>
      </w:r>
      <w:r w:rsidR="00AB327F">
        <w:rPr>
          <w:rFonts w:ascii="Times New Roman" w:hAnsi="Times New Roman"/>
          <w:sz w:val="28"/>
          <w:szCs w:val="28"/>
        </w:rPr>
        <w:t xml:space="preserve">sucesivamente </w:t>
      </w:r>
      <w:r w:rsidR="00C76A21">
        <w:rPr>
          <w:rFonts w:ascii="Times New Roman" w:hAnsi="Times New Roman"/>
          <w:sz w:val="28"/>
          <w:szCs w:val="28"/>
        </w:rPr>
        <w:t xml:space="preserve">su valor </w:t>
      </w:r>
      <w:r w:rsidR="001E77FA">
        <w:rPr>
          <w:rFonts w:ascii="Times New Roman" w:hAnsi="Times New Roman"/>
          <w:sz w:val="28"/>
          <w:szCs w:val="28"/>
        </w:rPr>
        <w:t>a</w:t>
      </w:r>
      <w:r w:rsidR="00AB327F">
        <w:rPr>
          <w:rFonts w:ascii="Times New Roman" w:hAnsi="Times New Roman"/>
          <w:sz w:val="28"/>
          <w:szCs w:val="28"/>
        </w:rPr>
        <w:t xml:space="preserve"> </w:t>
      </w:r>
      <w:r w:rsidR="001E77FA">
        <w:rPr>
          <w:rFonts w:ascii="Times New Roman" w:hAnsi="Times New Roman"/>
          <w:sz w:val="28"/>
          <w:szCs w:val="28"/>
        </w:rPr>
        <w:t>l</w:t>
      </w:r>
      <w:r w:rsidR="00AB327F">
        <w:rPr>
          <w:rFonts w:ascii="Times New Roman" w:hAnsi="Times New Roman"/>
          <w:sz w:val="28"/>
          <w:szCs w:val="28"/>
        </w:rPr>
        <w:t>os</w:t>
      </w:r>
      <w:r w:rsidR="001E77FA">
        <w:rPr>
          <w:rFonts w:ascii="Times New Roman" w:hAnsi="Times New Roman"/>
          <w:sz w:val="28"/>
          <w:szCs w:val="28"/>
        </w:rPr>
        <w:t xml:space="preserve"> producto</w:t>
      </w:r>
      <w:r w:rsidR="00AB327F">
        <w:rPr>
          <w:rFonts w:ascii="Times New Roman" w:hAnsi="Times New Roman"/>
          <w:sz w:val="28"/>
          <w:szCs w:val="28"/>
        </w:rPr>
        <w:t>s</w:t>
      </w:r>
      <w:r w:rsidR="001E77FA">
        <w:rPr>
          <w:rFonts w:ascii="Times New Roman" w:hAnsi="Times New Roman"/>
          <w:sz w:val="28"/>
          <w:szCs w:val="28"/>
        </w:rPr>
        <w:t xml:space="preserve"> fabricado</w:t>
      </w:r>
      <w:r w:rsidR="00AB327F">
        <w:rPr>
          <w:rFonts w:ascii="Times New Roman" w:hAnsi="Times New Roman"/>
          <w:sz w:val="28"/>
          <w:szCs w:val="28"/>
        </w:rPr>
        <w:t>s</w:t>
      </w:r>
      <w:r w:rsidR="000A292D">
        <w:rPr>
          <w:rFonts w:ascii="Times New Roman" w:hAnsi="Times New Roman"/>
          <w:sz w:val="28"/>
          <w:szCs w:val="28"/>
        </w:rPr>
        <w:t xml:space="preserve">. Hasta </w:t>
      </w:r>
      <w:r w:rsidR="001740D2">
        <w:rPr>
          <w:rFonts w:ascii="Times New Roman" w:hAnsi="Times New Roman"/>
          <w:sz w:val="28"/>
          <w:szCs w:val="28"/>
        </w:rPr>
        <w:t xml:space="preserve">que </w:t>
      </w:r>
      <w:r w:rsidR="000D3184">
        <w:rPr>
          <w:rFonts w:ascii="Times New Roman" w:hAnsi="Times New Roman"/>
          <w:sz w:val="28"/>
          <w:szCs w:val="28"/>
        </w:rPr>
        <w:t xml:space="preserve">lo pierden </w:t>
      </w:r>
      <w:r w:rsidR="00EF777C">
        <w:rPr>
          <w:rFonts w:ascii="Times New Roman" w:hAnsi="Times New Roman"/>
          <w:sz w:val="28"/>
          <w:szCs w:val="28"/>
        </w:rPr>
        <w:t xml:space="preserve">completamente </w:t>
      </w:r>
      <w:r w:rsidR="000D3184">
        <w:rPr>
          <w:rFonts w:ascii="Times New Roman" w:hAnsi="Times New Roman"/>
          <w:sz w:val="28"/>
          <w:szCs w:val="28"/>
        </w:rPr>
        <w:t xml:space="preserve">desvalorizados </w:t>
      </w:r>
      <w:r w:rsidR="00EF777C">
        <w:rPr>
          <w:rFonts w:ascii="Times New Roman" w:hAnsi="Times New Roman"/>
          <w:sz w:val="28"/>
          <w:szCs w:val="28"/>
        </w:rPr>
        <w:t xml:space="preserve">por el uso y acaban </w:t>
      </w:r>
      <w:r w:rsidR="001740D2">
        <w:rPr>
          <w:rFonts w:ascii="Times New Roman" w:hAnsi="Times New Roman"/>
          <w:sz w:val="28"/>
          <w:szCs w:val="28"/>
        </w:rPr>
        <w:t>con su vida útil</w:t>
      </w:r>
      <w:r w:rsidR="0072479D">
        <w:rPr>
          <w:rFonts w:ascii="Times New Roman" w:hAnsi="Times New Roman"/>
          <w:sz w:val="28"/>
          <w:szCs w:val="28"/>
        </w:rPr>
        <w:t xml:space="preserve"> como herramienta</w:t>
      </w:r>
      <w:r w:rsidR="00C97260">
        <w:rPr>
          <w:rFonts w:ascii="Times New Roman" w:hAnsi="Times New Roman"/>
          <w:sz w:val="28"/>
          <w:szCs w:val="28"/>
        </w:rPr>
        <w:t>, convertida en chatarra</w:t>
      </w:r>
      <w:r w:rsidR="00AB327F">
        <w:rPr>
          <w:rFonts w:ascii="Times New Roman" w:hAnsi="Times New Roman"/>
          <w:sz w:val="28"/>
          <w:szCs w:val="28"/>
        </w:rPr>
        <w:t xml:space="preserve"> reciclable</w:t>
      </w:r>
      <w:r w:rsidR="00EF777C">
        <w:rPr>
          <w:rFonts w:ascii="Times New Roman" w:hAnsi="Times New Roman"/>
          <w:sz w:val="28"/>
          <w:szCs w:val="28"/>
        </w:rPr>
        <w:t xml:space="preserve">, es decir: </w:t>
      </w:r>
      <w:r w:rsidR="00AB327F">
        <w:rPr>
          <w:rFonts w:ascii="Times New Roman" w:hAnsi="Times New Roman"/>
          <w:sz w:val="28"/>
          <w:szCs w:val="28"/>
        </w:rPr>
        <w:t>materia prima</w:t>
      </w:r>
      <w:r w:rsidR="000A292D">
        <w:rPr>
          <w:rFonts w:ascii="Times New Roman" w:hAnsi="Times New Roman"/>
          <w:sz w:val="28"/>
          <w:szCs w:val="28"/>
        </w:rPr>
        <w:t xml:space="preserve"> para los fines de un nuevo proceso de producción ganancial</w:t>
      </w:r>
      <w:r w:rsidR="00C97260">
        <w:rPr>
          <w:rFonts w:ascii="Times New Roman" w:hAnsi="Times New Roman"/>
          <w:sz w:val="28"/>
          <w:szCs w:val="28"/>
        </w:rPr>
        <w:t>.</w:t>
      </w:r>
      <w:r w:rsidR="00C76A21">
        <w:rPr>
          <w:rFonts w:ascii="Times New Roman" w:hAnsi="Times New Roman"/>
          <w:sz w:val="28"/>
          <w:szCs w:val="28"/>
        </w:rPr>
        <w:t xml:space="preserve"> </w:t>
      </w:r>
    </w:p>
    <w:p w:rsidR="00383C6F" w:rsidRDefault="00EF777C" w:rsidP="000236BF">
      <w:pPr>
        <w:spacing w:before="240" w:after="0" w:line="240" w:lineRule="auto"/>
        <w:ind w:right="74"/>
        <w:jc w:val="both"/>
        <w:rPr>
          <w:rFonts w:ascii="Times New Roman" w:hAnsi="Times New Roman"/>
          <w:sz w:val="28"/>
          <w:szCs w:val="28"/>
        </w:rPr>
      </w:pPr>
      <w:r>
        <w:rPr>
          <w:rFonts w:ascii="Times New Roman" w:hAnsi="Times New Roman"/>
          <w:sz w:val="28"/>
          <w:szCs w:val="28"/>
        </w:rPr>
        <w:tab/>
      </w:r>
      <w:r w:rsidR="00C97260">
        <w:rPr>
          <w:rFonts w:ascii="Times New Roman" w:hAnsi="Times New Roman"/>
          <w:sz w:val="28"/>
          <w:szCs w:val="28"/>
        </w:rPr>
        <w:t xml:space="preserve">Así las cosas, </w:t>
      </w:r>
      <w:r w:rsidR="000236BF">
        <w:rPr>
          <w:rFonts w:ascii="Times New Roman" w:hAnsi="Times New Roman"/>
          <w:sz w:val="28"/>
          <w:szCs w:val="28"/>
        </w:rPr>
        <w:t xml:space="preserve">desde el punto de vista del obrero </w:t>
      </w:r>
      <w:r w:rsidR="00C97260">
        <w:rPr>
          <w:rFonts w:ascii="Times New Roman" w:hAnsi="Times New Roman"/>
          <w:sz w:val="28"/>
          <w:szCs w:val="28"/>
        </w:rPr>
        <w:t xml:space="preserve">toda capacidad o fuerza de </w:t>
      </w:r>
      <w:r w:rsidR="00C97260" w:rsidRPr="00383C6F">
        <w:rPr>
          <w:rFonts w:ascii="Times New Roman" w:hAnsi="Times New Roman"/>
          <w:b/>
          <w:sz w:val="28"/>
          <w:szCs w:val="28"/>
          <w:u w:val="single"/>
        </w:rPr>
        <w:t>trabajo potencial</w:t>
      </w:r>
      <w:r w:rsidR="00C97260">
        <w:rPr>
          <w:rFonts w:ascii="Times New Roman" w:hAnsi="Times New Roman"/>
          <w:sz w:val="28"/>
          <w:szCs w:val="28"/>
        </w:rPr>
        <w:t xml:space="preserve"> </w:t>
      </w:r>
      <w:r w:rsidR="00383C6F">
        <w:rPr>
          <w:rFonts w:ascii="Times New Roman" w:hAnsi="Times New Roman"/>
          <w:sz w:val="28"/>
          <w:szCs w:val="28"/>
        </w:rPr>
        <w:t xml:space="preserve">siempre es </w:t>
      </w:r>
      <w:r w:rsidR="00C97260">
        <w:rPr>
          <w:rFonts w:ascii="Times New Roman" w:hAnsi="Times New Roman"/>
          <w:sz w:val="28"/>
          <w:szCs w:val="28"/>
        </w:rPr>
        <w:t xml:space="preserve">el resultado de un tiempo de </w:t>
      </w:r>
      <w:r w:rsidR="00C97260" w:rsidRPr="00383C6F">
        <w:rPr>
          <w:rFonts w:ascii="Times New Roman" w:hAnsi="Times New Roman"/>
          <w:b/>
          <w:sz w:val="28"/>
          <w:szCs w:val="28"/>
          <w:u w:val="single"/>
        </w:rPr>
        <w:t>trabajo vivo</w:t>
      </w:r>
      <w:r w:rsidR="00C97260">
        <w:rPr>
          <w:rFonts w:ascii="Times New Roman" w:hAnsi="Times New Roman"/>
          <w:sz w:val="28"/>
          <w:szCs w:val="28"/>
        </w:rPr>
        <w:t xml:space="preserve"> anterior</w:t>
      </w:r>
      <w:r w:rsidR="003579A0">
        <w:rPr>
          <w:rFonts w:ascii="Times New Roman" w:hAnsi="Times New Roman"/>
          <w:sz w:val="28"/>
          <w:szCs w:val="28"/>
        </w:rPr>
        <w:t>,</w:t>
      </w:r>
      <w:r w:rsidR="00C97260">
        <w:rPr>
          <w:rFonts w:ascii="Times New Roman" w:hAnsi="Times New Roman"/>
          <w:sz w:val="28"/>
          <w:szCs w:val="28"/>
        </w:rPr>
        <w:t xml:space="preserve"> contenido en </w:t>
      </w:r>
      <w:r w:rsidR="0023555B">
        <w:rPr>
          <w:rFonts w:ascii="Times New Roman" w:hAnsi="Times New Roman"/>
          <w:sz w:val="28"/>
          <w:szCs w:val="28"/>
        </w:rPr>
        <w:t xml:space="preserve">los </w:t>
      </w:r>
      <w:r w:rsidR="00C97260">
        <w:rPr>
          <w:rFonts w:ascii="Times New Roman" w:hAnsi="Times New Roman"/>
          <w:sz w:val="28"/>
          <w:szCs w:val="28"/>
        </w:rPr>
        <w:t>medios de vida</w:t>
      </w:r>
      <w:r w:rsidR="0023555B">
        <w:rPr>
          <w:rFonts w:ascii="Times New Roman" w:hAnsi="Times New Roman"/>
          <w:sz w:val="28"/>
          <w:szCs w:val="28"/>
        </w:rPr>
        <w:t xml:space="preserve"> </w:t>
      </w:r>
      <w:r w:rsidR="00C76A21">
        <w:rPr>
          <w:rFonts w:ascii="Times New Roman" w:hAnsi="Times New Roman"/>
          <w:sz w:val="28"/>
          <w:szCs w:val="28"/>
        </w:rPr>
        <w:t>que</w:t>
      </w:r>
      <w:r w:rsidR="00D37C51">
        <w:rPr>
          <w:rFonts w:ascii="Times New Roman" w:hAnsi="Times New Roman"/>
          <w:sz w:val="28"/>
          <w:szCs w:val="28"/>
        </w:rPr>
        <w:t>, al ser consumidos por el obrero,</w:t>
      </w:r>
      <w:r w:rsidR="00C76A21">
        <w:rPr>
          <w:rFonts w:ascii="Times New Roman" w:hAnsi="Times New Roman"/>
          <w:sz w:val="28"/>
          <w:szCs w:val="28"/>
        </w:rPr>
        <w:t xml:space="preserve"> mantienen </w:t>
      </w:r>
      <w:r w:rsidR="009F0F2C">
        <w:rPr>
          <w:rFonts w:ascii="Times New Roman" w:hAnsi="Times New Roman"/>
          <w:sz w:val="28"/>
          <w:szCs w:val="28"/>
        </w:rPr>
        <w:t xml:space="preserve">a esa fuerza potencial de trabajo </w:t>
      </w:r>
      <w:r w:rsidR="000236BF">
        <w:rPr>
          <w:rFonts w:ascii="Times New Roman" w:hAnsi="Times New Roman"/>
          <w:sz w:val="28"/>
          <w:szCs w:val="28"/>
        </w:rPr>
        <w:t>disponible</w:t>
      </w:r>
      <w:r w:rsidR="00383C6F">
        <w:rPr>
          <w:rFonts w:ascii="Times New Roman" w:hAnsi="Times New Roman"/>
          <w:sz w:val="28"/>
          <w:szCs w:val="28"/>
        </w:rPr>
        <w:t>:</w:t>
      </w:r>
    </w:p>
    <w:p w:rsidR="000236BF" w:rsidRDefault="0023555B" w:rsidP="000236BF">
      <w:pPr>
        <w:spacing w:after="0" w:line="240" w:lineRule="auto"/>
        <w:ind w:left="1134" w:right="1230"/>
        <w:jc w:val="both"/>
        <w:rPr>
          <w:rFonts w:ascii="Times New Roman" w:hAnsi="Times New Roman"/>
          <w:sz w:val="24"/>
          <w:szCs w:val="24"/>
        </w:rPr>
      </w:pPr>
      <w:r w:rsidRPr="00331981">
        <w:rPr>
          <w:rFonts w:ascii="Times New Roman" w:hAnsi="Times New Roman"/>
          <w:b/>
          <w:sz w:val="24"/>
          <w:szCs w:val="24"/>
        </w:rPr>
        <w:t>&lt;&lt;</w:t>
      </w:r>
      <w:r w:rsidR="00BC4A3A" w:rsidRPr="00331981">
        <w:rPr>
          <w:rFonts w:ascii="Times New Roman" w:hAnsi="Times New Roman"/>
          <w:b/>
          <w:sz w:val="24"/>
          <w:szCs w:val="24"/>
        </w:rPr>
        <w:t>Pero e</w:t>
      </w:r>
      <w:r w:rsidR="00383C6F" w:rsidRPr="00331981">
        <w:rPr>
          <w:rFonts w:ascii="Times New Roman" w:hAnsi="Times New Roman"/>
          <w:b/>
          <w:sz w:val="24"/>
          <w:szCs w:val="24"/>
        </w:rPr>
        <w:t xml:space="preserve">l trabajo pretérito encerrado en la fuerza de trabajo </w:t>
      </w:r>
      <w:r w:rsidR="00383C6F" w:rsidRPr="00331981">
        <w:rPr>
          <w:rFonts w:ascii="Times New Roman" w:hAnsi="Times New Roman"/>
          <w:sz w:val="24"/>
          <w:szCs w:val="24"/>
        </w:rPr>
        <w:t xml:space="preserve">(potencial), </w:t>
      </w:r>
      <w:r w:rsidR="00383C6F" w:rsidRPr="00331981">
        <w:rPr>
          <w:rFonts w:ascii="Times New Roman" w:hAnsi="Times New Roman"/>
          <w:b/>
          <w:sz w:val="24"/>
          <w:szCs w:val="24"/>
        </w:rPr>
        <w:t>y el trabajo vivo que ésta puede ejecutar —sus costos diarios de mantenimiento y su rendimiento</w:t>
      </w:r>
      <w:r w:rsidR="00BC4A3A" w:rsidRPr="00331981">
        <w:rPr>
          <w:rFonts w:ascii="Times New Roman" w:hAnsi="Times New Roman"/>
          <w:b/>
          <w:sz w:val="24"/>
          <w:szCs w:val="24"/>
        </w:rPr>
        <w:t>—</w:t>
      </w:r>
      <w:r w:rsidR="00383C6F" w:rsidRPr="00331981">
        <w:rPr>
          <w:rFonts w:ascii="Times New Roman" w:hAnsi="Times New Roman"/>
          <w:b/>
          <w:sz w:val="24"/>
          <w:szCs w:val="24"/>
        </w:rPr>
        <w:t xml:space="preserve"> son </w:t>
      </w:r>
      <w:r w:rsidR="00383C6F" w:rsidRPr="00331981">
        <w:rPr>
          <w:rFonts w:ascii="Times New Roman" w:hAnsi="Times New Roman"/>
          <w:b/>
          <w:sz w:val="24"/>
          <w:szCs w:val="24"/>
          <w:u w:val="single"/>
        </w:rPr>
        <w:t>dos magnitudes completamente diferentes</w:t>
      </w:r>
      <w:r w:rsidR="00383C6F" w:rsidRPr="00331981">
        <w:rPr>
          <w:rFonts w:ascii="Times New Roman" w:hAnsi="Times New Roman"/>
          <w:b/>
          <w:sz w:val="24"/>
          <w:szCs w:val="24"/>
        </w:rPr>
        <w:t xml:space="preserve">. La primera determina su </w:t>
      </w:r>
      <w:r w:rsidR="00383C6F" w:rsidRPr="00331981">
        <w:rPr>
          <w:rFonts w:ascii="Times New Roman" w:hAnsi="Times New Roman"/>
          <w:b/>
          <w:sz w:val="24"/>
          <w:szCs w:val="24"/>
          <w:u w:val="single"/>
        </w:rPr>
        <w:t>valor de cambio</w:t>
      </w:r>
      <w:r w:rsidR="00383C6F" w:rsidRPr="00331981">
        <w:rPr>
          <w:rFonts w:ascii="Times New Roman" w:hAnsi="Times New Roman"/>
          <w:b/>
          <w:sz w:val="24"/>
          <w:szCs w:val="24"/>
        </w:rPr>
        <w:t xml:space="preserve"> </w:t>
      </w:r>
      <w:r w:rsidR="00BC4A3A" w:rsidRPr="00331981">
        <w:rPr>
          <w:rFonts w:ascii="Times New Roman" w:hAnsi="Times New Roman"/>
          <w:sz w:val="24"/>
          <w:szCs w:val="24"/>
        </w:rPr>
        <w:t xml:space="preserve">(el salario), </w:t>
      </w:r>
      <w:r w:rsidR="00383C6F" w:rsidRPr="00331981">
        <w:rPr>
          <w:rFonts w:ascii="Times New Roman" w:hAnsi="Times New Roman"/>
          <w:b/>
          <w:sz w:val="24"/>
          <w:szCs w:val="24"/>
        </w:rPr>
        <w:t xml:space="preserve">la otra conforma su </w:t>
      </w:r>
      <w:r w:rsidR="00383C6F" w:rsidRPr="00331981">
        <w:rPr>
          <w:rFonts w:ascii="Times New Roman" w:hAnsi="Times New Roman"/>
          <w:b/>
          <w:sz w:val="24"/>
          <w:szCs w:val="24"/>
          <w:u w:val="single"/>
        </w:rPr>
        <w:t>valor de uso</w:t>
      </w:r>
      <w:r w:rsidR="00324FF2">
        <w:rPr>
          <w:rFonts w:ascii="Times New Roman" w:hAnsi="Times New Roman"/>
          <w:sz w:val="24"/>
          <w:szCs w:val="24"/>
        </w:rPr>
        <w:t xml:space="preserve"> (como despliegue de fuerza viva del obrero en la jornada de labor)</w:t>
      </w:r>
      <w:r w:rsidR="00383C6F" w:rsidRPr="00331981">
        <w:rPr>
          <w:rFonts w:ascii="Times New Roman" w:hAnsi="Times New Roman"/>
          <w:b/>
          <w:sz w:val="24"/>
          <w:szCs w:val="24"/>
        </w:rPr>
        <w:t xml:space="preserve">. El hecho de que sea necesaria </w:t>
      </w:r>
      <w:r w:rsidRPr="00331981">
        <w:rPr>
          <w:rFonts w:ascii="Times New Roman" w:hAnsi="Times New Roman"/>
          <w:sz w:val="24"/>
          <w:szCs w:val="24"/>
        </w:rPr>
        <w:t xml:space="preserve">(por ejemplo) </w:t>
      </w:r>
      <w:r w:rsidRPr="00331981">
        <w:rPr>
          <w:rFonts w:ascii="Times New Roman" w:hAnsi="Times New Roman"/>
          <w:b/>
          <w:i/>
          <w:sz w:val="24"/>
          <w:szCs w:val="24"/>
        </w:rPr>
        <w:t xml:space="preserve">media jornada laboral </w:t>
      </w:r>
      <w:r w:rsidRPr="00331981">
        <w:rPr>
          <w:rFonts w:ascii="Times New Roman" w:hAnsi="Times New Roman"/>
          <w:b/>
          <w:sz w:val="24"/>
          <w:szCs w:val="24"/>
        </w:rPr>
        <w:t xml:space="preserve">para mantenerlo </w:t>
      </w:r>
      <w:r w:rsidR="00324FF2">
        <w:rPr>
          <w:rFonts w:ascii="Times New Roman" w:hAnsi="Times New Roman"/>
          <w:b/>
          <w:sz w:val="24"/>
          <w:szCs w:val="24"/>
        </w:rPr>
        <w:t>activo</w:t>
      </w:r>
      <w:r w:rsidRPr="00331981">
        <w:rPr>
          <w:rFonts w:ascii="Times New Roman" w:hAnsi="Times New Roman"/>
          <w:b/>
          <w:sz w:val="24"/>
          <w:szCs w:val="24"/>
        </w:rPr>
        <w:t xml:space="preserve"> durante 24 horas, en modo alguno impide al obrero </w:t>
      </w:r>
      <w:r w:rsidRPr="00331981">
        <w:rPr>
          <w:rFonts w:ascii="Times New Roman" w:hAnsi="Times New Roman"/>
          <w:b/>
          <w:i/>
          <w:sz w:val="24"/>
          <w:szCs w:val="24"/>
        </w:rPr>
        <w:t>trabajar durante una jornada completa</w:t>
      </w:r>
      <w:r w:rsidR="00324FF2">
        <w:rPr>
          <w:rFonts w:ascii="Times New Roman" w:hAnsi="Times New Roman"/>
          <w:sz w:val="24"/>
          <w:szCs w:val="24"/>
        </w:rPr>
        <w:t xml:space="preserve"> (generando </w:t>
      </w:r>
      <w:r w:rsidR="000236BF">
        <w:rPr>
          <w:rFonts w:ascii="Times New Roman" w:hAnsi="Times New Roman"/>
          <w:sz w:val="24"/>
          <w:szCs w:val="24"/>
        </w:rPr>
        <w:t xml:space="preserve">así </w:t>
      </w:r>
      <w:r w:rsidR="00324FF2">
        <w:rPr>
          <w:rFonts w:ascii="Times New Roman" w:hAnsi="Times New Roman"/>
          <w:sz w:val="24"/>
          <w:szCs w:val="24"/>
        </w:rPr>
        <w:t>ganancia para el capitalista)</w:t>
      </w:r>
      <w:r w:rsidRPr="00331981">
        <w:rPr>
          <w:rFonts w:ascii="Times New Roman" w:hAnsi="Times New Roman"/>
          <w:b/>
          <w:i/>
          <w:sz w:val="24"/>
          <w:szCs w:val="24"/>
        </w:rPr>
        <w:t xml:space="preserve">&gt;&gt;.  </w:t>
      </w:r>
      <w:r w:rsidR="00331981" w:rsidRPr="00331981">
        <w:rPr>
          <w:rFonts w:ascii="Times New Roman" w:hAnsi="Times New Roman"/>
          <w:sz w:val="24"/>
          <w:szCs w:val="24"/>
        </w:rPr>
        <w:t>(K. Marx</w:t>
      </w:r>
      <w:r w:rsidR="00331981">
        <w:rPr>
          <w:rFonts w:ascii="Times New Roman" w:hAnsi="Times New Roman"/>
          <w:sz w:val="24"/>
          <w:szCs w:val="24"/>
        </w:rPr>
        <w:t xml:space="preserve">: </w:t>
      </w:r>
      <w:r w:rsidR="00331981" w:rsidRPr="00FB69E6">
        <w:rPr>
          <w:rFonts w:ascii="Times New Roman" w:hAnsi="Times New Roman"/>
          <w:i/>
          <w:sz w:val="24"/>
          <w:szCs w:val="24"/>
        </w:rPr>
        <w:t>“El Capital”</w:t>
      </w:r>
      <w:r w:rsidR="00331981">
        <w:rPr>
          <w:rFonts w:ascii="Times New Roman" w:hAnsi="Times New Roman"/>
          <w:sz w:val="24"/>
          <w:szCs w:val="24"/>
        </w:rPr>
        <w:t xml:space="preserve"> Libro I</w:t>
      </w:r>
      <w:r w:rsidR="00693F70">
        <w:rPr>
          <w:rFonts w:ascii="Times New Roman" w:hAnsi="Times New Roman"/>
          <w:sz w:val="24"/>
          <w:szCs w:val="24"/>
        </w:rPr>
        <w:t>.</w:t>
      </w:r>
      <w:r w:rsidR="00331981">
        <w:rPr>
          <w:rFonts w:ascii="Times New Roman" w:hAnsi="Times New Roman"/>
          <w:sz w:val="24"/>
          <w:szCs w:val="24"/>
        </w:rPr>
        <w:t xml:space="preserve"> </w:t>
      </w:r>
      <w:r w:rsidR="00693F70">
        <w:rPr>
          <w:rFonts w:ascii="Times New Roman" w:hAnsi="Times New Roman"/>
          <w:sz w:val="24"/>
          <w:szCs w:val="24"/>
        </w:rPr>
        <w:t xml:space="preserve">Tomo I. </w:t>
      </w:r>
      <w:r w:rsidR="00331981">
        <w:rPr>
          <w:rFonts w:ascii="Times New Roman" w:hAnsi="Times New Roman"/>
          <w:sz w:val="24"/>
          <w:szCs w:val="24"/>
        </w:rPr>
        <w:t>Cap. V. Ed. Siglo XXI</w:t>
      </w:r>
      <w:r w:rsidR="00693F70">
        <w:rPr>
          <w:rFonts w:ascii="Times New Roman" w:hAnsi="Times New Roman"/>
          <w:sz w:val="24"/>
          <w:szCs w:val="24"/>
        </w:rPr>
        <w:t>. SA</w:t>
      </w:r>
      <w:r w:rsidR="00331981">
        <w:rPr>
          <w:rFonts w:ascii="Times New Roman" w:hAnsi="Times New Roman"/>
          <w:sz w:val="24"/>
          <w:szCs w:val="24"/>
        </w:rPr>
        <w:t>/1978 Pp. 234</w:t>
      </w:r>
      <w:r w:rsidR="00C76A21">
        <w:rPr>
          <w:rFonts w:ascii="Times New Roman" w:hAnsi="Times New Roman"/>
          <w:sz w:val="24"/>
          <w:szCs w:val="24"/>
        </w:rPr>
        <w:t>. El subrayado y lo entre paréntesis nuestros</w:t>
      </w:r>
      <w:r w:rsidR="00331981">
        <w:rPr>
          <w:rFonts w:ascii="Times New Roman" w:hAnsi="Times New Roman"/>
          <w:sz w:val="24"/>
          <w:szCs w:val="24"/>
        </w:rPr>
        <w:t xml:space="preserve">). </w:t>
      </w:r>
    </w:p>
    <w:p w:rsidR="00BC4A3A" w:rsidRPr="00331981" w:rsidRDefault="00383C6F" w:rsidP="000236BF">
      <w:pPr>
        <w:spacing w:after="0" w:line="240" w:lineRule="auto"/>
        <w:ind w:left="1134" w:right="1230"/>
        <w:jc w:val="both"/>
        <w:rPr>
          <w:rFonts w:ascii="Times New Roman" w:hAnsi="Times New Roman"/>
          <w:sz w:val="24"/>
          <w:szCs w:val="24"/>
        </w:rPr>
      </w:pPr>
      <w:r w:rsidRPr="00331981">
        <w:rPr>
          <w:rFonts w:ascii="Times New Roman" w:hAnsi="Times New Roman"/>
          <w:sz w:val="24"/>
          <w:szCs w:val="24"/>
        </w:rPr>
        <w:t xml:space="preserve"> </w:t>
      </w:r>
      <w:r w:rsidR="00C97260" w:rsidRPr="00331981">
        <w:rPr>
          <w:rFonts w:ascii="Times New Roman" w:hAnsi="Times New Roman"/>
          <w:sz w:val="24"/>
          <w:szCs w:val="24"/>
        </w:rPr>
        <w:t xml:space="preserve">  </w:t>
      </w:r>
      <w:r w:rsidR="001E77FA" w:rsidRPr="00331981">
        <w:rPr>
          <w:rFonts w:ascii="Times New Roman" w:hAnsi="Times New Roman"/>
          <w:sz w:val="24"/>
          <w:szCs w:val="24"/>
        </w:rPr>
        <w:t xml:space="preserve">  </w:t>
      </w:r>
    </w:p>
    <w:p w:rsidR="00324FF2" w:rsidRDefault="00BC4A3A" w:rsidP="00C93E65">
      <w:pPr>
        <w:ind w:right="96"/>
        <w:jc w:val="both"/>
        <w:rPr>
          <w:rFonts w:ascii="Times New Roman" w:hAnsi="Times New Roman"/>
          <w:sz w:val="28"/>
          <w:szCs w:val="28"/>
        </w:rPr>
      </w:pPr>
      <w:r>
        <w:rPr>
          <w:rFonts w:ascii="Times New Roman" w:hAnsi="Times New Roman"/>
          <w:b/>
          <w:sz w:val="28"/>
          <w:szCs w:val="28"/>
        </w:rPr>
        <w:tab/>
      </w:r>
      <w:r w:rsidRPr="00BC4A3A">
        <w:rPr>
          <w:rFonts w:ascii="Times New Roman" w:hAnsi="Times New Roman"/>
          <w:sz w:val="28"/>
          <w:szCs w:val="28"/>
        </w:rPr>
        <w:t xml:space="preserve">Ahora bien: </w:t>
      </w:r>
      <w:r w:rsidR="009E2F1F" w:rsidRPr="00BC4A3A">
        <w:rPr>
          <w:rFonts w:ascii="Times New Roman" w:hAnsi="Times New Roman"/>
          <w:sz w:val="28"/>
          <w:szCs w:val="28"/>
        </w:rPr>
        <w:tab/>
      </w:r>
      <w:r>
        <w:rPr>
          <w:rFonts w:ascii="Times New Roman" w:hAnsi="Times New Roman"/>
          <w:sz w:val="28"/>
          <w:szCs w:val="28"/>
        </w:rPr>
        <w:t xml:space="preserve">¿qué </w:t>
      </w:r>
      <w:r w:rsidR="00C93E65">
        <w:rPr>
          <w:rFonts w:ascii="Times New Roman" w:hAnsi="Times New Roman"/>
          <w:sz w:val="28"/>
          <w:szCs w:val="28"/>
        </w:rPr>
        <w:t>exige</w:t>
      </w:r>
      <w:r>
        <w:rPr>
          <w:rFonts w:ascii="Times New Roman" w:hAnsi="Times New Roman"/>
          <w:sz w:val="28"/>
          <w:szCs w:val="28"/>
        </w:rPr>
        <w:t xml:space="preserve"> el aumento de la productividad</w:t>
      </w:r>
      <w:r w:rsidR="00C93E65">
        <w:rPr>
          <w:rFonts w:ascii="Times New Roman" w:hAnsi="Times New Roman"/>
          <w:sz w:val="28"/>
          <w:szCs w:val="28"/>
        </w:rPr>
        <w:t xml:space="preserve"> del trabajo vivo</w:t>
      </w:r>
      <w:r w:rsidR="00FB69E6">
        <w:rPr>
          <w:rFonts w:ascii="Times New Roman" w:hAnsi="Times New Roman"/>
          <w:sz w:val="28"/>
          <w:szCs w:val="28"/>
        </w:rPr>
        <w:t xml:space="preserve"> en condiciones normales del sistema</w:t>
      </w:r>
      <w:r>
        <w:rPr>
          <w:rFonts w:ascii="Times New Roman" w:hAnsi="Times New Roman"/>
          <w:sz w:val="28"/>
          <w:szCs w:val="28"/>
        </w:rPr>
        <w:t>?</w:t>
      </w:r>
      <w:r w:rsidR="00C93E65">
        <w:rPr>
          <w:rFonts w:ascii="Times New Roman" w:hAnsi="Times New Roman"/>
          <w:sz w:val="28"/>
          <w:szCs w:val="28"/>
        </w:rPr>
        <w:t xml:space="preserve"> Que </w:t>
      </w:r>
      <w:r w:rsidR="00E40D06">
        <w:rPr>
          <w:rFonts w:ascii="Times New Roman" w:hAnsi="Times New Roman"/>
          <w:sz w:val="28"/>
          <w:szCs w:val="28"/>
        </w:rPr>
        <w:t>la mano de obra empleada</w:t>
      </w:r>
      <w:r w:rsidR="00621060">
        <w:rPr>
          <w:rFonts w:ascii="Times New Roman" w:hAnsi="Times New Roman"/>
          <w:sz w:val="28"/>
          <w:szCs w:val="28"/>
        </w:rPr>
        <w:t xml:space="preserve"> no deje de aumentar en </w:t>
      </w:r>
      <w:r w:rsidR="00621060" w:rsidRPr="00621060">
        <w:rPr>
          <w:rFonts w:ascii="Times New Roman" w:hAnsi="Times New Roman"/>
          <w:b/>
          <w:sz w:val="28"/>
          <w:szCs w:val="28"/>
          <w:u w:val="single"/>
        </w:rPr>
        <w:t>términos absolutos</w:t>
      </w:r>
      <w:r w:rsidR="00621060">
        <w:rPr>
          <w:rFonts w:ascii="Times New Roman" w:hAnsi="Times New Roman"/>
          <w:sz w:val="28"/>
          <w:szCs w:val="28"/>
        </w:rPr>
        <w:t xml:space="preserve">, </w:t>
      </w:r>
      <w:r w:rsidR="00C93E65">
        <w:rPr>
          <w:rFonts w:ascii="Times New Roman" w:hAnsi="Times New Roman"/>
          <w:sz w:val="28"/>
          <w:szCs w:val="28"/>
        </w:rPr>
        <w:t>pero</w:t>
      </w:r>
      <w:r w:rsidR="00621060">
        <w:rPr>
          <w:rFonts w:ascii="Times New Roman" w:hAnsi="Times New Roman"/>
          <w:sz w:val="28"/>
          <w:szCs w:val="28"/>
        </w:rPr>
        <w:t xml:space="preserve"> </w:t>
      </w:r>
      <w:r w:rsidR="00324FF2">
        <w:rPr>
          <w:rFonts w:ascii="Times New Roman" w:hAnsi="Times New Roman"/>
          <w:sz w:val="28"/>
          <w:szCs w:val="28"/>
        </w:rPr>
        <w:t xml:space="preserve">sin poder evitar que aumente </w:t>
      </w:r>
      <w:r w:rsidR="00C93E65">
        <w:rPr>
          <w:rFonts w:ascii="Times New Roman" w:hAnsi="Times New Roman"/>
          <w:b/>
          <w:sz w:val="28"/>
          <w:szCs w:val="28"/>
          <w:u w:val="single"/>
        </w:rPr>
        <w:t>relativamente</w:t>
      </w:r>
      <w:r w:rsidR="00164260">
        <w:rPr>
          <w:rFonts w:ascii="Times New Roman" w:hAnsi="Times New Roman"/>
          <w:b/>
          <w:sz w:val="28"/>
          <w:szCs w:val="28"/>
          <w:u w:val="single"/>
        </w:rPr>
        <w:t xml:space="preserve"> cada vez menos</w:t>
      </w:r>
      <w:r w:rsidR="00D61256">
        <w:rPr>
          <w:rFonts w:ascii="Times New Roman" w:hAnsi="Times New Roman"/>
          <w:sz w:val="28"/>
          <w:szCs w:val="28"/>
        </w:rPr>
        <w:t xml:space="preserve"> </w:t>
      </w:r>
      <w:r w:rsidR="00976B45">
        <w:rPr>
          <w:rFonts w:ascii="Times New Roman" w:hAnsi="Times New Roman"/>
          <w:sz w:val="28"/>
          <w:szCs w:val="28"/>
        </w:rPr>
        <w:t xml:space="preserve"> </w:t>
      </w:r>
      <w:r w:rsidR="00E40D06">
        <w:rPr>
          <w:rFonts w:ascii="Times New Roman" w:hAnsi="Times New Roman"/>
          <w:sz w:val="28"/>
          <w:szCs w:val="28"/>
        </w:rPr>
        <w:t xml:space="preserve">respecto de </w:t>
      </w:r>
      <w:r w:rsidR="00FA4D38">
        <w:rPr>
          <w:rFonts w:ascii="Times New Roman" w:hAnsi="Times New Roman"/>
          <w:sz w:val="28"/>
          <w:szCs w:val="28"/>
        </w:rPr>
        <w:t>es</w:t>
      </w:r>
      <w:r w:rsidR="00E40D06">
        <w:rPr>
          <w:rFonts w:ascii="Times New Roman" w:hAnsi="Times New Roman"/>
          <w:sz w:val="28"/>
          <w:szCs w:val="28"/>
        </w:rPr>
        <w:t>os medios técnicos</w:t>
      </w:r>
      <w:r w:rsidR="00C93E65">
        <w:rPr>
          <w:rFonts w:ascii="Times New Roman" w:hAnsi="Times New Roman"/>
          <w:sz w:val="28"/>
          <w:szCs w:val="28"/>
        </w:rPr>
        <w:t xml:space="preserve"> </w:t>
      </w:r>
      <w:r w:rsidR="00164260">
        <w:rPr>
          <w:rFonts w:ascii="Times New Roman" w:hAnsi="Times New Roman"/>
          <w:sz w:val="28"/>
          <w:szCs w:val="28"/>
        </w:rPr>
        <w:t xml:space="preserve">progresivamente </w:t>
      </w:r>
      <w:r w:rsidR="00C93E65">
        <w:rPr>
          <w:rFonts w:ascii="Times New Roman" w:hAnsi="Times New Roman"/>
          <w:sz w:val="28"/>
          <w:szCs w:val="28"/>
        </w:rPr>
        <w:t>más eficaces</w:t>
      </w:r>
      <w:r w:rsidR="008F136F">
        <w:rPr>
          <w:rFonts w:ascii="Times New Roman" w:hAnsi="Times New Roman"/>
          <w:sz w:val="28"/>
          <w:szCs w:val="28"/>
        </w:rPr>
        <w:t>,</w:t>
      </w:r>
      <w:r w:rsidR="00E40D06">
        <w:rPr>
          <w:rFonts w:ascii="Times New Roman" w:hAnsi="Times New Roman"/>
          <w:sz w:val="28"/>
          <w:szCs w:val="28"/>
        </w:rPr>
        <w:t xml:space="preserve"> que </w:t>
      </w:r>
      <w:r w:rsidR="00621060">
        <w:rPr>
          <w:rFonts w:ascii="Times New Roman" w:hAnsi="Times New Roman"/>
          <w:sz w:val="28"/>
          <w:szCs w:val="28"/>
        </w:rPr>
        <w:t xml:space="preserve">cada asalariado </w:t>
      </w:r>
      <w:r w:rsidR="00FA4D38">
        <w:rPr>
          <w:rFonts w:ascii="Times New Roman" w:hAnsi="Times New Roman"/>
          <w:sz w:val="28"/>
          <w:szCs w:val="28"/>
        </w:rPr>
        <w:t xml:space="preserve">durante </w:t>
      </w:r>
      <w:r w:rsidR="00C93E65">
        <w:rPr>
          <w:rFonts w:ascii="Times New Roman" w:hAnsi="Times New Roman"/>
          <w:sz w:val="28"/>
          <w:szCs w:val="28"/>
        </w:rPr>
        <w:t xml:space="preserve">las sucesivas </w:t>
      </w:r>
      <w:r w:rsidR="00FA4D38">
        <w:rPr>
          <w:rFonts w:ascii="Times New Roman" w:hAnsi="Times New Roman"/>
          <w:sz w:val="28"/>
          <w:szCs w:val="28"/>
        </w:rPr>
        <w:t>jornada</w:t>
      </w:r>
      <w:r w:rsidR="00C93E65">
        <w:rPr>
          <w:rFonts w:ascii="Times New Roman" w:hAnsi="Times New Roman"/>
          <w:sz w:val="28"/>
          <w:szCs w:val="28"/>
        </w:rPr>
        <w:t>s</w:t>
      </w:r>
      <w:r w:rsidR="00FA4D38">
        <w:rPr>
          <w:rFonts w:ascii="Times New Roman" w:hAnsi="Times New Roman"/>
          <w:sz w:val="28"/>
          <w:szCs w:val="28"/>
        </w:rPr>
        <w:t xml:space="preserve"> de labor</w:t>
      </w:r>
      <w:r w:rsidR="00BD1A9D">
        <w:rPr>
          <w:rFonts w:ascii="Times New Roman" w:hAnsi="Times New Roman"/>
          <w:sz w:val="28"/>
          <w:szCs w:val="28"/>
        </w:rPr>
        <w:t xml:space="preserve"> </w:t>
      </w:r>
      <w:r w:rsidR="00E40D06" w:rsidRPr="00FA4D38">
        <w:rPr>
          <w:rFonts w:ascii="Times New Roman" w:hAnsi="Times New Roman"/>
          <w:b/>
          <w:sz w:val="28"/>
          <w:szCs w:val="28"/>
          <w:u w:val="single"/>
        </w:rPr>
        <w:t>pone en movimiento</w:t>
      </w:r>
      <w:r w:rsidR="00621060">
        <w:rPr>
          <w:rFonts w:ascii="Times New Roman" w:hAnsi="Times New Roman"/>
          <w:sz w:val="28"/>
          <w:szCs w:val="28"/>
        </w:rPr>
        <w:t xml:space="preserve">, </w:t>
      </w:r>
      <w:r w:rsidR="00C93E65">
        <w:rPr>
          <w:rFonts w:ascii="Times New Roman" w:hAnsi="Times New Roman"/>
          <w:sz w:val="28"/>
          <w:szCs w:val="28"/>
        </w:rPr>
        <w:t>Tal es el fundamento científico de la productividad del trabajo</w:t>
      </w:r>
      <w:r w:rsidR="00331981">
        <w:rPr>
          <w:rFonts w:ascii="Times New Roman" w:hAnsi="Times New Roman"/>
          <w:sz w:val="28"/>
          <w:szCs w:val="28"/>
        </w:rPr>
        <w:t xml:space="preserve"> vivo</w:t>
      </w:r>
      <w:r w:rsidR="00C93E65">
        <w:rPr>
          <w:rFonts w:ascii="Times New Roman" w:hAnsi="Times New Roman"/>
          <w:sz w:val="28"/>
          <w:szCs w:val="28"/>
        </w:rPr>
        <w:t xml:space="preserve">. Lo cual </w:t>
      </w:r>
      <w:r w:rsidR="00621060">
        <w:rPr>
          <w:rFonts w:ascii="Times New Roman" w:hAnsi="Times New Roman"/>
          <w:sz w:val="28"/>
          <w:szCs w:val="28"/>
        </w:rPr>
        <w:t xml:space="preserve">determina </w:t>
      </w:r>
      <w:r w:rsidR="00C76A21">
        <w:rPr>
          <w:rFonts w:ascii="Times New Roman" w:hAnsi="Times New Roman"/>
          <w:sz w:val="28"/>
          <w:szCs w:val="28"/>
        </w:rPr>
        <w:t xml:space="preserve">también </w:t>
      </w:r>
      <w:r w:rsidR="00621060">
        <w:rPr>
          <w:rFonts w:ascii="Times New Roman" w:hAnsi="Times New Roman"/>
          <w:sz w:val="28"/>
          <w:szCs w:val="28"/>
        </w:rPr>
        <w:t xml:space="preserve">que la ganancia </w:t>
      </w:r>
      <w:r w:rsidR="00C93E65">
        <w:rPr>
          <w:rFonts w:ascii="Times New Roman" w:hAnsi="Times New Roman"/>
          <w:sz w:val="28"/>
          <w:szCs w:val="28"/>
        </w:rPr>
        <w:t xml:space="preserve">no deje de aumentar, pero naturalmente </w:t>
      </w:r>
      <w:r w:rsidR="00C93E65" w:rsidRPr="004B2C88">
        <w:rPr>
          <w:rFonts w:ascii="Times New Roman" w:hAnsi="Times New Roman"/>
          <w:b/>
          <w:sz w:val="28"/>
          <w:szCs w:val="28"/>
          <w:u w:val="single"/>
        </w:rPr>
        <w:t>cada vez menos</w:t>
      </w:r>
      <w:r w:rsidR="00331981">
        <w:rPr>
          <w:rFonts w:ascii="Times New Roman" w:hAnsi="Times New Roman"/>
          <w:sz w:val="28"/>
          <w:szCs w:val="28"/>
        </w:rPr>
        <w:t xml:space="preserve">, en razón de que </w:t>
      </w:r>
      <w:r w:rsidR="00176D66">
        <w:rPr>
          <w:rFonts w:ascii="Times New Roman" w:hAnsi="Times New Roman"/>
          <w:sz w:val="28"/>
          <w:szCs w:val="28"/>
        </w:rPr>
        <w:t xml:space="preserve">los medios técnicos </w:t>
      </w:r>
      <w:r w:rsidR="00324FF2">
        <w:rPr>
          <w:rFonts w:ascii="Times New Roman" w:hAnsi="Times New Roman"/>
          <w:sz w:val="28"/>
          <w:szCs w:val="28"/>
        </w:rPr>
        <w:t xml:space="preserve">en </w:t>
      </w:r>
      <w:r w:rsidR="00207017">
        <w:rPr>
          <w:rFonts w:ascii="Times New Roman" w:hAnsi="Times New Roman"/>
          <w:sz w:val="28"/>
          <w:szCs w:val="28"/>
        </w:rPr>
        <w:t>movimiento</w:t>
      </w:r>
      <w:r w:rsidR="00324FF2">
        <w:rPr>
          <w:rFonts w:ascii="Times New Roman" w:hAnsi="Times New Roman"/>
          <w:sz w:val="28"/>
          <w:szCs w:val="28"/>
        </w:rPr>
        <w:t xml:space="preserve"> para los fines de una mayor productividad, deben </w:t>
      </w:r>
      <w:r w:rsidR="000D327F">
        <w:rPr>
          <w:rFonts w:ascii="Times New Roman" w:hAnsi="Times New Roman"/>
          <w:b/>
          <w:sz w:val="28"/>
          <w:szCs w:val="28"/>
          <w:u w:val="single"/>
        </w:rPr>
        <w:t>sucesivamente</w:t>
      </w:r>
      <w:r w:rsidR="00324FF2" w:rsidRPr="00324FF2">
        <w:rPr>
          <w:rFonts w:ascii="Times New Roman" w:hAnsi="Times New Roman"/>
          <w:b/>
          <w:sz w:val="28"/>
          <w:szCs w:val="28"/>
          <w:u w:val="single"/>
        </w:rPr>
        <w:t xml:space="preserve"> aumentar más </w:t>
      </w:r>
      <w:r w:rsidR="00176D66" w:rsidRPr="00324FF2">
        <w:rPr>
          <w:rFonts w:ascii="Times New Roman" w:hAnsi="Times New Roman"/>
          <w:b/>
          <w:sz w:val="28"/>
          <w:szCs w:val="28"/>
          <w:u w:val="single"/>
        </w:rPr>
        <w:t>que la mano de obra</w:t>
      </w:r>
      <w:r w:rsidR="00C93E65">
        <w:rPr>
          <w:rFonts w:ascii="Times New Roman" w:hAnsi="Times New Roman"/>
          <w:sz w:val="28"/>
          <w:szCs w:val="28"/>
        </w:rPr>
        <w:t xml:space="preserve">. </w:t>
      </w:r>
    </w:p>
    <w:p w:rsidR="00552909" w:rsidRDefault="00324FF2" w:rsidP="00C93E65">
      <w:pPr>
        <w:ind w:right="96"/>
        <w:jc w:val="both"/>
        <w:rPr>
          <w:rFonts w:ascii="Times New Roman" w:hAnsi="Times New Roman"/>
          <w:sz w:val="28"/>
          <w:szCs w:val="28"/>
        </w:rPr>
      </w:pPr>
      <w:r>
        <w:rPr>
          <w:rFonts w:ascii="Times New Roman" w:hAnsi="Times New Roman"/>
          <w:sz w:val="28"/>
          <w:szCs w:val="28"/>
        </w:rPr>
        <w:tab/>
      </w:r>
      <w:r w:rsidR="004B2C88">
        <w:rPr>
          <w:rFonts w:ascii="Times New Roman" w:hAnsi="Times New Roman"/>
          <w:sz w:val="28"/>
          <w:szCs w:val="28"/>
        </w:rPr>
        <w:t xml:space="preserve">Pero esta dinámica del incremento de la ganancia sucesivamente decreciente </w:t>
      </w:r>
      <w:r w:rsidR="009E0493">
        <w:rPr>
          <w:rFonts w:ascii="Times New Roman" w:hAnsi="Times New Roman"/>
          <w:sz w:val="28"/>
          <w:szCs w:val="28"/>
        </w:rPr>
        <w:t xml:space="preserve">respecto de sí misma, </w:t>
      </w:r>
      <w:r w:rsidR="004B2C88">
        <w:rPr>
          <w:rFonts w:ascii="Times New Roman" w:hAnsi="Times New Roman"/>
          <w:sz w:val="28"/>
          <w:szCs w:val="28"/>
        </w:rPr>
        <w:t xml:space="preserve">tiene un límite absoluto </w:t>
      </w:r>
      <w:r w:rsidR="0018569C">
        <w:rPr>
          <w:rFonts w:ascii="Times New Roman" w:hAnsi="Times New Roman"/>
          <w:sz w:val="28"/>
          <w:szCs w:val="28"/>
        </w:rPr>
        <w:t>al que se llega</w:t>
      </w:r>
      <w:r w:rsidR="009B7033">
        <w:rPr>
          <w:rFonts w:ascii="Times New Roman" w:hAnsi="Times New Roman"/>
          <w:sz w:val="28"/>
          <w:szCs w:val="28"/>
        </w:rPr>
        <w:t>,</w:t>
      </w:r>
      <w:r w:rsidR="0018569C">
        <w:rPr>
          <w:rFonts w:ascii="Times New Roman" w:hAnsi="Times New Roman"/>
          <w:sz w:val="28"/>
          <w:szCs w:val="28"/>
        </w:rPr>
        <w:t xml:space="preserve"> cuando </w:t>
      </w:r>
      <w:r w:rsidR="009B7033">
        <w:rPr>
          <w:rFonts w:ascii="Times New Roman" w:hAnsi="Times New Roman"/>
          <w:sz w:val="28"/>
          <w:szCs w:val="28"/>
        </w:rPr>
        <w:t xml:space="preserve">manteniendo las demás condiciones acordadas en el contrato de trabajo, </w:t>
      </w:r>
      <w:r w:rsidR="009B7033" w:rsidRPr="009B7033">
        <w:rPr>
          <w:rFonts w:ascii="Times New Roman" w:hAnsi="Times New Roman"/>
          <w:b/>
          <w:sz w:val="28"/>
          <w:szCs w:val="28"/>
          <w:u w:val="single"/>
        </w:rPr>
        <w:t xml:space="preserve">el plusvalor </w:t>
      </w:r>
      <w:r w:rsidR="00363400" w:rsidRPr="009B7033">
        <w:rPr>
          <w:rFonts w:ascii="Times New Roman" w:hAnsi="Times New Roman"/>
          <w:b/>
          <w:sz w:val="28"/>
          <w:szCs w:val="28"/>
          <w:u w:val="single"/>
        </w:rPr>
        <w:t>deja de aumentar</w:t>
      </w:r>
      <w:r w:rsidR="00363400">
        <w:rPr>
          <w:rFonts w:ascii="Times New Roman" w:hAnsi="Times New Roman"/>
          <w:sz w:val="28"/>
          <w:szCs w:val="28"/>
        </w:rPr>
        <w:t xml:space="preserve">. </w:t>
      </w:r>
      <w:r w:rsidR="009B7033">
        <w:rPr>
          <w:rFonts w:ascii="Times New Roman" w:hAnsi="Times New Roman"/>
          <w:sz w:val="28"/>
          <w:szCs w:val="28"/>
        </w:rPr>
        <w:t xml:space="preserve">O sea, que ese aumento es = 0. Situación </w:t>
      </w:r>
      <w:r w:rsidR="009E0493">
        <w:rPr>
          <w:rFonts w:ascii="Times New Roman" w:hAnsi="Times New Roman"/>
          <w:sz w:val="28"/>
          <w:szCs w:val="28"/>
        </w:rPr>
        <w:t xml:space="preserve">que determina la imposibilidad de </w:t>
      </w:r>
      <w:r w:rsidR="00363400">
        <w:rPr>
          <w:rFonts w:ascii="Times New Roman" w:hAnsi="Times New Roman"/>
          <w:sz w:val="28"/>
          <w:szCs w:val="28"/>
        </w:rPr>
        <w:t xml:space="preserve">seguir acumulando </w:t>
      </w:r>
      <w:r w:rsidR="009E0493">
        <w:rPr>
          <w:rFonts w:ascii="Times New Roman" w:hAnsi="Times New Roman"/>
          <w:sz w:val="28"/>
          <w:szCs w:val="28"/>
        </w:rPr>
        <w:t xml:space="preserve">capital y </w:t>
      </w:r>
      <w:r w:rsidR="00176D66">
        <w:rPr>
          <w:rFonts w:ascii="Times New Roman" w:hAnsi="Times New Roman"/>
          <w:sz w:val="28"/>
          <w:szCs w:val="28"/>
        </w:rPr>
        <w:t>cuya lógica desemboca</w:t>
      </w:r>
      <w:r w:rsidR="00363400">
        <w:rPr>
          <w:rFonts w:ascii="Times New Roman" w:hAnsi="Times New Roman"/>
          <w:sz w:val="28"/>
          <w:szCs w:val="28"/>
        </w:rPr>
        <w:t>,</w:t>
      </w:r>
      <w:r w:rsidR="00176D66">
        <w:rPr>
          <w:rFonts w:ascii="Times New Roman" w:hAnsi="Times New Roman"/>
          <w:sz w:val="28"/>
          <w:szCs w:val="28"/>
        </w:rPr>
        <w:t xml:space="preserve"> inevitablemente</w:t>
      </w:r>
      <w:r w:rsidR="00363400">
        <w:rPr>
          <w:rFonts w:ascii="Times New Roman" w:hAnsi="Times New Roman"/>
          <w:sz w:val="28"/>
          <w:szCs w:val="28"/>
        </w:rPr>
        <w:t>,</w:t>
      </w:r>
      <w:r w:rsidR="00176D66">
        <w:rPr>
          <w:rFonts w:ascii="Times New Roman" w:hAnsi="Times New Roman"/>
          <w:sz w:val="28"/>
          <w:szCs w:val="28"/>
        </w:rPr>
        <w:t xml:space="preserve"> en las crisis económicas periódicas y sus consecuentes depresiones. </w:t>
      </w:r>
      <w:r w:rsidR="009E0493">
        <w:rPr>
          <w:rFonts w:ascii="Times New Roman" w:hAnsi="Times New Roman"/>
          <w:sz w:val="28"/>
          <w:szCs w:val="28"/>
        </w:rPr>
        <w:t>E</w:t>
      </w:r>
      <w:r w:rsidR="00FA4D38">
        <w:rPr>
          <w:rFonts w:ascii="Times New Roman" w:hAnsi="Times New Roman"/>
          <w:sz w:val="28"/>
          <w:szCs w:val="28"/>
        </w:rPr>
        <w:t>st</w:t>
      </w:r>
      <w:r w:rsidR="009E0493">
        <w:rPr>
          <w:rFonts w:ascii="Times New Roman" w:hAnsi="Times New Roman"/>
          <w:sz w:val="28"/>
          <w:szCs w:val="28"/>
        </w:rPr>
        <w:t xml:space="preserve">a </w:t>
      </w:r>
      <w:r w:rsidR="009E0493" w:rsidRPr="009B7033">
        <w:rPr>
          <w:rFonts w:ascii="Times New Roman" w:hAnsi="Times New Roman"/>
          <w:b/>
          <w:sz w:val="28"/>
          <w:szCs w:val="28"/>
          <w:u w:val="single"/>
        </w:rPr>
        <w:t xml:space="preserve">lógica </w:t>
      </w:r>
      <w:r w:rsidR="009B7033" w:rsidRPr="009B7033">
        <w:rPr>
          <w:rFonts w:ascii="Times New Roman" w:hAnsi="Times New Roman"/>
          <w:b/>
          <w:sz w:val="28"/>
          <w:szCs w:val="28"/>
          <w:u w:val="single"/>
        </w:rPr>
        <w:t>objetiva</w:t>
      </w:r>
      <w:r w:rsidR="009B7033">
        <w:rPr>
          <w:rFonts w:ascii="Times New Roman" w:hAnsi="Times New Roman"/>
          <w:sz w:val="28"/>
          <w:szCs w:val="28"/>
        </w:rPr>
        <w:t xml:space="preserve"> </w:t>
      </w:r>
      <w:r w:rsidR="00363400">
        <w:rPr>
          <w:rFonts w:ascii="Times New Roman" w:hAnsi="Times New Roman"/>
          <w:sz w:val="28"/>
          <w:szCs w:val="28"/>
        </w:rPr>
        <w:t xml:space="preserve">de la ganancia </w:t>
      </w:r>
      <w:r w:rsidR="009B7033">
        <w:rPr>
          <w:rFonts w:ascii="Times New Roman" w:hAnsi="Times New Roman"/>
          <w:sz w:val="28"/>
          <w:szCs w:val="28"/>
        </w:rPr>
        <w:t xml:space="preserve">capitalista </w:t>
      </w:r>
      <w:r w:rsidR="00363400">
        <w:rPr>
          <w:rFonts w:ascii="Times New Roman" w:hAnsi="Times New Roman"/>
          <w:sz w:val="28"/>
          <w:szCs w:val="28"/>
        </w:rPr>
        <w:t xml:space="preserve">y sus inevitables límites, </w:t>
      </w:r>
      <w:r w:rsidR="00552909">
        <w:rPr>
          <w:rFonts w:ascii="Times New Roman" w:hAnsi="Times New Roman"/>
          <w:sz w:val="28"/>
          <w:szCs w:val="28"/>
        </w:rPr>
        <w:t>ha sido y es</w:t>
      </w:r>
      <w:r w:rsidR="00B10A48">
        <w:rPr>
          <w:rFonts w:ascii="Times New Roman" w:hAnsi="Times New Roman"/>
          <w:sz w:val="28"/>
          <w:szCs w:val="28"/>
        </w:rPr>
        <w:t>,</w:t>
      </w:r>
      <w:r w:rsidR="00552909">
        <w:rPr>
          <w:rFonts w:ascii="Times New Roman" w:hAnsi="Times New Roman"/>
          <w:sz w:val="28"/>
          <w:szCs w:val="28"/>
        </w:rPr>
        <w:t xml:space="preserve"> </w:t>
      </w:r>
      <w:r w:rsidR="00FA4D38">
        <w:rPr>
          <w:rFonts w:ascii="Times New Roman" w:hAnsi="Times New Roman"/>
          <w:sz w:val="28"/>
          <w:szCs w:val="28"/>
        </w:rPr>
        <w:t xml:space="preserve">uno de los secretos mejor guardados </w:t>
      </w:r>
      <w:r w:rsidR="001008F6">
        <w:rPr>
          <w:rFonts w:ascii="Times New Roman" w:hAnsi="Times New Roman"/>
          <w:sz w:val="28"/>
          <w:szCs w:val="28"/>
        </w:rPr>
        <w:t>por</w:t>
      </w:r>
      <w:r w:rsidR="00FA4D38">
        <w:rPr>
          <w:rFonts w:ascii="Times New Roman" w:hAnsi="Times New Roman"/>
          <w:sz w:val="28"/>
          <w:szCs w:val="28"/>
        </w:rPr>
        <w:t xml:space="preserve"> la burguesía</w:t>
      </w:r>
      <w:r w:rsidR="00552909">
        <w:rPr>
          <w:rFonts w:ascii="Times New Roman" w:hAnsi="Times New Roman"/>
          <w:sz w:val="28"/>
          <w:szCs w:val="28"/>
        </w:rPr>
        <w:t xml:space="preserve"> en toda su historia</w:t>
      </w:r>
      <w:r w:rsidR="00CD54C3">
        <w:rPr>
          <w:rFonts w:ascii="Times New Roman" w:hAnsi="Times New Roman"/>
          <w:sz w:val="28"/>
          <w:szCs w:val="28"/>
        </w:rPr>
        <w:t xml:space="preserve">, que sus aparatos ideológicos estatales se han encargado </w:t>
      </w:r>
      <w:r w:rsidR="009E0493">
        <w:rPr>
          <w:rFonts w:ascii="Times New Roman" w:hAnsi="Times New Roman"/>
          <w:sz w:val="28"/>
          <w:szCs w:val="28"/>
        </w:rPr>
        <w:t xml:space="preserve">celosamente </w:t>
      </w:r>
      <w:r w:rsidR="00CD54C3">
        <w:rPr>
          <w:rFonts w:ascii="Times New Roman" w:hAnsi="Times New Roman"/>
          <w:sz w:val="28"/>
          <w:szCs w:val="28"/>
        </w:rPr>
        <w:t xml:space="preserve">de </w:t>
      </w:r>
      <w:r w:rsidR="00176D66">
        <w:rPr>
          <w:rFonts w:ascii="Times New Roman" w:hAnsi="Times New Roman"/>
          <w:sz w:val="28"/>
          <w:szCs w:val="28"/>
        </w:rPr>
        <w:t>ocultar</w:t>
      </w:r>
      <w:r w:rsidR="00CD54C3">
        <w:rPr>
          <w:rFonts w:ascii="Times New Roman" w:hAnsi="Times New Roman"/>
          <w:sz w:val="28"/>
          <w:szCs w:val="28"/>
        </w:rPr>
        <w:t xml:space="preserve"> </w:t>
      </w:r>
      <w:r w:rsidR="00363400">
        <w:rPr>
          <w:rFonts w:ascii="Times New Roman" w:hAnsi="Times New Roman"/>
          <w:sz w:val="28"/>
          <w:szCs w:val="28"/>
        </w:rPr>
        <w:t>al conocimiento general</w:t>
      </w:r>
      <w:r w:rsidR="00EC0280">
        <w:rPr>
          <w:rFonts w:ascii="Times New Roman" w:hAnsi="Times New Roman"/>
          <w:sz w:val="28"/>
          <w:szCs w:val="28"/>
        </w:rPr>
        <w:t>,</w:t>
      </w:r>
      <w:r w:rsidR="00363400">
        <w:rPr>
          <w:rFonts w:ascii="Times New Roman" w:hAnsi="Times New Roman"/>
          <w:sz w:val="28"/>
          <w:szCs w:val="28"/>
        </w:rPr>
        <w:t xml:space="preserve"> </w:t>
      </w:r>
      <w:r w:rsidR="00CD54C3">
        <w:rPr>
          <w:rFonts w:ascii="Times New Roman" w:hAnsi="Times New Roman"/>
          <w:sz w:val="28"/>
          <w:szCs w:val="28"/>
        </w:rPr>
        <w:t xml:space="preserve">en un cofre de </w:t>
      </w:r>
      <w:r w:rsidR="00363400">
        <w:rPr>
          <w:rFonts w:ascii="Times New Roman" w:hAnsi="Times New Roman"/>
          <w:sz w:val="28"/>
          <w:szCs w:val="28"/>
        </w:rPr>
        <w:t xml:space="preserve">apertura con </w:t>
      </w:r>
      <w:r w:rsidR="00CD54C3" w:rsidRPr="00BA457B">
        <w:rPr>
          <w:rFonts w:ascii="Times New Roman" w:hAnsi="Times New Roman"/>
          <w:b/>
          <w:sz w:val="28"/>
          <w:szCs w:val="28"/>
          <w:u w:val="single"/>
        </w:rPr>
        <w:t>siete llaves</w:t>
      </w:r>
      <w:r w:rsidR="00CD54C3">
        <w:rPr>
          <w:rFonts w:ascii="Times New Roman" w:hAnsi="Times New Roman"/>
          <w:sz w:val="28"/>
          <w:szCs w:val="28"/>
        </w:rPr>
        <w:t>.</w:t>
      </w:r>
      <w:r w:rsidR="00552909">
        <w:rPr>
          <w:rFonts w:ascii="Times New Roman" w:hAnsi="Times New Roman"/>
          <w:sz w:val="28"/>
          <w:szCs w:val="28"/>
        </w:rPr>
        <w:t xml:space="preserve"> </w:t>
      </w:r>
    </w:p>
    <w:p w:rsidR="00176D66" w:rsidRDefault="00552909" w:rsidP="001D3937">
      <w:pPr>
        <w:ind w:right="71"/>
        <w:jc w:val="both"/>
        <w:rPr>
          <w:rFonts w:ascii="Times New Roman" w:hAnsi="Times New Roman"/>
          <w:sz w:val="28"/>
          <w:szCs w:val="28"/>
        </w:rPr>
      </w:pPr>
      <w:r>
        <w:rPr>
          <w:rFonts w:ascii="Times New Roman" w:hAnsi="Times New Roman"/>
          <w:sz w:val="28"/>
          <w:szCs w:val="28"/>
        </w:rPr>
        <w:tab/>
      </w:r>
      <w:r w:rsidR="00BD1A9D">
        <w:rPr>
          <w:rFonts w:ascii="Times New Roman" w:hAnsi="Times New Roman"/>
          <w:sz w:val="28"/>
          <w:szCs w:val="28"/>
        </w:rPr>
        <w:t xml:space="preserve">Pero </w:t>
      </w:r>
      <w:r w:rsidR="0054528C">
        <w:rPr>
          <w:rFonts w:ascii="Times New Roman" w:hAnsi="Times New Roman"/>
          <w:sz w:val="28"/>
          <w:szCs w:val="28"/>
        </w:rPr>
        <w:t xml:space="preserve">lo cierto es que, </w:t>
      </w:r>
      <w:r w:rsidR="00BD1A9D">
        <w:rPr>
          <w:rFonts w:ascii="Times New Roman" w:hAnsi="Times New Roman"/>
          <w:sz w:val="28"/>
          <w:szCs w:val="28"/>
        </w:rPr>
        <w:t>e</w:t>
      </w:r>
      <w:r w:rsidR="008550B7" w:rsidRPr="00CF7B5F">
        <w:rPr>
          <w:rFonts w:ascii="Times New Roman" w:hAnsi="Times New Roman"/>
          <w:sz w:val="28"/>
          <w:szCs w:val="28"/>
        </w:rPr>
        <w:t>n tiempos de crisis</w:t>
      </w:r>
      <w:r w:rsidR="00BD1A9D">
        <w:rPr>
          <w:rFonts w:ascii="Times New Roman" w:hAnsi="Times New Roman"/>
          <w:sz w:val="28"/>
          <w:szCs w:val="28"/>
        </w:rPr>
        <w:t xml:space="preserve"> y </w:t>
      </w:r>
      <w:r w:rsidR="00164260">
        <w:rPr>
          <w:rFonts w:ascii="Times New Roman" w:hAnsi="Times New Roman"/>
          <w:sz w:val="28"/>
          <w:szCs w:val="28"/>
        </w:rPr>
        <w:t xml:space="preserve">consecuente </w:t>
      </w:r>
      <w:r w:rsidR="00BD1A9D">
        <w:rPr>
          <w:rFonts w:ascii="Times New Roman" w:hAnsi="Times New Roman"/>
          <w:sz w:val="28"/>
          <w:szCs w:val="28"/>
        </w:rPr>
        <w:t>recesión económica</w:t>
      </w:r>
      <w:r w:rsidR="008550B7" w:rsidRPr="00CF7B5F">
        <w:rPr>
          <w:rFonts w:ascii="Times New Roman" w:hAnsi="Times New Roman"/>
          <w:sz w:val="28"/>
          <w:szCs w:val="28"/>
        </w:rPr>
        <w:t xml:space="preserve">, </w:t>
      </w:r>
      <w:r w:rsidR="00BD1A9D">
        <w:rPr>
          <w:rFonts w:ascii="Times New Roman" w:hAnsi="Times New Roman"/>
          <w:sz w:val="28"/>
          <w:szCs w:val="28"/>
        </w:rPr>
        <w:t>la investigación y el desarrollo tecnológico incorporado</w:t>
      </w:r>
      <w:r w:rsidR="009E0493">
        <w:rPr>
          <w:rFonts w:ascii="Times New Roman" w:hAnsi="Times New Roman"/>
          <w:sz w:val="28"/>
          <w:szCs w:val="28"/>
        </w:rPr>
        <w:t>s</w:t>
      </w:r>
      <w:r w:rsidR="001008F6">
        <w:rPr>
          <w:rFonts w:ascii="Times New Roman" w:hAnsi="Times New Roman"/>
          <w:sz w:val="28"/>
          <w:szCs w:val="28"/>
        </w:rPr>
        <w:t xml:space="preserve"> a </w:t>
      </w:r>
      <w:r w:rsidR="008550B7" w:rsidRPr="00CF7B5F">
        <w:rPr>
          <w:rFonts w:ascii="Times New Roman" w:hAnsi="Times New Roman"/>
          <w:sz w:val="28"/>
          <w:szCs w:val="28"/>
        </w:rPr>
        <w:t xml:space="preserve">la </w:t>
      </w:r>
      <w:r w:rsidR="008550B7" w:rsidRPr="0018569C">
        <w:rPr>
          <w:rFonts w:ascii="Times New Roman" w:hAnsi="Times New Roman"/>
          <w:b/>
          <w:sz w:val="28"/>
          <w:szCs w:val="28"/>
          <w:u w:val="single"/>
        </w:rPr>
        <w:t>economía de armamentos</w:t>
      </w:r>
      <w:r w:rsidR="008550B7" w:rsidRPr="00CF7B5F">
        <w:rPr>
          <w:rFonts w:ascii="Times New Roman" w:hAnsi="Times New Roman"/>
          <w:sz w:val="28"/>
          <w:szCs w:val="28"/>
        </w:rPr>
        <w:t xml:space="preserve"> </w:t>
      </w:r>
      <w:r w:rsidR="00BD1A9D">
        <w:rPr>
          <w:rFonts w:ascii="Times New Roman" w:hAnsi="Times New Roman"/>
          <w:sz w:val="28"/>
          <w:szCs w:val="28"/>
        </w:rPr>
        <w:t>no deja</w:t>
      </w:r>
      <w:r w:rsidR="0018569C">
        <w:rPr>
          <w:rFonts w:ascii="Times New Roman" w:hAnsi="Times New Roman"/>
          <w:sz w:val="28"/>
          <w:szCs w:val="28"/>
        </w:rPr>
        <w:t>n</w:t>
      </w:r>
      <w:r w:rsidR="00BD1A9D">
        <w:rPr>
          <w:rFonts w:ascii="Times New Roman" w:hAnsi="Times New Roman"/>
          <w:sz w:val="28"/>
          <w:szCs w:val="28"/>
        </w:rPr>
        <w:t xml:space="preserve"> de </w:t>
      </w:r>
      <w:r w:rsidR="008550B7" w:rsidRPr="00CF7B5F">
        <w:rPr>
          <w:rFonts w:ascii="Times New Roman" w:hAnsi="Times New Roman"/>
          <w:sz w:val="28"/>
          <w:szCs w:val="28"/>
        </w:rPr>
        <w:t>fung</w:t>
      </w:r>
      <w:r w:rsidR="00BD1A9D">
        <w:rPr>
          <w:rFonts w:ascii="Times New Roman" w:hAnsi="Times New Roman"/>
          <w:sz w:val="28"/>
          <w:szCs w:val="28"/>
        </w:rPr>
        <w:t>ir</w:t>
      </w:r>
      <w:r w:rsidR="008550B7" w:rsidRPr="00CF7B5F">
        <w:rPr>
          <w:rFonts w:ascii="Times New Roman" w:hAnsi="Times New Roman"/>
          <w:sz w:val="28"/>
          <w:szCs w:val="28"/>
        </w:rPr>
        <w:t xml:space="preserve"> como una</w:t>
      </w:r>
      <w:r w:rsidR="009E0493">
        <w:rPr>
          <w:rFonts w:ascii="Times New Roman" w:hAnsi="Times New Roman"/>
          <w:sz w:val="28"/>
          <w:szCs w:val="28"/>
        </w:rPr>
        <w:t xml:space="preserve"> </w:t>
      </w:r>
      <w:r w:rsidR="008550B7" w:rsidRPr="00CF7B5F">
        <w:rPr>
          <w:rFonts w:ascii="Times New Roman" w:hAnsi="Times New Roman"/>
          <w:sz w:val="28"/>
          <w:szCs w:val="28"/>
        </w:rPr>
        <w:t xml:space="preserve"> alternativa directa de acumulación de capital. </w:t>
      </w:r>
      <w:r w:rsidR="0018569C">
        <w:rPr>
          <w:rFonts w:ascii="Times New Roman" w:hAnsi="Times New Roman"/>
          <w:sz w:val="28"/>
          <w:szCs w:val="28"/>
        </w:rPr>
        <w:t>Son</w:t>
      </w:r>
      <w:r w:rsidR="008550B7" w:rsidRPr="00CF7B5F">
        <w:rPr>
          <w:rFonts w:ascii="Times New Roman" w:hAnsi="Times New Roman"/>
          <w:sz w:val="28"/>
          <w:szCs w:val="28"/>
        </w:rPr>
        <w:t xml:space="preserve"> "mercado</w:t>
      </w:r>
      <w:r w:rsidR="0018569C">
        <w:rPr>
          <w:rFonts w:ascii="Times New Roman" w:hAnsi="Times New Roman"/>
          <w:sz w:val="28"/>
          <w:szCs w:val="28"/>
        </w:rPr>
        <w:t>s</w:t>
      </w:r>
      <w:r w:rsidR="008550B7" w:rsidRPr="00CF7B5F">
        <w:rPr>
          <w:rFonts w:ascii="Times New Roman" w:hAnsi="Times New Roman"/>
          <w:sz w:val="28"/>
          <w:szCs w:val="28"/>
        </w:rPr>
        <w:t xml:space="preserve"> de sustitución", tanto en tiempos de paz como en tiempos de guerra, pero naturalmente mucho más en tiempos de </w:t>
      </w:r>
      <w:r w:rsidR="00176D66">
        <w:rPr>
          <w:rFonts w:ascii="Times New Roman" w:hAnsi="Times New Roman"/>
          <w:sz w:val="28"/>
          <w:szCs w:val="28"/>
        </w:rPr>
        <w:t>guerra</w:t>
      </w:r>
      <w:r w:rsidR="008550B7" w:rsidRPr="00CF7B5F">
        <w:rPr>
          <w:rFonts w:ascii="Times New Roman" w:hAnsi="Times New Roman"/>
          <w:sz w:val="28"/>
          <w:szCs w:val="28"/>
        </w:rPr>
        <w:t xml:space="preserve">. ¿Cómo se explica esto? En </w:t>
      </w:r>
      <w:r w:rsidR="008550B7" w:rsidRPr="00816672">
        <w:rPr>
          <w:rFonts w:ascii="Times New Roman" w:hAnsi="Times New Roman"/>
          <w:b/>
          <w:sz w:val="28"/>
          <w:szCs w:val="28"/>
          <w:u w:val="single"/>
        </w:rPr>
        <w:t xml:space="preserve">hechos </w:t>
      </w:r>
      <w:r w:rsidR="00207017" w:rsidRPr="00816672">
        <w:rPr>
          <w:rFonts w:ascii="Times New Roman" w:hAnsi="Times New Roman"/>
          <w:b/>
          <w:sz w:val="28"/>
          <w:szCs w:val="28"/>
          <w:u w:val="single"/>
        </w:rPr>
        <w:t>evidentes</w:t>
      </w:r>
      <w:r w:rsidR="00207017">
        <w:rPr>
          <w:rFonts w:ascii="Times New Roman" w:hAnsi="Times New Roman"/>
          <w:sz w:val="28"/>
          <w:szCs w:val="28"/>
        </w:rPr>
        <w:t xml:space="preserve"> </w:t>
      </w:r>
      <w:r w:rsidR="008550B7" w:rsidRPr="00CF7B5F">
        <w:rPr>
          <w:rFonts w:ascii="Times New Roman" w:hAnsi="Times New Roman"/>
          <w:sz w:val="28"/>
          <w:szCs w:val="28"/>
        </w:rPr>
        <w:t xml:space="preserve">que sólo </w:t>
      </w:r>
      <w:r w:rsidR="008550B7">
        <w:rPr>
          <w:rFonts w:ascii="Times New Roman" w:hAnsi="Times New Roman"/>
          <w:sz w:val="28"/>
          <w:szCs w:val="28"/>
        </w:rPr>
        <w:t xml:space="preserve">basta con </w:t>
      </w:r>
      <w:r w:rsidR="008550B7" w:rsidRPr="00CF7B5F">
        <w:rPr>
          <w:rFonts w:ascii="Times New Roman" w:hAnsi="Times New Roman"/>
          <w:sz w:val="28"/>
          <w:szCs w:val="28"/>
        </w:rPr>
        <w:t>poner</w:t>
      </w:r>
      <w:r w:rsidR="008550B7">
        <w:rPr>
          <w:rFonts w:ascii="Times New Roman" w:hAnsi="Times New Roman"/>
          <w:sz w:val="28"/>
          <w:szCs w:val="28"/>
        </w:rPr>
        <w:t>los</w:t>
      </w:r>
      <w:r w:rsidR="008550B7" w:rsidRPr="00CF7B5F">
        <w:rPr>
          <w:rFonts w:ascii="Times New Roman" w:hAnsi="Times New Roman"/>
          <w:sz w:val="28"/>
          <w:szCs w:val="28"/>
        </w:rPr>
        <w:t xml:space="preserve"> en conexión teórica con el intelecto</w:t>
      </w:r>
      <w:r w:rsidR="00713679">
        <w:rPr>
          <w:rFonts w:ascii="Times New Roman" w:hAnsi="Times New Roman"/>
          <w:sz w:val="28"/>
          <w:szCs w:val="28"/>
        </w:rPr>
        <w:t xml:space="preserve"> desprejuiciado</w:t>
      </w:r>
      <w:r w:rsidR="00816672">
        <w:rPr>
          <w:rFonts w:ascii="Times New Roman" w:hAnsi="Times New Roman"/>
          <w:sz w:val="28"/>
          <w:szCs w:val="28"/>
        </w:rPr>
        <w:t>,</w:t>
      </w:r>
      <w:r w:rsidR="00207017">
        <w:rPr>
          <w:rFonts w:ascii="Times New Roman" w:hAnsi="Times New Roman"/>
          <w:sz w:val="28"/>
          <w:szCs w:val="28"/>
        </w:rPr>
        <w:t xml:space="preserve"> para comprender la causa que los provoca</w:t>
      </w:r>
      <w:r w:rsidR="008550B7" w:rsidRPr="00CF7B5F">
        <w:rPr>
          <w:rFonts w:ascii="Times New Roman" w:hAnsi="Times New Roman"/>
          <w:sz w:val="28"/>
          <w:szCs w:val="28"/>
        </w:rPr>
        <w:t xml:space="preserve">. </w:t>
      </w:r>
    </w:p>
    <w:p w:rsidR="00176D66" w:rsidRDefault="008550B7" w:rsidP="00176D66">
      <w:pPr>
        <w:spacing w:line="240" w:lineRule="auto"/>
        <w:ind w:right="71"/>
        <w:jc w:val="both"/>
        <w:rPr>
          <w:rFonts w:ascii="Times New Roman" w:hAnsi="Times New Roman"/>
          <w:sz w:val="28"/>
          <w:szCs w:val="28"/>
        </w:rPr>
      </w:pPr>
      <w:r w:rsidRPr="00176D66">
        <w:rPr>
          <w:rFonts w:ascii="Times New Roman" w:hAnsi="Times New Roman"/>
          <w:b/>
          <w:sz w:val="28"/>
          <w:szCs w:val="28"/>
          <w:u w:val="single"/>
        </w:rPr>
        <w:t>Primera evidencia</w:t>
      </w:r>
      <w:r w:rsidRPr="00176D66">
        <w:rPr>
          <w:rFonts w:ascii="Times New Roman" w:hAnsi="Times New Roman"/>
          <w:b/>
          <w:sz w:val="28"/>
          <w:szCs w:val="28"/>
        </w:rPr>
        <w:t xml:space="preserve">: </w:t>
      </w:r>
      <w:r w:rsidRPr="00CF7B5F">
        <w:rPr>
          <w:rFonts w:ascii="Times New Roman" w:hAnsi="Times New Roman"/>
          <w:sz w:val="28"/>
          <w:szCs w:val="28"/>
        </w:rPr>
        <w:t xml:space="preserve">el grueso de la </w:t>
      </w:r>
      <w:r w:rsidRPr="008550B7">
        <w:rPr>
          <w:rFonts w:ascii="Times New Roman" w:hAnsi="Times New Roman"/>
          <w:b/>
          <w:sz w:val="28"/>
          <w:szCs w:val="28"/>
          <w:u w:val="single"/>
        </w:rPr>
        <w:t>demanda de armamentos</w:t>
      </w:r>
      <w:r w:rsidRPr="00CF7B5F">
        <w:rPr>
          <w:rFonts w:ascii="Times New Roman" w:hAnsi="Times New Roman"/>
          <w:sz w:val="28"/>
          <w:szCs w:val="28"/>
        </w:rPr>
        <w:t xml:space="preserve"> recae sobre los presupuestos estatales, </w:t>
      </w:r>
      <w:r>
        <w:rPr>
          <w:rFonts w:ascii="Times New Roman" w:hAnsi="Times New Roman"/>
          <w:sz w:val="28"/>
          <w:szCs w:val="28"/>
        </w:rPr>
        <w:t xml:space="preserve">en razón de que el mantenimiento de los ejércitos es responsabilidad exclusiva de los </w:t>
      </w:r>
      <w:r w:rsidR="001008F6">
        <w:rPr>
          <w:rFonts w:ascii="Times New Roman" w:hAnsi="Times New Roman"/>
          <w:sz w:val="28"/>
          <w:szCs w:val="28"/>
        </w:rPr>
        <w:t xml:space="preserve">respectivos </w:t>
      </w:r>
      <w:r>
        <w:rPr>
          <w:rFonts w:ascii="Times New Roman" w:hAnsi="Times New Roman"/>
          <w:sz w:val="28"/>
          <w:szCs w:val="28"/>
        </w:rPr>
        <w:t xml:space="preserve">Estados nacionales, </w:t>
      </w:r>
      <w:r w:rsidRPr="00CF7B5F">
        <w:rPr>
          <w:rFonts w:ascii="Times New Roman" w:hAnsi="Times New Roman"/>
          <w:sz w:val="28"/>
          <w:szCs w:val="28"/>
        </w:rPr>
        <w:t xml:space="preserve">mientras que </w:t>
      </w:r>
      <w:r w:rsidRPr="008550B7">
        <w:rPr>
          <w:rFonts w:ascii="Times New Roman" w:hAnsi="Times New Roman"/>
          <w:b/>
          <w:sz w:val="28"/>
          <w:szCs w:val="28"/>
          <w:u w:val="single"/>
        </w:rPr>
        <w:t>la oferta</w:t>
      </w:r>
      <w:r w:rsidRPr="00CF7B5F">
        <w:rPr>
          <w:rFonts w:ascii="Times New Roman" w:hAnsi="Times New Roman"/>
          <w:sz w:val="28"/>
          <w:szCs w:val="28"/>
        </w:rPr>
        <w:t xml:space="preserve"> es de casi exclusiva competencia del sector privado. </w:t>
      </w:r>
    </w:p>
    <w:p w:rsidR="00176D66" w:rsidRDefault="008550B7" w:rsidP="00176D66">
      <w:pPr>
        <w:spacing w:line="240" w:lineRule="auto"/>
        <w:ind w:right="71"/>
        <w:jc w:val="both"/>
        <w:rPr>
          <w:rFonts w:ascii="Times New Roman" w:hAnsi="Times New Roman"/>
          <w:sz w:val="28"/>
          <w:szCs w:val="28"/>
        </w:rPr>
      </w:pPr>
      <w:r w:rsidRPr="00176D66">
        <w:rPr>
          <w:rFonts w:ascii="Times New Roman" w:hAnsi="Times New Roman"/>
          <w:b/>
          <w:sz w:val="28"/>
          <w:szCs w:val="28"/>
          <w:u w:val="single"/>
        </w:rPr>
        <w:t>Segunda evidencia</w:t>
      </w:r>
      <w:r w:rsidRPr="00176D66">
        <w:rPr>
          <w:rFonts w:ascii="Times New Roman" w:hAnsi="Times New Roman"/>
          <w:b/>
          <w:sz w:val="28"/>
          <w:szCs w:val="28"/>
        </w:rPr>
        <w:t>:</w:t>
      </w:r>
      <w:r w:rsidRPr="00CF7B5F">
        <w:rPr>
          <w:rFonts w:ascii="Times New Roman" w:hAnsi="Times New Roman"/>
          <w:sz w:val="28"/>
          <w:szCs w:val="28"/>
        </w:rPr>
        <w:t xml:space="preserve"> como es sabido, </w:t>
      </w:r>
      <w:r w:rsidR="00CD54C3">
        <w:rPr>
          <w:rFonts w:ascii="Times New Roman" w:hAnsi="Times New Roman"/>
          <w:sz w:val="28"/>
          <w:szCs w:val="28"/>
        </w:rPr>
        <w:t xml:space="preserve">la industria del </w:t>
      </w:r>
      <w:r w:rsidRPr="00CF7B5F">
        <w:rPr>
          <w:rFonts w:ascii="Times New Roman" w:hAnsi="Times New Roman"/>
          <w:sz w:val="28"/>
          <w:szCs w:val="28"/>
        </w:rPr>
        <w:t>armamento incorpora el más alto y oneroso coeficiente de adelanto tecnológico</w:t>
      </w:r>
      <w:r w:rsidR="002A2A70">
        <w:rPr>
          <w:rFonts w:ascii="Times New Roman" w:hAnsi="Times New Roman"/>
          <w:sz w:val="28"/>
          <w:szCs w:val="28"/>
        </w:rPr>
        <w:t xml:space="preserve"> para fines </w:t>
      </w:r>
      <w:r w:rsidR="00CD26F9">
        <w:rPr>
          <w:rFonts w:ascii="Times New Roman" w:hAnsi="Times New Roman"/>
          <w:sz w:val="28"/>
          <w:szCs w:val="28"/>
        </w:rPr>
        <w:t xml:space="preserve">bélicos </w:t>
      </w:r>
      <w:r w:rsidR="002A2A70">
        <w:rPr>
          <w:rFonts w:ascii="Times New Roman" w:hAnsi="Times New Roman"/>
          <w:sz w:val="28"/>
          <w:szCs w:val="28"/>
        </w:rPr>
        <w:t>destructivos</w:t>
      </w:r>
      <w:r w:rsidR="00CD26F9">
        <w:rPr>
          <w:rFonts w:ascii="Times New Roman" w:hAnsi="Times New Roman"/>
          <w:sz w:val="28"/>
          <w:szCs w:val="28"/>
        </w:rPr>
        <w:t xml:space="preserve"> de capital ya creado</w:t>
      </w:r>
      <w:r w:rsidR="00816672">
        <w:rPr>
          <w:rFonts w:ascii="Times New Roman" w:hAnsi="Times New Roman"/>
          <w:sz w:val="28"/>
          <w:szCs w:val="28"/>
        </w:rPr>
        <w:t>,</w:t>
      </w:r>
      <w:r w:rsidR="0018569C">
        <w:rPr>
          <w:rFonts w:ascii="Times New Roman" w:hAnsi="Times New Roman"/>
          <w:sz w:val="28"/>
          <w:szCs w:val="28"/>
        </w:rPr>
        <w:t xml:space="preserve"> </w:t>
      </w:r>
      <w:r w:rsidRPr="00CF7B5F">
        <w:rPr>
          <w:rFonts w:ascii="Times New Roman" w:hAnsi="Times New Roman"/>
          <w:sz w:val="28"/>
          <w:szCs w:val="28"/>
        </w:rPr>
        <w:t xml:space="preserve">Por lo tanto, su fabricación y oferta sólo está al alcance de unas </w:t>
      </w:r>
      <w:r w:rsidRPr="008550B7">
        <w:rPr>
          <w:rFonts w:ascii="Times New Roman" w:hAnsi="Times New Roman"/>
          <w:b/>
          <w:sz w:val="28"/>
          <w:szCs w:val="28"/>
          <w:u w:val="single"/>
        </w:rPr>
        <w:t>pocas grandes empresas de alta centralización y enorme magnitud de capital comprometido</w:t>
      </w:r>
      <w:r w:rsidRPr="00CF7B5F">
        <w:rPr>
          <w:rFonts w:ascii="Times New Roman" w:hAnsi="Times New Roman"/>
          <w:sz w:val="28"/>
          <w:szCs w:val="28"/>
        </w:rPr>
        <w:t xml:space="preserve">. </w:t>
      </w:r>
      <w:r w:rsidR="00C553D1">
        <w:rPr>
          <w:rFonts w:ascii="Times New Roman" w:hAnsi="Times New Roman"/>
          <w:sz w:val="28"/>
          <w:szCs w:val="28"/>
        </w:rPr>
        <w:t>Empresas oligopólicas que pueden fijar precios de venta</w:t>
      </w:r>
      <w:r w:rsidR="00DC571E">
        <w:rPr>
          <w:rFonts w:ascii="Times New Roman" w:hAnsi="Times New Roman"/>
          <w:sz w:val="28"/>
          <w:szCs w:val="28"/>
        </w:rPr>
        <w:t xml:space="preserve"> gananciales</w:t>
      </w:r>
      <w:r w:rsidR="00C553D1">
        <w:rPr>
          <w:rFonts w:ascii="Times New Roman" w:hAnsi="Times New Roman"/>
          <w:sz w:val="28"/>
          <w:szCs w:val="28"/>
        </w:rPr>
        <w:t xml:space="preserve"> </w:t>
      </w:r>
      <w:r w:rsidR="00C553D1" w:rsidRPr="00C553D1">
        <w:rPr>
          <w:rFonts w:ascii="Times New Roman" w:hAnsi="Times New Roman"/>
          <w:b/>
          <w:sz w:val="28"/>
          <w:szCs w:val="28"/>
          <w:u w:val="single"/>
        </w:rPr>
        <w:t xml:space="preserve">por encima de </w:t>
      </w:r>
      <w:r w:rsidR="00BA0854">
        <w:rPr>
          <w:rFonts w:ascii="Times New Roman" w:hAnsi="Times New Roman"/>
          <w:b/>
          <w:sz w:val="28"/>
          <w:szCs w:val="28"/>
          <w:u w:val="single"/>
        </w:rPr>
        <w:t>sus</w:t>
      </w:r>
      <w:r w:rsidR="00C553D1" w:rsidRPr="00C553D1">
        <w:rPr>
          <w:rFonts w:ascii="Times New Roman" w:hAnsi="Times New Roman"/>
          <w:b/>
          <w:sz w:val="28"/>
          <w:szCs w:val="28"/>
          <w:u w:val="single"/>
        </w:rPr>
        <w:t xml:space="preserve"> </w:t>
      </w:r>
      <w:r w:rsidR="00C553D1">
        <w:rPr>
          <w:rFonts w:ascii="Times New Roman" w:hAnsi="Times New Roman"/>
          <w:b/>
          <w:sz w:val="28"/>
          <w:szCs w:val="28"/>
          <w:u w:val="single"/>
        </w:rPr>
        <w:t xml:space="preserve">restrictivas </w:t>
      </w:r>
      <w:r w:rsidR="00C553D1" w:rsidRPr="00C553D1">
        <w:rPr>
          <w:rFonts w:ascii="Times New Roman" w:hAnsi="Times New Roman"/>
          <w:b/>
          <w:sz w:val="28"/>
          <w:szCs w:val="28"/>
          <w:u w:val="single"/>
        </w:rPr>
        <w:t>condiciones de producción</w:t>
      </w:r>
      <w:r w:rsidR="00C553D1">
        <w:rPr>
          <w:rFonts w:ascii="Times New Roman" w:hAnsi="Times New Roman"/>
          <w:sz w:val="28"/>
          <w:szCs w:val="28"/>
        </w:rPr>
        <w:t>.</w:t>
      </w:r>
    </w:p>
    <w:p w:rsidR="001008F6" w:rsidRDefault="008550B7" w:rsidP="00176D66">
      <w:pPr>
        <w:spacing w:line="240" w:lineRule="auto"/>
        <w:ind w:right="71"/>
        <w:jc w:val="both"/>
        <w:rPr>
          <w:rFonts w:ascii="Times New Roman" w:hAnsi="Times New Roman"/>
          <w:sz w:val="28"/>
          <w:szCs w:val="28"/>
        </w:rPr>
      </w:pPr>
      <w:r w:rsidRPr="00176D66">
        <w:rPr>
          <w:rFonts w:ascii="Times New Roman" w:hAnsi="Times New Roman"/>
          <w:b/>
          <w:sz w:val="28"/>
          <w:szCs w:val="28"/>
          <w:u w:val="single"/>
        </w:rPr>
        <w:t>Tercera evidencia</w:t>
      </w:r>
      <w:r w:rsidR="00176D66">
        <w:rPr>
          <w:rFonts w:ascii="Times New Roman" w:hAnsi="Times New Roman"/>
          <w:b/>
          <w:sz w:val="28"/>
          <w:szCs w:val="28"/>
        </w:rPr>
        <w:t>:</w:t>
      </w:r>
      <w:r w:rsidR="00176D66">
        <w:rPr>
          <w:rFonts w:ascii="Times New Roman" w:hAnsi="Times New Roman"/>
          <w:b/>
          <w:sz w:val="28"/>
          <w:szCs w:val="28"/>
          <w:u w:val="single"/>
        </w:rPr>
        <w:t xml:space="preserve"> </w:t>
      </w:r>
      <w:r w:rsidRPr="00CF7B5F">
        <w:rPr>
          <w:rFonts w:ascii="Times New Roman" w:hAnsi="Times New Roman"/>
          <w:sz w:val="28"/>
          <w:szCs w:val="28"/>
        </w:rPr>
        <w:t xml:space="preserve">la mayor fuente de financiación de los </w:t>
      </w:r>
      <w:r w:rsidRPr="00DC571E">
        <w:rPr>
          <w:rFonts w:ascii="Times New Roman" w:hAnsi="Times New Roman"/>
          <w:b/>
          <w:sz w:val="28"/>
          <w:szCs w:val="28"/>
          <w:u w:val="single"/>
        </w:rPr>
        <w:t>presupuestos estatales</w:t>
      </w:r>
      <w:r w:rsidRPr="00CF7B5F">
        <w:rPr>
          <w:rFonts w:ascii="Times New Roman" w:hAnsi="Times New Roman"/>
          <w:sz w:val="28"/>
          <w:szCs w:val="28"/>
        </w:rPr>
        <w:t xml:space="preserve"> proviene </w:t>
      </w:r>
      <w:r w:rsidR="00377F0F">
        <w:rPr>
          <w:rFonts w:ascii="Times New Roman" w:hAnsi="Times New Roman"/>
          <w:sz w:val="28"/>
          <w:szCs w:val="28"/>
        </w:rPr>
        <w:t xml:space="preserve">regularmente </w:t>
      </w:r>
      <w:r w:rsidRPr="00CF7B5F">
        <w:rPr>
          <w:rFonts w:ascii="Times New Roman" w:hAnsi="Times New Roman"/>
          <w:sz w:val="28"/>
          <w:szCs w:val="28"/>
        </w:rPr>
        <w:t xml:space="preserve">de la </w:t>
      </w:r>
      <w:r w:rsidRPr="008550B7">
        <w:rPr>
          <w:rFonts w:ascii="Times New Roman" w:hAnsi="Times New Roman"/>
          <w:b/>
          <w:sz w:val="28"/>
          <w:szCs w:val="28"/>
          <w:u w:val="single"/>
        </w:rPr>
        <w:t>imposición interna al consumo y patrimonio de los asalariados</w:t>
      </w:r>
      <w:r w:rsidRPr="00CF7B5F">
        <w:rPr>
          <w:rFonts w:ascii="Times New Roman" w:hAnsi="Times New Roman"/>
          <w:sz w:val="28"/>
          <w:szCs w:val="28"/>
        </w:rPr>
        <w:t>, mayoría absoluta de la población</w:t>
      </w:r>
      <w:r w:rsidR="00377F0F">
        <w:rPr>
          <w:rFonts w:ascii="Times New Roman" w:hAnsi="Times New Roman"/>
          <w:sz w:val="28"/>
          <w:szCs w:val="28"/>
        </w:rPr>
        <w:t xml:space="preserve"> en todos los países del mundo sin excepción, </w:t>
      </w:r>
      <w:r w:rsidR="00DC571E">
        <w:rPr>
          <w:rFonts w:ascii="Times New Roman" w:hAnsi="Times New Roman"/>
          <w:sz w:val="28"/>
          <w:szCs w:val="28"/>
        </w:rPr>
        <w:t xml:space="preserve">la más </w:t>
      </w:r>
      <w:r w:rsidR="001008F6" w:rsidRPr="00993C4A">
        <w:rPr>
          <w:rFonts w:ascii="Times New Roman" w:hAnsi="Times New Roman"/>
          <w:b/>
          <w:sz w:val="28"/>
          <w:szCs w:val="28"/>
          <w:u w:val="single"/>
        </w:rPr>
        <w:t>empobrecid</w:t>
      </w:r>
      <w:r w:rsidR="00377F0F" w:rsidRPr="00993C4A">
        <w:rPr>
          <w:rFonts w:ascii="Times New Roman" w:hAnsi="Times New Roman"/>
          <w:b/>
          <w:sz w:val="28"/>
          <w:szCs w:val="28"/>
          <w:u w:val="single"/>
        </w:rPr>
        <w:t>a</w:t>
      </w:r>
      <w:r w:rsidR="001008F6" w:rsidRPr="00993C4A">
        <w:rPr>
          <w:rFonts w:ascii="Times New Roman" w:hAnsi="Times New Roman"/>
          <w:b/>
          <w:sz w:val="28"/>
          <w:szCs w:val="28"/>
          <w:u w:val="single"/>
        </w:rPr>
        <w:t xml:space="preserve"> relativa</w:t>
      </w:r>
      <w:r w:rsidR="00B456DC" w:rsidRPr="00993C4A">
        <w:rPr>
          <w:rFonts w:ascii="Times New Roman" w:hAnsi="Times New Roman"/>
          <w:b/>
          <w:sz w:val="28"/>
          <w:szCs w:val="28"/>
          <w:u w:val="single"/>
        </w:rPr>
        <w:t>mente</w:t>
      </w:r>
      <w:r w:rsidR="00B456DC">
        <w:rPr>
          <w:rFonts w:ascii="Times New Roman" w:hAnsi="Times New Roman"/>
          <w:sz w:val="28"/>
          <w:szCs w:val="28"/>
        </w:rPr>
        <w:t xml:space="preserve"> </w:t>
      </w:r>
      <w:r w:rsidRPr="00CF7B5F">
        <w:rPr>
          <w:rFonts w:ascii="Times New Roman" w:hAnsi="Times New Roman"/>
          <w:sz w:val="28"/>
          <w:szCs w:val="28"/>
        </w:rPr>
        <w:t>cuanto más desarrollado es el país en cuestión</w:t>
      </w:r>
      <w:r w:rsidR="0018569C">
        <w:rPr>
          <w:rFonts w:ascii="Times New Roman" w:hAnsi="Times New Roman"/>
          <w:sz w:val="28"/>
          <w:szCs w:val="28"/>
        </w:rPr>
        <w:t>,</w:t>
      </w:r>
      <w:r w:rsidR="001008F6">
        <w:rPr>
          <w:rFonts w:ascii="Times New Roman" w:hAnsi="Times New Roman"/>
          <w:sz w:val="28"/>
          <w:szCs w:val="28"/>
        </w:rPr>
        <w:t xml:space="preserve"> bajo condiciones </w:t>
      </w:r>
      <w:r w:rsidR="00DC571E">
        <w:rPr>
          <w:rFonts w:ascii="Times New Roman" w:hAnsi="Times New Roman"/>
          <w:sz w:val="28"/>
          <w:szCs w:val="28"/>
        </w:rPr>
        <w:t xml:space="preserve">económicas depresivas </w:t>
      </w:r>
      <w:r w:rsidR="001008F6">
        <w:rPr>
          <w:rFonts w:ascii="Times New Roman" w:hAnsi="Times New Roman"/>
          <w:sz w:val="28"/>
          <w:szCs w:val="28"/>
        </w:rPr>
        <w:t>como las actuales</w:t>
      </w:r>
      <w:r w:rsidRPr="00CF7B5F">
        <w:rPr>
          <w:rFonts w:ascii="Times New Roman" w:hAnsi="Times New Roman"/>
          <w:sz w:val="28"/>
          <w:szCs w:val="28"/>
        </w:rPr>
        <w:t xml:space="preserve">. </w:t>
      </w:r>
    </w:p>
    <w:p w:rsidR="00993C4A" w:rsidRDefault="001008F6" w:rsidP="009A5DC7">
      <w:pPr>
        <w:spacing w:after="0" w:line="240" w:lineRule="auto"/>
        <w:ind w:right="71"/>
        <w:jc w:val="both"/>
        <w:rPr>
          <w:rFonts w:ascii="Times New Roman" w:hAnsi="Times New Roman"/>
          <w:sz w:val="28"/>
          <w:szCs w:val="28"/>
        </w:rPr>
      </w:pPr>
      <w:r>
        <w:rPr>
          <w:rFonts w:ascii="Times New Roman" w:hAnsi="Times New Roman"/>
          <w:sz w:val="28"/>
          <w:szCs w:val="28"/>
        </w:rPr>
        <w:tab/>
        <w:t>Y en este punto es necesario destacar</w:t>
      </w:r>
      <w:r w:rsidR="00DC571E">
        <w:rPr>
          <w:rFonts w:ascii="Times New Roman" w:hAnsi="Times New Roman"/>
          <w:sz w:val="28"/>
          <w:szCs w:val="28"/>
        </w:rPr>
        <w:t xml:space="preserve"> que las guerras </w:t>
      </w:r>
      <w:r w:rsidR="001E71FE">
        <w:rPr>
          <w:rFonts w:ascii="Times New Roman" w:hAnsi="Times New Roman"/>
          <w:sz w:val="28"/>
          <w:szCs w:val="28"/>
        </w:rPr>
        <w:t xml:space="preserve">no solo son el </w:t>
      </w:r>
      <w:r w:rsidR="001E71FE" w:rsidRPr="00377F0F">
        <w:rPr>
          <w:rFonts w:ascii="Times New Roman" w:hAnsi="Times New Roman"/>
          <w:b/>
          <w:sz w:val="28"/>
          <w:szCs w:val="28"/>
          <w:u w:val="single"/>
        </w:rPr>
        <w:t>resultado</w:t>
      </w:r>
      <w:r w:rsidR="001E71FE">
        <w:rPr>
          <w:rFonts w:ascii="Times New Roman" w:hAnsi="Times New Roman"/>
          <w:sz w:val="28"/>
          <w:szCs w:val="28"/>
        </w:rPr>
        <w:t xml:space="preserve"> de la propiedad privada empresarial y </w:t>
      </w:r>
      <w:r w:rsidR="00377F0F">
        <w:rPr>
          <w:rFonts w:ascii="Times New Roman" w:hAnsi="Times New Roman"/>
          <w:sz w:val="28"/>
          <w:szCs w:val="28"/>
        </w:rPr>
        <w:t>su</w:t>
      </w:r>
      <w:r w:rsidR="001E71FE">
        <w:rPr>
          <w:rFonts w:ascii="Times New Roman" w:hAnsi="Times New Roman"/>
          <w:sz w:val="28"/>
          <w:szCs w:val="28"/>
        </w:rPr>
        <w:t xml:space="preserve"> mutua competencia, sino la causa que les ha venido permitiendo a los burgueses superar sus periódicas e inevitables crisis y </w:t>
      </w:r>
      <w:r w:rsidR="00377F0F">
        <w:rPr>
          <w:rFonts w:ascii="Times New Roman" w:hAnsi="Times New Roman"/>
          <w:sz w:val="28"/>
          <w:szCs w:val="28"/>
        </w:rPr>
        <w:t xml:space="preserve">consecuentes </w:t>
      </w:r>
      <w:r w:rsidR="001E71FE">
        <w:rPr>
          <w:rFonts w:ascii="Times New Roman" w:hAnsi="Times New Roman"/>
          <w:sz w:val="28"/>
          <w:szCs w:val="28"/>
        </w:rPr>
        <w:t xml:space="preserve">depresiones económicas, provocadas por la </w:t>
      </w:r>
      <w:r w:rsidR="001E71FE" w:rsidRPr="00E6698C">
        <w:rPr>
          <w:rFonts w:ascii="Times New Roman" w:hAnsi="Times New Roman"/>
          <w:b/>
          <w:sz w:val="28"/>
          <w:szCs w:val="28"/>
          <w:u w:val="single"/>
        </w:rPr>
        <w:t>superproducción</w:t>
      </w:r>
      <w:r w:rsidR="00E6698C">
        <w:rPr>
          <w:rFonts w:ascii="Times New Roman" w:hAnsi="Times New Roman"/>
          <w:sz w:val="28"/>
          <w:szCs w:val="28"/>
        </w:rPr>
        <w:t xml:space="preserve"> </w:t>
      </w:r>
      <w:r w:rsidR="001E71FE">
        <w:rPr>
          <w:rFonts w:ascii="Times New Roman" w:hAnsi="Times New Roman"/>
          <w:sz w:val="28"/>
          <w:szCs w:val="28"/>
        </w:rPr>
        <w:t xml:space="preserve">de capital respecto de las ganancias </w:t>
      </w:r>
      <w:r w:rsidR="00E6698C">
        <w:rPr>
          <w:rFonts w:ascii="Times New Roman" w:hAnsi="Times New Roman"/>
          <w:sz w:val="28"/>
          <w:szCs w:val="28"/>
        </w:rPr>
        <w:t xml:space="preserve">relativas cada vez más menguantes, </w:t>
      </w:r>
      <w:r w:rsidR="0054528C">
        <w:rPr>
          <w:rFonts w:ascii="Times New Roman" w:hAnsi="Times New Roman"/>
          <w:sz w:val="28"/>
          <w:szCs w:val="28"/>
        </w:rPr>
        <w:t xml:space="preserve">que </w:t>
      </w:r>
      <w:r w:rsidR="00E6698C">
        <w:rPr>
          <w:rFonts w:ascii="Times New Roman" w:hAnsi="Times New Roman"/>
          <w:sz w:val="28"/>
          <w:szCs w:val="28"/>
        </w:rPr>
        <w:t xml:space="preserve">en determinado momento del proceso de producción y acumulación de capital, </w:t>
      </w:r>
      <w:r w:rsidR="0054528C">
        <w:rPr>
          <w:rFonts w:ascii="Times New Roman" w:hAnsi="Times New Roman"/>
          <w:sz w:val="28"/>
          <w:szCs w:val="28"/>
        </w:rPr>
        <w:t xml:space="preserve">las crisis convierten en </w:t>
      </w:r>
      <w:r w:rsidR="00993C4A" w:rsidRPr="00E6698C">
        <w:rPr>
          <w:rFonts w:ascii="Times New Roman" w:hAnsi="Times New Roman"/>
          <w:b/>
          <w:sz w:val="28"/>
          <w:szCs w:val="28"/>
          <w:u w:val="single"/>
        </w:rPr>
        <w:t>superproducción absoluta</w:t>
      </w:r>
      <w:r w:rsidR="00E6698C">
        <w:rPr>
          <w:rFonts w:ascii="Times New Roman" w:hAnsi="Times New Roman"/>
          <w:sz w:val="28"/>
          <w:szCs w:val="28"/>
        </w:rPr>
        <w:t xml:space="preserve"> y recesión consecuente</w:t>
      </w:r>
      <w:r w:rsidR="00CD26F9">
        <w:rPr>
          <w:rFonts w:ascii="Times New Roman" w:hAnsi="Times New Roman"/>
          <w:sz w:val="28"/>
          <w:szCs w:val="28"/>
        </w:rPr>
        <w:t xml:space="preserve">. </w:t>
      </w:r>
    </w:p>
    <w:p w:rsidR="00B51048" w:rsidRDefault="00993C4A" w:rsidP="006B5C4B">
      <w:pPr>
        <w:spacing w:line="240" w:lineRule="auto"/>
        <w:ind w:left="1134" w:right="1432"/>
        <w:jc w:val="both"/>
        <w:rPr>
          <w:rFonts w:ascii="Times New Roman" w:hAnsi="Times New Roman"/>
          <w:sz w:val="24"/>
          <w:szCs w:val="24"/>
          <w:lang w:val="es-AR"/>
        </w:rPr>
      </w:pPr>
      <w:r w:rsidRPr="006B5C4B">
        <w:rPr>
          <w:rFonts w:ascii="Times New Roman" w:hAnsi="Times New Roman"/>
          <w:b/>
          <w:sz w:val="24"/>
          <w:szCs w:val="24"/>
          <w:lang w:val="es-AR"/>
        </w:rPr>
        <w:t>&lt;&lt;</w:t>
      </w:r>
      <w:r w:rsidR="00FD19C7">
        <w:rPr>
          <w:rFonts w:ascii="Times New Roman" w:hAnsi="Times New Roman"/>
          <w:b/>
          <w:sz w:val="24"/>
          <w:szCs w:val="24"/>
          <w:lang w:val="es-AR"/>
        </w:rPr>
        <w:t xml:space="preserve">Tendríamos una sobreproducción absoluta de capital en cuanto </w:t>
      </w:r>
      <w:r w:rsidR="00693F70">
        <w:rPr>
          <w:rFonts w:ascii="Times New Roman" w:hAnsi="Times New Roman"/>
          <w:b/>
          <w:sz w:val="24"/>
          <w:szCs w:val="24"/>
          <w:lang w:val="es-AR"/>
        </w:rPr>
        <w:t>su m</w:t>
      </w:r>
      <w:r w:rsidR="00BA457B">
        <w:rPr>
          <w:rFonts w:ascii="Times New Roman" w:hAnsi="Times New Roman"/>
          <w:b/>
          <w:sz w:val="24"/>
          <w:szCs w:val="24"/>
          <w:lang w:val="es-AR"/>
        </w:rPr>
        <w:t>a</w:t>
      </w:r>
      <w:r w:rsidR="00693F70">
        <w:rPr>
          <w:rFonts w:ascii="Times New Roman" w:hAnsi="Times New Roman"/>
          <w:b/>
          <w:sz w:val="24"/>
          <w:szCs w:val="24"/>
          <w:lang w:val="es-AR"/>
        </w:rPr>
        <w:t>sa</w:t>
      </w:r>
      <w:r w:rsidR="00FD19C7">
        <w:rPr>
          <w:rFonts w:ascii="Times New Roman" w:hAnsi="Times New Roman"/>
          <w:b/>
          <w:sz w:val="24"/>
          <w:szCs w:val="24"/>
          <w:lang w:val="es-AR"/>
        </w:rPr>
        <w:t xml:space="preserve"> adicional </w:t>
      </w:r>
      <w:r w:rsidR="00FD19C7">
        <w:rPr>
          <w:rFonts w:ascii="Times New Roman" w:hAnsi="Times New Roman"/>
          <w:sz w:val="24"/>
          <w:szCs w:val="24"/>
          <w:lang w:val="es-AR"/>
        </w:rPr>
        <w:t xml:space="preserve">(incrementad) </w:t>
      </w:r>
      <w:r w:rsidR="00FD19C7">
        <w:rPr>
          <w:rFonts w:ascii="Times New Roman" w:hAnsi="Times New Roman"/>
          <w:b/>
          <w:sz w:val="24"/>
          <w:szCs w:val="24"/>
          <w:lang w:val="es-AR"/>
        </w:rPr>
        <w:t xml:space="preserve">para los fines de </w:t>
      </w:r>
      <w:r w:rsidR="00E6698C">
        <w:rPr>
          <w:rFonts w:ascii="Times New Roman" w:hAnsi="Times New Roman"/>
          <w:sz w:val="24"/>
          <w:szCs w:val="24"/>
          <w:lang w:val="es-AR"/>
        </w:rPr>
        <w:t xml:space="preserve">(continuar con la) </w:t>
      </w:r>
      <w:r w:rsidR="00FD19C7">
        <w:rPr>
          <w:rFonts w:ascii="Times New Roman" w:hAnsi="Times New Roman"/>
          <w:b/>
          <w:sz w:val="24"/>
          <w:szCs w:val="24"/>
          <w:lang w:val="es-AR"/>
        </w:rPr>
        <w:t>la producción capitalista</w:t>
      </w:r>
      <w:r w:rsidR="00097608">
        <w:rPr>
          <w:rFonts w:ascii="Times New Roman" w:hAnsi="Times New Roman"/>
          <w:b/>
          <w:sz w:val="24"/>
          <w:szCs w:val="24"/>
          <w:lang w:val="es-AR"/>
        </w:rPr>
        <w:t>,</w:t>
      </w:r>
      <w:r w:rsidR="00B51048">
        <w:rPr>
          <w:rFonts w:ascii="Times New Roman" w:hAnsi="Times New Roman"/>
          <w:b/>
          <w:sz w:val="24"/>
          <w:szCs w:val="24"/>
          <w:lang w:val="es-AR"/>
        </w:rPr>
        <w:t xml:space="preserve"> </w:t>
      </w:r>
      <w:r w:rsidR="00FD19C7">
        <w:rPr>
          <w:rFonts w:ascii="Times New Roman" w:hAnsi="Times New Roman"/>
          <w:b/>
          <w:sz w:val="24"/>
          <w:szCs w:val="24"/>
          <w:lang w:val="es-AR"/>
        </w:rPr>
        <w:t>fuese = 0</w:t>
      </w:r>
      <w:r w:rsidR="00097608">
        <w:rPr>
          <w:rFonts w:ascii="Times New Roman" w:hAnsi="Times New Roman"/>
          <w:b/>
          <w:sz w:val="24"/>
          <w:szCs w:val="24"/>
          <w:lang w:val="es-AR"/>
        </w:rPr>
        <w:t>. E</w:t>
      </w:r>
      <w:r w:rsidR="00FD19C7">
        <w:rPr>
          <w:rFonts w:ascii="Times New Roman" w:hAnsi="Times New Roman"/>
          <w:b/>
          <w:sz w:val="24"/>
          <w:szCs w:val="24"/>
          <w:lang w:val="es-AR"/>
        </w:rPr>
        <w:t xml:space="preserve">s decir, que el capital incrementado </w:t>
      </w:r>
      <w:r w:rsidRPr="006B5C4B">
        <w:rPr>
          <w:rFonts w:ascii="Times New Roman" w:hAnsi="Times New Roman"/>
          <w:b/>
          <w:i/>
          <w:sz w:val="24"/>
          <w:szCs w:val="24"/>
          <w:lang w:val="es-AR"/>
        </w:rPr>
        <w:t>C</w:t>
      </w:r>
      <w:r w:rsidRPr="006B5C4B">
        <w:rPr>
          <w:rFonts w:ascii="Times New Roman" w:hAnsi="Times New Roman"/>
          <w:b/>
          <w:sz w:val="24"/>
          <w:szCs w:val="24"/>
          <w:lang w:val="es-AR"/>
        </w:rPr>
        <w:t xml:space="preserve"> + </w:t>
      </w:r>
      <w:r w:rsidRPr="006B5C4B">
        <w:rPr>
          <w:rFonts w:ascii="Times New Roman" w:hAnsi="Times New Roman"/>
          <w:b/>
          <w:sz w:val="24"/>
          <w:szCs w:val="24"/>
          <w:lang w:val="en-US"/>
        </w:rPr>
        <w:sym w:font="Symbol" w:char="F044"/>
      </w:r>
      <w:r w:rsidRPr="006B5C4B">
        <w:rPr>
          <w:rFonts w:ascii="Times New Roman" w:hAnsi="Times New Roman"/>
          <w:b/>
          <w:i/>
          <w:sz w:val="24"/>
          <w:szCs w:val="24"/>
          <w:lang w:val="es-AR"/>
        </w:rPr>
        <w:t>C</w:t>
      </w:r>
      <w:r w:rsidRPr="006B5C4B">
        <w:rPr>
          <w:rFonts w:ascii="Times New Roman" w:hAnsi="Times New Roman"/>
          <w:b/>
          <w:sz w:val="24"/>
          <w:szCs w:val="24"/>
          <w:lang w:val="es-AR"/>
        </w:rPr>
        <w:t xml:space="preserve"> </w:t>
      </w:r>
      <w:r w:rsidRPr="006B5C4B">
        <w:rPr>
          <w:rFonts w:ascii="Times New Roman" w:hAnsi="Times New Roman"/>
          <w:sz w:val="24"/>
          <w:szCs w:val="24"/>
          <w:lang w:val="es-AR"/>
        </w:rPr>
        <w:t xml:space="preserve">(donde el símbolo </w:t>
      </w:r>
      <w:r w:rsidRPr="006B5C4B">
        <w:rPr>
          <w:rFonts w:ascii="Times New Roman" w:hAnsi="Times New Roman" w:cs="Times New Roman"/>
          <w:b/>
          <w:sz w:val="24"/>
          <w:szCs w:val="24"/>
          <w:lang w:val="es-AR"/>
        </w:rPr>
        <w:t>Δ</w:t>
      </w:r>
      <w:r w:rsidRPr="006B5C4B">
        <w:rPr>
          <w:rFonts w:ascii="Times New Roman" w:hAnsi="Times New Roman" w:cs="Times New Roman"/>
          <w:sz w:val="24"/>
          <w:szCs w:val="24"/>
          <w:lang w:val="es-AR"/>
        </w:rPr>
        <w:t xml:space="preserve"> significa incremento de</w:t>
      </w:r>
      <w:r w:rsidR="00097608">
        <w:rPr>
          <w:rFonts w:ascii="Times New Roman" w:hAnsi="Times New Roman" w:cs="Times New Roman"/>
          <w:sz w:val="24"/>
          <w:szCs w:val="24"/>
          <w:lang w:val="es-AR"/>
        </w:rPr>
        <w:t>l</w:t>
      </w:r>
      <w:r w:rsidRPr="006B5C4B">
        <w:rPr>
          <w:rFonts w:ascii="Times New Roman" w:hAnsi="Times New Roman" w:cs="Times New Roman"/>
          <w:sz w:val="24"/>
          <w:szCs w:val="24"/>
          <w:lang w:val="es-AR"/>
        </w:rPr>
        <w:t xml:space="preserve"> plusvalor obtenido con el capital </w:t>
      </w:r>
      <w:r w:rsidRPr="00097608">
        <w:rPr>
          <w:rFonts w:ascii="Times New Roman" w:hAnsi="Times New Roman"/>
          <w:b/>
          <w:i/>
          <w:sz w:val="24"/>
          <w:szCs w:val="24"/>
          <w:lang w:val="es-AR"/>
        </w:rPr>
        <w:t>C</w:t>
      </w:r>
      <w:r w:rsidRPr="00097608">
        <w:rPr>
          <w:rFonts w:ascii="Times New Roman" w:hAnsi="Times New Roman" w:cs="Times New Roman"/>
          <w:b/>
          <w:sz w:val="24"/>
          <w:szCs w:val="24"/>
          <w:lang w:val="es-AR"/>
        </w:rPr>
        <w:t xml:space="preserve"> </w:t>
      </w:r>
      <w:r w:rsidR="006B5C4B" w:rsidRPr="006B5C4B">
        <w:rPr>
          <w:rFonts w:ascii="Times New Roman" w:hAnsi="Times New Roman" w:cs="Times New Roman"/>
          <w:sz w:val="24"/>
          <w:szCs w:val="24"/>
          <w:lang w:val="es-AR"/>
        </w:rPr>
        <w:t>invertido</w:t>
      </w:r>
      <w:r w:rsidR="00097608">
        <w:rPr>
          <w:rFonts w:ascii="Times New Roman" w:hAnsi="Times New Roman" w:cs="Times New Roman"/>
          <w:sz w:val="24"/>
          <w:szCs w:val="24"/>
          <w:lang w:val="es-AR"/>
        </w:rPr>
        <w:t xml:space="preserve"> en producirlo</w:t>
      </w:r>
      <w:r w:rsidR="006B5C4B" w:rsidRPr="006B5C4B">
        <w:rPr>
          <w:rFonts w:ascii="Times New Roman" w:hAnsi="Times New Roman" w:cs="Times New Roman"/>
          <w:sz w:val="24"/>
          <w:szCs w:val="24"/>
          <w:lang w:val="es-AR"/>
        </w:rPr>
        <w:t>)</w:t>
      </w:r>
      <w:r w:rsidR="006B5C4B" w:rsidRPr="006B5C4B">
        <w:rPr>
          <w:rFonts w:ascii="Times New Roman" w:hAnsi="Times New Roman" w:cs="Times New Roman"/>
          <w:b/>
          <w:sz w:val="24"/>
          <w:szCs w:val="24"/>
          <w:lang w:val="es-AR"/>
        </w:rPr>
        <w:t xml:space="preserve"> </w:t>
      </w:r>
      <w:r w:rsidRPr="006B5C4B">
        <w:rPr>
          <w:rFonts w:ascii="Times New Roman" w:hAnsi="Times New Roman"/>
          <w:b/>
          <w:sz w:val="24"/>
          <w:szCs w:val="24"/>
          <w:lang w:val="es-AR"/>
        </w:rPr>
        <w:t xml:space="preserve">no produciría más ganancia, sino incluso, tal vez, menos que el capital </w:t>
      </w:r>
      <w:r w:rsidRPr="006B5C4B">
        <w:rPr>
          <w:rFonts w:ascii="Times New Roman" w:hAnsi="Times New Roman"/>
          <w:b/>
          <w:i/>
          <w:sz w:val="24"/>
          <w:szCs w:val="24"/>
          <w:lang w:val="es-AR"/>
        </w:rPr>
        <w:t>C</w:t>
      </w:r>
      <w:r w:rsidRPr="006B5C4B">
        <w:rPr>
          <w:rFonts w:ascii="Times New Roman" w:hAnsi="Times New Roman"/>
          <w:b/>
          <w:sz w:val="24"/>
          <w:szCs w:val="24"/>
          <w:lang w:val="es-AR"/>
        </w:rPr>
        <w:t xml:space="preserve"> antes de acrecentarse con </w:t>
      </w:r>
      <w:r w:rsidRPr="006B5C4B">
        <w:rPr>
          <w:rFonts w:ascii="Times New Roman" w:hAnsi="Times New Roman"/>
          <w:b/>
          <w:sz w:val="24"/>
          <w:szCs w:val="24"/>
          <w:lang w:val="en-US"/>
        </w:rPr>
        <w:sym w:font="Symbol" w:char="F044"/>
      </w:r>
      <w:r w:rsidRPr="006B5C4B">
        <w:rPr>
          <w:rFonts w:ascii="Times New Roman" w:hAnsi="Times New Roman"/>
          <w:b/>
          <w:i/>
          <w:sz w:val="24"/>
          <w:szCs w:val="24"/>
          <w:lang w:val="es-AR"/>
        </w:rPr>
        <w:t>C</w:t>
      </w:r>
      <w:r w:rsidR="006B5C4B">
        <w:rPr>
          <w:rFonts w:ascii="Times New Roman" w:hAnsi="Times New Roman"/>
          <w:b/>
          <w:sz w:val="24"/>
          <w:szCs w:val="24"/>
          <w:lang w:val="es-AR"/>
        </w:rPr>
        <w:t>&gt;&gt;</w:t>
      </w:r>
      <w:r w:rsidRPr="006B5C4B">
        <w:rPr>
          <w:rFonts w:ascii="Times New Roman" w:hAnsi="Times New Roman"/>
          <w:b/>
          <w:sz w:val="24"/>
          <w:szCs w:val="24"/>
          <w:lang w:val="es-AR"/>
        </w:rPr>
        <w:t>.</w:t>
      </w:r>
      <w:r w:rsidR="006B5C4B">
        <w:rPr>
          <w:rFonts w:ascii="Times New Roman" w:hAnsi="Times New Roman"/>
          <w:b/>
          <w:sz w:val="24"/>
          <w:szCs w:val="24"/>
          <w:lang w:val="es-AR"/>
        </w:rPr>
        <w:t xml:space="preserve"> </w:t>
      </w:r>
      <w:r w:rsidRPr="006B5C4B">
        <w:rPr>
          <w:rFonts w:ascii="Times New Roman" w:hAnsi="Times New Roman"/>
          <w:sz w:val="24"/>
          <w:szCs w:val="24"/>
          <w:lang w:val="es-AR"/>
        </w:rPr>
        <w:t xml:space="preserve"> </w:t>
      </w:r>
      <w:r w:rsidR="006B5C4B" w:rsidRPr="006B5C4B">
        <w:rPr>
          <w:rFonts w:ascii="Times New Roman" w:hAnsi="Times New Roman"/>
          <w:sz w:val="24"/>
          <w:szCs w:val="24"/>
          <w:lang w:val="es-AR"/>
        </w:rPr>
        <w:t>(</w:t>
      </w:r>
      <w:r w:rsidR="006B5C4B">
        <w:rPr>
          <w:rFonts w:ascii="Times New Roman" w:hAnsi="Times New Roman"/>
          <w:sz w:val="24"/>
          <w:szCs w:val="24"/>
          <w:lang w:val="es-AR"/>
        </w:rPr>
        <w:t xml:space="preserve">K. Marx: </w:t>
      </w:r>
      <w:r w:rsidR="006B5C4B">
        <w:rPr>
          <w:rFonts w:ascii="Times New Roman" w:hAnsi="Times New Roman"/>
          <w:i/>
          <w:sz w:val="24"/>
          <w:szCs w:val="24"/>
          <w:lang w:val="es-AR"/>
        </w:rPr>
        <w:t xml:space="preserve">“El Capital” </w:t>
      </w:r>
      <w:r w:rsidR="006B5C4B">
        <w:rPr>
          <w:rFonts w:ascii="Times New Roman" w:hAnsi="Times New Roman"/>
          <w:sz w:val="24"/>
          <w:szCs w:val="24"/>
          <w:lang w:val="es-AR"/>
        </w:rPr>
        <w:t>Libro III Cap. XV</w:t>
      </w:r>
      <w:r w:rsidR="00FD19C7">
        <w:rPr>
          <w:rFonts w:ascii="Times New Roman" w:hAnsi="Times New Roman"/>
          <w:sz w:val="24"/>
          <w:szCs w:val="24"/>
          <w:lang w:val="es-AR"/>
        </w:rPr>
        <w:t>. Ed. Siglo XXI S.A./</w:t>
      </w:r>
      <w:r w:rsidR="00B51048">
        <w:rPr>
          <w:rFonts w:ascii="Times New Roman" w:hAnsi="Times New Roman"/>
          <w:sz w:val="24"/>
          <w:szCs w:val="24"/>
          <w:lang w:val="es-AR"/>
        </w:rPr>
        <w:t>197</w:t>
      </w:r>
      <w:r w:rsidR="00693F70">
        <w:rPr>
          <w:rFonts w:ascii="Times New Roman" w:hAnsi="Times New Roman"/>
          <w:sz w:val="24"/>
          <w:szCs w:val="24"/>
          <w:lang w:val="es-AR"/>
        </w:rPr>
        <w:t>8</w:t>
      </w:r>
      <w:r w:rsidR="00B51048">
        <w:rPr>
          <w:rFonts w:ascii="Times New Roman" w:hAnsi="Times New Roman"/>
          <w:sz w:val="24"/>
          <w:szCs w:val="24"/>
          <w:lang w:val="es-AR"/>
        </w:rPr>
        <w:t xml:space="preserve"> T</w:t>
      </w:r>
      <w:r w:rsidR="00693F70">
        <w:rPr>
          <w:rFonts w:ascii="Times New Roman" w:hAnsi="Times New Roman"/>
          <w:sz w:val="24"/>
          <w:szCs w:val="24"/>
          <w:lang w:val="es-AR"/>
        </w:rPr>
        <w:t>omo</w:t>
      </w:r>
      <w:r w:rsidR="00B51048">
        <w:rPr>
          <w:rFonts w:ascii="Times New Roman" w:hAnsi="Times New Roman"/>
          <w:sz w:val="24"/>
          <w:szCs w:val="24"/>
          <w:lang w:val="es-AR"/>
        </w:rPr>
        <w:t xml:space="preserve"> 6 Pp. 323</w:t>
      </w:r>
      <w:r w:rsidR="00E6698C">
        <w:rPr>
          <w:rFonts w:ascii="Times New Roman" w:hAnsi="Times New Roman"/>
          <w:sz w:val="24"/>
          <w:szCs w:val="24"/>
          <w:lang w:val="es-AR"/>
        </w:rPr>
        <w:t>. Lo entre paréntesis nuestro</w:t>
      </w:r>
      <w:r w:rsidR="00B51048">
        <w:rPr>
          <w:rFonts w:ascii="Times New Roman" w:hAnsi="Times New Roman"/>
          <w:sz w:val="24"/>
          <w:szCs w:val="24"/>
          <w:lang w:val="es-AR"/>
        </w:rPr>
        <w:t>).</w:t>
      </w:r>
    </w:p>
    <w:p w:rsidR="008550B7" w:rsidRDefault="00B51048" w:rsidP="001D3937">
      <w:pPr>
        <w:ind w:right="71"/>
        <w:jc w:val="both"/>
        <w:rPr>
          <w:rFonts w:ascii="Times New Roman" w:hAnsi="Times New Roman" w:cs="Times New Roman"/>
          <w:color w:val="000000" w:themeColor="text1"/>
          <w:sz w:val="28"/>
          <w:szCs w:val="28"/>
        </w:rPr>
      </w:pPr>
      <w:r>
        <w:rPr>
          <w:rFonts w:ascii="Times New Roman" w:hAnsi="Times New Roman"/>
          <w:sz w:val="28"/>
          <w:szCs w:val="28"/>
        </w:rPr>
        <w:tab/>
      </w:r>
      <w:r w:rsidR="008550B7" w:rsidRPr="00CF7B5F">
        <w:rPr>
          <w:rFonts w:ascii="Times New Roman" w:hAnsi="Times New Roman"/>
          <w:sz w:val="28"/>
          <w:szCs w:val="28"/>
        </w:rPr>
        <w:t xml:space="preserve">Conclusión: cuando las crisis del capitalismo son tan profundas que la burguesía </w:t>
      </w:r>
      <w:r w:rsidR="006C4A3D">
        <w:rPr>
          <w:rFonts w:ascii="Times New Roman" w:hAnsi="Times New Roman"/>
          <w:sz w:val="28"/>
          <w:szCs w:val="28"/>
        </w:rPr>
        <w:t xml:space="preserve">para superarlas </w:t>
      </w:r>
      <w:r w:rsidR="008550B7" w:rsidRPr="00CF7B5F">
        <w:rPr>
          <w:rFonts w:ascii="Times New Roman" w:hAnsi="Times New Roman"/>
          <w:sz w:val="28"/>
          <w:szCs w:val="28"/>
        </w:rPr>
        <w:t xml:space="preserve">necesita la guerra, ocurre que, mientras los asalariados en la retaguardia de los países beligerantes contribuyen con su trabajo y sus impuestos, a enriquecer a esta mafia acaudalada fabricante de armas y demás pertrechos para la guerra, sus hijos, hermanos, primos o amigos, salen del paro para ir a morir en el frente luchando por "la patria". </w:t>
      </w:r>
      <w:r w:rsidR="00E6698C">
        <w:rPr>
          <w:rFonts w:ascii="Times New Roman" w:hAnsi="Times New Roman"/>
          <w:sz w:val="28"/>
          <w:szCs w:val="28"/>
        </w:rPr>
        <w:t>E</w:t>
      </w:r>
      <w:r w:rsidR="008550B7" w:rsidRPr="00CF7B5F">
        <w:rPr>
          <w:rFonts w:ascii="Times New Roman" w:hAnsi="Times New Roman"/>
          <w:sz w:val="28"/>
          <w:szCs w:val="28"/>
        </w:rPr>
        <w:t xml:space="preserve">sto </w:t>
      </w:r>
      <w:r w:rsidR="00E6698C">
        <w:rPr>
          <w:rFonts w:ascii="Times New Roman" w:hAnsi="Times New Roman"/>
          <w:sz w:val="28"/>
          <w:szCs w:val="28"/>
        </w:rPr>
        <w:t xml:space="preserve">mismo </w:t>
      </w:r>
      <w:r w:rsidR="008550B7" w:rsidRPr="00CF7B5F">
        <w:rPr>
          <w:rFonts w:ascii="Times New Roman" w:hAnsi="Times New Roman"/>
          <w:sz w:val="28"/>
          <w:szCs w:val="28"/>
        </w:rPr>
        <w:t xml:space="preserve">que </w:t>
      </w:r>
      <w:r w:rsidR="00E6698C">
        <w:rPr>
          <w:rFonts w:ascii="Times New Roman" w:hAnsi="Times New Roman"/>
          <w:sz w:val="28"/>
          <w:szCs w:val="28"/>
        </w:rPr>
        <w:t xml:space="preserve">ha venido </w:t>
      </w:r>
      <w:r w:rsidR="008550B7" w:rsidRPr="00CF7B5F">
        <w:rPr>
          <w:rFonts w:ascii="Times New Roman" w:hAnsi="Times New Roman"/>
          <w:sz w:val="28"/>
          <w:szCs w:val="28"/>
        </w:rPr>
        <w:t xml:space="preserve">sucediendo desde los principios del capitalismo y amenaza </w:t>
      </w:r>
      <w:r w:rsidR="006C4A3D">
        <w:rPr>
          <w:rFonts w:ascii="Times New Roman" w:hAnsi="Times New Roman"/>
          <w:sz w:val="28"/>
          <w:szCs w:val="28"/>
        </w:rPr>
        <w:t xml:space="preserve">con </w:t>
      </w:r>
      <w:r w:rsidR="008550B7" w:rsidRPr="00CF7B5F">
        <w:rPr>
          <w:rFonts w:ascii="Times New Roman" w:hAnsi="Times New Roman"/>
          <w:sz w:val="28"/>
          <w:szCs w:val="28"/>
        </w:rPr>
        <w:t xml:space="preserve">repetirse ahora, volverá a ocurrir mientras los asalariados nos comportemos </w:t>
      </w:r>
      <w:r w:rsidR="00CC3DA1" w:rsidRPr="00A64C85">
        <w:rPr>
          <w:rFonts w:ascii="Times New Roman" w:hAnsi="Times New Roman"/>
          <w:b/>
          <w:sz w:val="28"/>
          <w:szCs w:val="28"/>
          <w:u w:val="single"/>
        </w:rPr>
        <w:t>pasivamente</w:t>
      </w:r>
      <w:r w:rsidR="00CC3DA1">
        <w:rPr>
          <w:rFonts w:ascii="Times New Roman" w:hAnsi="Times New Roman"/>
          <w:sz w:val="28"/>
          <w:szCs w:val="28"/>
        </w:rPr>
        <w:t xml:space="preserve"> </w:t>
      </w:r>
      <w:r w:rsidR="008550B7" w:rsidRPr="00CF7B5F">
        <w:rPr>
          <w:rFonts w:ascii="Times New Roman" w:hAnsi="Times New Roman"/>
          <w:sz w:val="28"/>
          <w:szCs w:val="28"/>
        </w:rPr>
        <w:t>con nuestras clases dominantes nacionales</w:t>
      </w:r>
      <w:r w:rsidR="00A64C85">
        <w:rPr>
          <w:rFonts w:ascii="Times New Roman" w:hAnsi="Times New Roman"/>
          <w:sz w:val="28"/>
          <w:szCs w:val="28"/>
        </w:rPr>
        <w:t xml:space="preserve"> y sus políticos profesionales, </w:t>
      </w:r>
      <w:r w:rsidR="00BA457B">
        <w:rPr>
          <w:rFonts w:ascii="Times New Roman" w:hAnsi="Times New Roman"/>
          <w:sz w:val="28"/>
          <w:szCs w:val="28"/>
        </w:rPr>
        <w:t xml:space="preserve">divididos </w:t>
      </w:r>
      <w:r w:rsidR="00DA323D">
        <w:rPr>
          <w:rFonts w:ascii="Times New Roman" w:hAnsi="Times New Roman"/>
          <w:sz w:val="28"/>
          <w:szCs w:val="28"/>
        </w:rPr>
        <w:t xml:space="preserve">por la “democracia” representativa </w:t>
      </w:r>
      <w:r w:rsidR="00BA457B">
        <w:rPr>
          <w:rFonts w:ascii="Times New Roman" w:hAnsi="Times New Roman"/>
          <w:sz w:val="28"/>
          <w:szCs w:val="28"/>
        </w:rPr>
        <w:t xml:space="preserve">entre </w:t>
      </w:r>
      <w:r w:rsidR="00A64C85">
        <w:rPr>
          <w:rFonts w:ascii="Times New Roman" w:hAnsi="Times New Roman"/>
          <w:sz w:val="28"/>
          <w:szCs w:val="28"/>
        </w:rPr>
        <w:t>los diversos</w:t>
      </w:r>
      <w:r w:rsidR="00BA457B">
        <w:rPr>
          <w:rFonts w:ascii="Times New Roman" w:hAnsi="Times New Roman"/>
          <w:sz w:val="28"/>
          <w:szCs w:val="28"/>
        </w:rPr>
        <w:t xml:space="preserve"> partidos políticos</w:t>
      </w:r>
      <w:r w:rsidR="00A64C85">
        <w:rPr>
          <w:rFonts w:ascii="Times New Roman" w:hAnsi="Times New Roman"/>
          <w:sz w:val="28"/>
          <w:szCs w:val="28"/>
        </w:rPr>
        <w:t xml:space="preserve">, todos ellos sin excepción unidos en salvaguarda del sistema. </w:t>
      </w:r>
      <w:r w:rsidR="006C4A3D">
        <w:rPr>
          <w:rFonts w:ascii="Times New Roman" w:hAnsi="Times New Roman"/>
          <w:sz w:val="28"/>
          <w:szCs w:val="28"/>
        </w:rPr>
        <w:t>T</w:t>
      </w:r>
      <w:r w:rsidR="00CC3DA1">
        <w:rPr>
          <w:rFonts w:ascii="Times New Roman" w:hAnsi="Times New Roman"/>
          <w:sz w:val="28"/>
          <w:szCs w:val="28"/>
        </w:rPr>
        <w:t xml:space="preserve">al </w:t>
      </w:r>
      <w:r w:rsidR="008550B7" w:rsidRPr="00CF7B5F">
        <w:rPr>
          <w:rFonts w:ascii="Times New Roman" w:hAnsi="Times New Roman"/>
          <w:sz w:val="28"/>
          <w:szCs w:val="28"/>
        </w:rPr>
        <w:t xml:space="preserve">como se está </w:t>
      </w:r>
      <w:r w:rsidR="006C4A3D">
        <w:rPr>
          <w:rFonts w:ascii="Times New Roman" w:hAnsi="Times New Roman"/>
          <w:sz w:val="28"/>
          <w:szCs w:val="28"/>
        </w:rPr>
        <w:t xml:space="preserve">demostrando </w:t>
      </w:r>
      <w:r w:rsidR="008550B7" w:rsidRPr="00CF7B5F">
        <w:rPr>
          <w:rFonts w:ascii="Times New Roman" w:hAnsi="Times New Roman"/>
          <w:sz w:val="28"/>
          <w:szCs w:val="28"/>
        </w:rPr>
        <w:t>grotescamente hoy día</w:t>
      </w:r>
      <w:r w:rsidR="00DA323D">
        <w:rPr>
          <w:rFonts w:ascii="Times New Roman" w:hAnsi="Times New Roman"/>
          <w:sz w:val="28"/>
          <w:szCs w:val="28"/>
        </w:rPr>
        <w:t xml:space="preserve">, según el lema acuñado </w:t>
      </w:r>
      <w:r w:rsidR="00713679">
        <w:rPr>
          <w:rFonts w:ascii="Times New Roman" w:hAnsi="Times New Roman"/>
          <w:sz w:val="28"/>
          <w:szCs w:val="28"/>
        </w:rPr>
        <w:t xml:space="preserve">desde los tiempos de </w:t>
      </w:r>
      <w:hyperlink r:id="rId8" w:history="1">
        <w:r w:rsidR="00713679" w:rsidRPr="00713679">
          <w:rPr>
            <w:rStyle w:val="Hipervnculo"/>
            <w:rFonts w:ascii="Times New Roman" w:hAnsi="Times New Roman"/>
            <w:b/>
            <w:sz w:val="28"/>
            <w:szCs w:val="28"/>
          </w:rPr>
          <w:t>Julio César</w:t>
        </w:r>
      </w:hyperlink>
      <w:r w:rsidR="00B74F50">
        <w:rPr>
          <w:rFonts w:ascii="Times New Roman" w:hAnsi="Times New Roman"/>
          <w:sz w:val="28"/>
          <w:szCs w:val="28"/>
        </w:rPr>
        <w:t>: “Divide et impera”</w:t>
      </w:r>
      <w:r w:rsidR="003442C1">
        <w:rPr>
          <w:rFonts w:ascii="Times New Roman" w:hAnsi="Times New Roman" w:cs="Times New Roman"/>
          <w:color w:val="000000" w:themeColor="text1"/>
          <w:sz w:val="28"/>
          <w:szCs w:val="28"/>
        </w:rPr>
        <w:tab/>
      </w:r>
    </w:p>
    <w:p w:rsidR="004560DD" w:rsidRDefault="008550B7" w:rsidP="001D3937">
      <w:pPr>
        <w:ind w:right="71"/>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00B51048">
        <w:rPr>
          <w:rFonts w:ascii="Times New Roman" w:hAnsi="Times New Roman" w:cs="Times New Roman"/>
          <w:color w:val="000000" w:themeColor="text1"/>
          <w:sz w:val="28"/>
          <w:szCs w:val="28"/>
        </w:rPr>
        <w:t>¿Por qué las guerras contribuyen a superar las crisis y recesiones económicas periódicas? Porque destruyen  e</w:t>
      </w:r>
      <w:r w:rsidR="00E011EB">
        <w:rPr>
          <w:rFonts w:ascii="Times New Roman" w:hAnsi="Times New Roman" w:cs="Times New Roman"/>
          <w:color w:val="000000" w:themeColor="text1"/>
          <w:sz w:val="28"/>
          <w:szCs w:val="28"/>
        </w:rPr>
        <w:t xml:space="preserve">l </w:t>
      </w:r>
      <w:r w:rsidR="00B51048">
        <w:rPr>
          <w:rFonts w:ascii="Times New Roman" w:hAnsi="Times New Roman" w:cs="Times New Roman"/>
          <w:color w:val="000000" w:themeColor="text1"/>
          <w:sz w:val="28"/>
          <w:szCs w:val="28"/>
        </w:rPr>
        <w:t xml:space="preserve">capital físico </w:t>
      </w:r>
      <w:r w:rsidR="00E011EB">
        <w:rPr>
          <w:rFonts w:ascii="Times New Roman" w:hAnsi="Times New Roman" w:cs="Times New Roman"/>
          <w:color w:val="000000" w:themeColor="text1"/>
          <w:sz w:val="28"/>
          <w:szCs w:val="28"/>
        </w:rPr>
        <w:t xml:space="preserve">y humano </w:t>
      </w:r>
      <w:r w:rsidR="00B51048" w:rsidRPr="00DA323D">
        <w:rPr>
          <w:rFonts w:ascii="Times New Roman" w:hAnsi="Times New Roman" w:cs="Times New Roman"/>
          <w:b/>
          <w:color w:val="000000" w:themeColor="text1"/>
          <w:sz w:val="28"/>
          <w:szCs w:val="28"/>
          <w:u w:val="single"/>
        </w:rPr>
        <w:t xml:space="preserve">sobrante </w:t>
      </w:r>
      <w:r w:rsidR="00CC3DA1" w:rsidRPr="00DA323D">
        <w:rPr>
          <w:rFonts w:ascii="Times New Roman" w:hAnsi="Times New Roman" w:cs="Times New Roman"/>
          <w:b/>
          <w:color w:val="000000" w:themeColor="text1"/>
          <w:sz w:val="28"/>
          <w:szCs w:val="28"/>
          <w:u w:val="single"/>
        </w:rPr>
        <w:t>que las provocan</w:t>
      </w:r>
      <w:r w:rsidR="00CC3DA1">
        <w:rPr>
          <w:rFonts w:ascii="Times New Roman" w:hAnsi="Times New Roman" w:cs="Times New Roman"/>
          <w:color w:val="000000" w:themeColor="text1"/>
          <w:sz w:val="28"/>
          <w:szCs w:val="28"/>
        </w:rPr>
        <w:t xml:space="preserve"> </w:t>
      </w:r>
      <w:r w:rsidR="00B51048">
        <w:rPr>
          <w:rFonts w:ascii="Times New Roman" w:hAnsi="Times New Roman" w:cs="Times New Roman"/>
          <w:color w:val="000000" w:themeColor="text1"/>
          <w:sz w:val="28"/>
          <w:szCs w:val="28"/>
        </w:rPr>
        <w:t xml:space="preserve">y, con él su valor económico, abriendo </w:t>
      </w:r>
      <w:r w:rsidR="006C4A3D">
        <w:rPr>
          <w:rFonts w:ascii="Times New Roman" w:hAnsi="Times New Roman" w:cs="Times New Roman"/>
          <w:color w:val="000000" w:themeColor="text1"/>
          <w:sz w:val="28"/>
          <w:szCs w:val="28"/>
        </w:rPr>
        <w:t xml:space="preserve">así </w:t>
      </w:r>
      <w:r w:rsidR="000A292D">
        <w:rPr>
          <w:rFonts w:ascii="Times New Roman" w:hAnsi="Times New Roman" w:cs="Times New Roman"/>
          <w:color w:val="000000" w:themeColor="text1"/>
          <w:sz w:val="28"/>
          <w:szCs w:val="28"/>
        </w:rPr>
        <w:t xml:space="preserve">por delante </w:t>
      </w:r>
      <w:r w:rsidR="00B51048">
        <w:rPr>
          <w:rFonts w:ascii="Times New Roman" w:hAnsi="Times New Roman" w:cs="Times New Roman"/>
          <w:color w:val="000000" w:themeColor="text1"/>
          <w:sz w:val="28"/>
          <w:szCs w:val="28"/>
        </w:rPr>
        <w:t xml:space="preserve">un nuevo espacio y tiempo para la explotación </w:t>
      </w:r>
      <w:r w:rsidR="00CC3DA1">
        <w:rPr>
          <w:rFonts w:ascii="Times New Roman" w:hAnsi="Times New Roman" w:cs="Times New Roman"/>
          <w:color w:val="000000" w:themeColor="text1"/>
          <w:sz w:val="28"/>
          <w:szCs w:val="28"/>
        </w:rPr>
        <w:t xml:space="preserve">efectivamente ganancial </w:t>
      </w:r>
      <w:r w:rsidR="00B51048">
        <w:rPr>
          <w:rFonts w:ascii="Times New Roman" w:hAnsi="Times New Roman" w:cs="Times New Roman"/>
          <w:color w:val="000000" w:themeColor="text1"/>
          <w:sz w:val="28"/>
          <w:szCs w:val="28"/>
        </w:rPr>
        <w:t xml:space="preserve">de trabajo asalariado. </w:t>
      </w:r>
      <w:r w:rsidR="00677049">
        <w:rPr>
          <w:rFonts w:ascii="Times New Roman" w:hAnsi="Times New Roman" w:cs="Times New Roman"/>
          <w:color w:val="000000" w:themeColor="text1"/>
          <w:sz w:val="28"/>
          <w:szCs w:val="28"/>
        </w:rPr>
        <w:t xml:space="preserve">Como una </w:t>
      </w:r>
      <w:r w:rsidR="00677049" w:rsidRPr="004560DD">
        <w:rPr>
          <w:rFonts w:ascii="Times New Roman" w:hAnsi="Times New Roman" w:cs="Times New Roman"/>
          <w:b/>
          <w:color w:val="000000" w:themeColor="text1"/>
          <w:sz w:val="28"/>
          <w:szCs w:val="28"/>
          <w:u w:val="single"/>
        </w:rPr>
        <w:t>excepción</w:t>
      </w:r>
      <w:r w:rsidR="00677049">
        <w:rPr>
          <w:rFonts w:ascii="Times New Roman" w:hAnsi="Times New Roman" w:cs="Times New Roman"/>
          <w:color w:val="000000" w:themeColor="text1"/>
          <w:sz w:val="28"/>
          <w:szCs w:val="28"/>
        </w:rPr>
        <w:t xml:space="preserve"> a esta regla general de comportamiento</w:t>
      </w:r>
      <w:r w:rsidR="004560DD">
        <w:rPr>
          <w:rFonts w:ascii="Times New Roman" w:hAnsi="Times New Roman" w:cs="Times New Roman"/>
          <w:color w:val="000000" w:themeColor="text1"/>
          <w:sz w:val="28"/>
          <w:szCs w:val="28"/>
        </w:rPr>
        <w:t xml:space="preserve"> </w:t>
      </w:r>
      <w:r w:rsidR="00CC3DA1">
        <w:rPr>
          <w:rFonts w:ascii="Times New Roman" w:hAnsi="Times New Roman" w:cs="Times New Roman"/>
          <w:color w:val="000000" w:themeColor="text1"/>
          <w:sz w:val="28"/>
          <w:szCs w:val="28"/>
        </w:rPr>
        <w:t xml:space="preserve">periódico belicista, </w:t>
      </w:r>
      <w:r w:rsidR="00EB660A">
        <w:rPr>
          <w:rFonts w:ascii="Times New Roman" w:hAnsi="Times New Roman" w:cs="Times New Roman"/>
          <w:color w:val="000000" w:themeColor="text1"/>
          <w:sz w:val="28"/>
          <w:szCs w:val="28"/>
        </w:rPr>
        <w:t>destructivo y genocida</w:t>
      </w:r>
      <w:r w:rsidR="00677049">
        <w:rPr>
          <w:rFonts w:ascii="Times New Roman" w:hAnsi="Times New Roman" w:cs="Times New Roman"/>
          <w:color w:val="000000" w:themeColor="text1"/>
          <w:sz w:val="28"/>
          <w:szCs w:val="28"/>
        </w:rPr>
        <w:t xml:space="preserve"> </w:t>
      </w:r>
      <w:r w:rsidR="00CC3DA1">
        <w:rPr>
          <w:rFonts w:ascii="Times New Roman" w:hAnsi="Times New Roman" w:cs="Times New Roman"/>
          <w:color w:val="000000" w:themeColor="text1"/>
          <w:sz w:val="28"/>
          <w:szCs w:val="28"/>
        </w:rPr>
        <w:t>de la burguesía internacional</w:t>
      </w:r>
      <w:r w:rsidR="000C05F3">
        <w:rPr>
          <w:rFonts w:ascii="Times New Roman" w:hAnsi="Times New Roman" w:cs="Times New Roman"/>
          <w:color w:val="000000" w:themeColor="text1"/>
          <w:sz w:val="28"/>
          <w:szCs w:val="28"/>
        </w:rPr>
        <w:t>,</w:t>
      </w:r>
      <w:r w:rsidR="00CC3DA1">
        <w:rPr>
          <w:rFonts w:ascii="Times New Roman" w:hAnsi="Times New Roman" w:cs="Times New Roman"/>
          <w:color w:val="000000" w:themeColor="text1"/>
          <w:sz w:val="28"/>
          <w:szCs w:val="28"/>
        </w:rPr>
        <w:t xml:space="preserve"> </w:t>
      </w:r>
      <w:r w:rsidR="002B103D">
        <w:rPr>
          <w:rFonts w:ascii="Times New Roman" w:hAnsi="Times New Roman" w:cs="Times New Roman"/>
          <w:color w:val="000000" w:themeColor="text1"/>
          <w:sz w:val="28"/>
          <w:szCs w:val="28"/>
        </w:rPr>
        <w:t xml:space="preserve">para </w:t>
      </w:r>
      <w:r w:rsidR="00E6698C">
        <w:rPr>
          <w:rFonts w:ascii="Times New Roman" w:hAnsi="Times New Roman" w:cs="Times New Roman"/>
          <w:color w:val="000000" w:themeColor="text1"/>
          <w:sz w:val="28"/>
          <w:szCs w:val="28"/>
        </w:rPr>
        <w:t xml:space="preserve">los fines de </w:t>
      </w:r>
      <w:r w:rsidR="002B103D">
        <w:rPr>
          <w:rFonts w:ascii="Times New Roman" w:hAnsi="Times New Roman" w:cs="Times New Roman"/>
          <w:color w:val="000000" w:themeColor="text1"/>
          <w:sz w:val="28"/>
          <w:szCs w:val="28"/>
        </w:rPr>
        <w:t xml:space="preserve">perpetuar </w:t>
      </w:r>
      <w:r w:rsidR="00EB660A">
        <w:rPr>
          <w:rFonts w:ascii="Times New Roman" w:hAnsi="Times New Roman" w:cs="Times New Roman"/>
          <w:color w:val="000000" w:themeColor="text1"/>
          <w:sz w:val="28"/>
          <w:szCs w:val="28"/>
        </w:rPr>
        <w:t xml:space="preserve">el sistema </w:t>
      </w:r>
      <w:r w:rsidR="00677049">
        <w:rPr>
          <w:rFonts w:ascii="Times New Roman" w:hAnsi="Times New Roman" w:cs="Times New Roman"/>
          <w:color w:val="000000" w:themeColor="text1"/>
          <w:sz w:val="28"/>
          <w:szCs w:val="28"/>
        </w:rPr>
        <w:t>—históricamente predeterminad</w:t>
      </w:r>
      <w:r w:rsidR="00EB660A">
        <w:rPr>
          <w:rFonts w:ascii="Times New Roman" w:hAnsi="Times New Roman" w:cs="Times New Roman"/>
          <w:color w:val="000000" w:themeColor="text1"/>
          <w:sz w:val="28"/>
          <w:szCs w:val="28"/>
        </w:rPr>
        <w:t>o</w:t>
      </w:r>
      <w:r w:rsidR="00677049">
        <w:rPr>
          <w:rFonts w:ascii="Times New Roman" w:hAnsi="Times New Roman" w:cs="Times New Roman"/>
          <w:color w:val="000000" w:themeColor="text1"/>
          <w:sz w:val="28"/>
          <w:szCs w:val="28"/>
        </w:rPr>
        <w:t xml:space="preserve"> por la propiedad privada sobre los medios de producción y cambio—, e</w:t>
      </w:r>
      <w:r w:rsidR="006248F5" w:rsidRPr="003442C1">
        <w:rPr>
          <w:rFonts w:ascii="Times New Roman" w:hAnsi="Times New Roman" w:cs="Times New Roman"/>
          <w:color w:val="000000" w:themeColor="text1"/>
          <w:sz w:val="28"/>
          <w:szCs w:val="28"/>
        </w:rPr>
        <w:t>n nuestro</w:t>
      </w:r>
      <w:r w:rsidR="006248F5" w:rsidRPr="003442C1">
        <w:rPr>
          <w:rFonts w:ascii="Times New Roman" w:hAnsi="Times New Roman" w:cs="Times New Roman"/>
          <w:sz w:val="28"/>
          <w:szCs w:val="28"/>
        </w:rPr>
        <w:t xml:space="preserve"> trabajo del pasado me</w:t>
      </w:r>
      <w:r w:rsidR="0052582D" w:rsidRPr="003442C1">
        <w:rPr>
          <w:rFonts w:ascii="Times New Roman" w:hAnsi="Times New Roman" w:cs="Times New Roman"/>
          <w:sz w:val="28"/>
          <w:szCs w:val="28"/>
        </w:rPr>
        <w:t>s</w:t>
      </w:r>
      <w:r w:rsidR="006248F5" w:rsidRPr="003442C1">
        <w:rPr>
          <w:rFonts w:ascii="Times New Roman" w:hAnsi="Times New Roman" w:cs="Times New Roman"/>
          <w:sz w:val="28"/>
          <w:szCs w:val="28"/>
        </w:rPr>
        <w:t xml:space="preserve"> de diciembre que </w:t>
      </w:r>
      <w:r w:rsidR="00EB660A">
        <w:rPr>
          <w:rFonts w:ascii="Times New Roman" w:hAnsi="Times New Roman" w:cs="Times New Roman"/>
          <w:sz w:val="28"/>
          <w:szCs w:val="28"/>
        </w:rPr>
        <w:t>precisamente</w:t>
      </w:r>
      <w:r w:rsidR="006248F5" w:rsidRPr="003442C1">
        <w:rPr>
          <w:rFonts w:ascii="Times New Roman" w:hAnsi="Times New Roman" w:cs="Times New Roman"/>
          <w:sz w:val="28"/>
          <w:szCs w:val="28"/>
        </w:rPr>
        <w:t xml:space="preserve"> titulamos: </w:t>
      </w:r>
      <w:r w:rsidR="006248F5" w:rsidRPr="003442C1">
        <w:rPr>
          <w:rFonts w:ascii="Times New Roman" w:hAnsi="Times New Roman" w:cs="Times New Roman"/>
          <w:i/>
          <w:sz w:val="28"/>
          <w:szCs w:val="28"/>
        </w:rPr>
        <w:t>“</w:t>
      </w:r>
      <w:hyperlink r:id="rId9" w:history="1">
        <w:r w:rsidR="006248F5" w:rsidRPr="003442C1">
          <w:rPr>
            <w:rStyle w:val="Hipervnculo"/>
            <w:rFonts w:ascii="Times New Roman" w:hAnsi="Times New Roman" w:cs="Times New Roman"/>
            <w:b/>
            <w:i/>
            <w:sz w:val="28"/>
            <w:szCs w:val="28"/>
          </w:rPr>
          <w:t>El instinto belicoso y genocida de la propiedad capitalista</w:t>
        </w:r>
      </w:hyperlink>
      <w:r w:rsidR="006248F5" w:rsidRPr="003442C1">
        <w:rPr>
          <w:rFonts w:ascii="Times New Roman" w:hAnsi="Times New Roman" w:cs="Times New Roman"/>
          <w:i/>
          <w:sz w:val="28"/>
          <w:szCs w:val="28"/>
        </w:rPr>
        <w:t>”</w:t>
      </w:r>
      <w:r w:rsidR="0052582D" w:rsidRPr="003442C1">
        <w:rPr>
          <w:rFonts w:ascii="Times New Roman" w:hAnsi="Times New Roman" w:cs="Times New Roman"/>
          <w:sz w:val="28"/>
          <w:szCs w:val="28"/>
        </w:rPr>
        <w:t xml:space="preserve">, </w:t>
      </w:r>
      <w:r w:rsidR="00EB660A">
        <w:rPr>
          <w:rFonts w:ascii="Times New Roman" w:hAnsi="Times New Roman" w:cs="Times New Roman"/>
          <w:sz w:val="28"/>
          <w:szCs w:val="28"/>
        </w:rPr>
        <w:t xml:space="preserve">a propósito del actual conflicto </w:t>
      </w:r>
      <w:r w:rsidR="00AB35B6">
        <w:rPr>
          <w:rFonts w:ascii="Times New Roman" w:hAnsi="Times New Roman" w:cs="Times New Roman"/>
          <w:sz w:val="28"/>
          <w:szCs w:val="28"/>
        </w:rPr>
        <w:t xml:space="preserve">bélico internacional </w:t>
      </w:r>
      <w:r w:rsidR="00EB660A">
        <w:rPr>
          <w:rFonts w:ascii="Times New Roman" w:hAnsi="Times New Roman" w:cs="Times New Roman"/>
          <w:sz w:val="28"/>
          <w:szCs w:val="28"/>
        </w:rPr>
        <w:t>en Siria</w:t>
      </w:r>
      <w:r w:rsidR="006248F5" w:rsidRPr="003442C1">
        <w:rPr>
          <w:rFonts w:ascii="Times New Roman" w:hAnsi="Times New Roman" w:cs="Times New Roman"/>
          <w:i/>
          <w:sz w:val="28"/>
          <w:szCs w:val="28"/>
        </w:rPr>
        <w:t xml:space="preserve"> </w:t>
      </w:r>
      <w:r w:rsidR="0052582D" w:rsidRPr="003442C1">
        <w:rPr>
          <w:rFonts w:ascii="Times New Roman" w:hAnsi="Times New Roman" w:cs="Times New Roman"/>
          <w:sz w:val="28"/>
          <w:szCs w:val="28"/>
        </w:rPr>
        <w:t xml:space="preserve">citamos </w:t>
      </w:r>
      <w:r w:rsidR="00C37F56" w:rsidRPr="003442C1">
        <w:rPr>
          <w:rFonts w:ascii="Times New Roman" w:hAnsi="Times New Roman" w:cs="Times New Roman"/>
          <w:sz w:val="28"/>
          <w:szCs w:val="28"/>
        </w:rPr>
        <w:t>al Comandante y ex abogado militar norteamericano</w:t>
      </w:r>
      <w:r w:rsidR="00AB35B6">
        <w:rPr>
          <w:rFonts w:ascii="Times New Roman" w:hAnsi="Times New Roman" w:cs="Times New Roman"/>
          <w:sz w:val="28"/>
          <w:szCs w:val="28"/>
        </w:rPr>
        <w:t>,</w:t>
      </w:r>
      <w:r w:rsidR="00C37F56" w:rsidRPr="003442C1">
        <w:rPr>
          <w:rFonts w:ascii="Times New Roman" w:hAnsi="Times New Roman" w:cs="Times New Roman"/>
          <w:sz w:val="28"/>
          <w:szCs w:val="28"/>
        </w:rPr>
        <w:t xml:space="preserve"> Tom Pierce, </w:t>
      </w:r>
      <w:r w:rsidR="002B103D">
        <w:rPr>
          <w:rFonts w:ascii="Times New Roman" w:hAnsi="Times New Roman" w:cs="Times New Roman"/>
          <w:sz w:val="28"/>
          <w:szCs w:val="28"/>
        </w:rPr>
        <w:t>quien</w:t>
      </w:r>
      <w:r w:rsidR="00C37F56" w:rsidRPr="003442C1">
        <w:rPr>
          <w:rFonts w:ascii="Times New Roman" w:hAnsi="Times New Roman" w:cs="Times New Roman"/>
          <w:sz w:val="28"/>
          <w:szCs w:val="28"/>
        </w:rPr>
        <w:t xml:space="preserve"> </w:t>
      </w:r>
      <w:r w:rsidR="00683983">
        <w:rPr>
          <w:rFonts w:ascii="Times New Roman" w:hAnsi="Times New Roman" w:cs="Times New Roman"/>
          <w:sz w:val="28"/>
          <w:szCs w:val="28"/>
        </w:rPr>
        <w:t>reivindic</w:t>
      </w:r>
      <w:r w:rsidR="008E4B74">
        <w:rPr>
          <w:rFonts w:ascii="Times New Roman" w:hAnsi="Times New Roman" w:cs="Times New Roman"/>
          <w:sz w:val="28"/>
          <w:szCs w:val="28"/>
        </w:rPr>
        <w:t>ó</w:t>
      </w:r>
      <w:r w:rsidR="00683983">
        <w:rPr>
          <w:rFonts w:ascii="Times New Roman" w:hAnsi="Times New Roman" w:cs="Times New Roman"/>
          <w:sz w:val="28"/>
          <w:szCs w:val="28"/>
        </w:rPr>
        <w:t xml:space="preserve"> </w:t>
      </w:r>
      <w:r w:rsidR="002B103D">
        <w:rPr>
          <w:rFonts w:ascii="Times New Roman" w:hAnsi="Times New Roman" w:cs="Times New Roman"/>
          <w:sz w:val="28"/>
          <w:szCs w:val="28"/>
        </w:rPr>
        <w:t xml:space="preserve">su condición de ser humano </w:t>
      </w:r>
      <w:r w:rsidR="003442C1">
        <w:rPr>
          <w:rFonts w:ascii="Times New Roman" w:hAnsi="Times New Roman" w:cs="Times New Roman"/>
          <w:sz w:val="28"/>
          <w:szCs w:val="28"/>
        </w:rPr>
        <w:t>reconoc</w:t>
      </w:r>
      <w:r w:rsidR="00683983">
        <w:rPr>
          <w:rFonts w:ascii="Times New Roman" w:hAnsi="Times New Roman" w:cs="Times New Roman"/>
          <w:sz w:val="28"/>
          <w:szCs w:val="28"/>
        </w:rPr>
        <w:t>i</w:t>
      </w:r>
      <w:r w:rsidR="003442C1">
        <w:rPr>
          <w:rFonts w:ascii="Times New Roman" w:hAnsi="Times New Roman" w:cs="Times New Roman"/>
          <w:sz w:val="28"/>
          <w:szCs w:val="28"/>
        </w:rPr>
        <w:t>e</w:t>
      </w:r>
      <w:r w:rsidR="00683983">
        <w:rPr>
          <w:rFonts w:ascii="Times New Roman" w:hAnsi="Times New Roman" w:cs="Times New Roman"/>
          <w:sz w:val="28"/>
          <w:szCs w:val="28"/>
        </w:rPr>
        <w:t>ndo</w:t>
      </w:r>
      <w:r w:rsidR="003442C1">
        <w:rPr>
          <w:rFonts w:ascii="Times New Roman" w:hAnsi="Times New Roman" w:cs="Times New Roman"/>
          <w:sz w:val="28"/>
          <w:szCs w:val="28"/>
        </w:rPr>
        <w:t xml:space="preserve"> </w:t>
      </w:r>
      <w:r w:rsidR="00C37F56" w:rsidRPr="003442C1">
        <w:rPr>
          <w:rFonts w:ascii="Times New Roman" w:hAnsi="Times New Roman" w:cs="Times New Roman"/>
          <w:sz w:val="28"/>
          <w:szCs w:val="28"/>
        </w:rPr>
        <w:t xml:space="preserve">que </w:t>
      </w:r>
      <w:r w:rsidR="003442C1">
        <w:rPr>
          <w:rFonts w:ascii="Times New Roman" w:hAnsi="Times New Roman" w:cs="Times New Roman"/>
          <w:sz w:val="28"/>
          <w:szCs w:val="28"/>
        </w:rPr>
        <w:t xml:space="preserve">el </w:t>
      </w:r>
      <w:r w:rsidR="003442C1" w:rsidRPr="00FC090E">
        <w:rPr>
          <w:rFonts w:ascii="Times New Roman" w:hAnsi="Times New Roman" w:cs="Times New Roman"/>
          <w:b/>
          <w:sz w:val="28"/>
          <w:szCs w:val="28"/>
          <w:u w:val="single"/>
        </w:rPr>
        <w:t xml:space="preserve">ejército de </w:t>
      </w:r>
      <w:r w:rsidR="00C37F56" w:rsidRPr="00FC090E">
        <w:rPr>
          <w:rFonts w:ascii="Times New Roman" w:hAnsi="Times New Roman" w:cs="Times New Roman"/>
          <w:b/>
          <w:sz w:val="28"/>
          <w:szCs w:val="28"/>
          <w:u w:val="single"/>
        </w:rPr>
        <w:t>su gobierno</w:t>
      </w:r>
      <w:r w:rsidR="00C37F56" w:rsidRPr="003442C1">
        <w:rPr>
          <w:rFonts w:ascii="Times New Roman" w:hAnsi="Times New Roman" w:cs="Times New Roman"/>
          <w:sz w:val="28"/>
          <w:szCs w:val="28"/>
        </w:rPr>
        <w:t xml:space="preserve"> </w:t>
      </w:r>
      <w:r w:rsidR="003442C1" w:rsidRPr="003442C1">
        <w:rPr>
          <w:rFonts w:ascii="Times New Roman" w:hAnsi="Times New Roman" w:cs="Times New Roman"/>
          <w:sz w:val="28"/>
          <w:szCs w:val="28"/>
        </w:rPr>
        <w:t>utiliza el pretexto de luchar contra los terroristas del Estado Islámico</w:t>
      </w:r>
      <w:r w:rsidR="00EB660A">
        <w:rPr>
          <w:rFonts w:ascii="Times New Roman" w:hAnsi="Times New Roman" w:cs="Times New Roman"/>
          <w:sz w:val="28"/>
          <w:szCs w:val="28"/>
        </w:rPr>
        <w:t xml:space="preserve">, </w:t>
      </w:r>
      <w:r w:rsidR="003442C1">
        <w:rPr>
          <w:rFonts w:ascii="Times New Roman" w:hAnsi="Times New Roman" w:cs="Times New Roman"/>
          <w:sz w:val="28"/>
          <w:szCs w:val="28"/>
        </w:rPr>
        <w:t xml:space="preserve">cuando </w:t>
      </w:r>
      <w:r w:rsidR="00677049">
        <w:rPr>
          <w:rFonts w:ascii="Times New Roman" w:hAnsi="Times New Roman" w:cs="Times New Roman"/>
          <w:sz w:val="28"/>
          <w:szCs w:val="28"/>
        </w:rPr>
        <w:t xml:space="preserve">en realidad </w:t>
      </w:r>
      <w:r w:rsidR="003442C1">
        <w:rPr>
          <w:rFonts w:ascii="Times New Roman" w:hAnsi="Times New Roman" w:cs="Times New Roman"/>
          <w:sz w:val="28"/>
          <w:szCs w:val="28"/>
        </w:rPr>
        <w:t xml:space="preserve">está interesado en desplazar del poder </w:t>
      </w:r>
      <w:r w:rsidR="00034D6A">
        <w:rPr>
          <w:rFonts w:ascii="Times New Roman" w:hAnsi="Times New Roman" w:cs="Times New Roman"/>
          <w:sz w:val="28"/>
          <w:szCs w:val="28"/>
        </w:rPr>
        <w:t xml:space="preserve">político </w:t>
      </w:r>
      <w:r w:rsidR="003442C1">
        <w:rPr>
          <w:rFonts w:ascii="Times New Roman" w:hAnsi="Times New Roman" w:cs="Times New Roman"/>
          <w:sz w:val="28"/>
          <w:szCs w:val="28"/>
        </w:rPr>
        <w:t>en ese país a</w:t>
      </w:r>
      <w:r w:rsidR="00217ABA">
        <w:rPr>
          <w:rFonts w:ascii="Times New Roman" w:hAnsi="Times New Roman" w:cs="Times New Roman"/>
          <w:sz w:val="28"/>
          <w:szCs w:val="28"/>
        </w:rPr>
        <w:t xml:space="preserve"> su l</w:t>
      </w:r>
      <w:r w:rsidR="004C20CC">
        <w:rPr>
          <w:rFonts w:ascii="Times New Roman" w:hAnsi="Times New Roman" w:cs="Times New Roman"/>
          <w:sz w:val="28"/>
          <w:szCs w:val="28"/>
        </w:rPr>
        <w:t>í</w:t>
      </w:r>
      <w:r w:rsidR="00217ABA">
        <w:rPr>
          <w:rFonts w:ascii="Times New Roman" w:hAnsi="Times New Roman" w:cs="Times New Roman"/>
          <w:sz w:val="28"/>
          <w:szCs w:val="28"/>
        </w:rPr>
        <w:t xml:space="preserve">der vitalicio </w:t>
      </w:r>
      <w:r w:rsidR="003442C1">
        <w:rPr>
          <w:rFonts w:ascii="Times New Roman" w:hAnsi="Times New Roman" w:cs="Times New Roman"/>
          <w:sz w:val="28"/>
          <w:szCs w:val="28"/>
        </w:rPr>
        <w:t>Bashar al Assad</w:t>
      </w:r>
      <w:r w:rsidR="001D3937">
        <w:rPr>
          <w:rFonts w:ascii="Times New Roman" w:hAnsi="Times New Roman" w:cs="Times New Roman"/>
          <w:sz w:val="28"/>
          <w:szCs w:val="28"/>
        </w:rPr>
        <w:t xml:space="preserve"> y, con él</w:t>
      </w:r>
      <w:r w:rsidR="004560DD">
        <w:rPr>
          <w:rFonts w:ascii="Times New Roman" w:hAnsi="Times New Roman" w:cs="Times New Roman"/>
          <w:sz w:val="28"/>
          <w:szCs w:val="28"/>
        </w:rPr>
        <w:t xml:space="preserve">, </w:t>
      </w:r>
      <w:r w:rsidR="001D3937">
        <w:rPr>
          <w:rFonts w:ascii="Times New Roman" w:hAnsi="Times New Roman" w:cs="Times New Roman"/>
          <w:sz w:val="28"/>
          <w:szCs w:val="28"/>
        </w:rPr>
        <w:t>a su valedor y apoyo político</w:t>
      </w:r>
      <w:r w:rsidR="00AB35B6">
        <w:rPr>
          <w:rFonts w:ascii="Times New Roman" w:hAnsi="Times New Roman" w:cs="Times New Roman"/>
          <w:sz w:val="28"/>
          <w:szCs w:val="28"/>
        </w:rPr>
        <w:t>:</w:t>
      </w:r>
      <w:r w:rsidR="001D3937">
        <w:rPr>
          <w:rFonts w:ascii="Times New Roman" w:hAnsi="Times New Roman" w:cs="Times New Roman"/>
          <w:sz w:val="28"/>
          <w:szCs w:val="28"/>
        </w:rPr>
        <w:t xml:space="preserve"> </w:t>
      </w:r>
      <w:r w:rsidR="004560DD">
        <w:rPr>
          <w:rFonts w:ascii="Times New Roman" w:hAnsi="Times New Roman" w:cs="Times New Roman"/>
          <w:sz w:val="28"/>
          <w:szCs w:val="28"/>
        </w:rPr>
        <w:t>el emergente capital imperialista</w:t>
      </w:r>
      <w:r w:rsidR="00691E2D">
        <w:rPr>
          <w:rFonts w:ascii="Times New Roman" w:hAnsi="Times New Roman" w:cs="Times New Roman"/>
          <w:sz w:val="28"/>
          <w:szCs w:val="28"/>
        </w:rPr>
        <w:t xml:space="preserve"> ruso </w:t>
      </w:r>
      <w:r w:rsidR="004560DD">
        <w:rPr>
          <w:rFonts w:ascii="Times New Roman" w:hAnsi="Times New Roman" w:cs="Times New Roman"/>
          <w:sz w:val="28"/>
          <w:szCs w:val="28"/>
        </w:rPr>
        <w:t>p</w:t>
      </w:r>
      <w:r w:rsidR="008E4B74">
        <w:rPr>
          <w:rFonts w:ascii="Times New Roman" w:hAnsi="Times New Roman" w:cs="Times New Roman"/>
          <w:sz w:val="28"/>
          <w:szCs w:val="28"/>
        </w:rPr>
        <w:t>residido por</w:t>
      </w:r>
      <w:r w:rsidR="00DA4DE4">
        <w:rPr>
          <w:rFonts w:ascii="Times New Roman" w:hAnsi="Times New Roman" w:cs="Times New Roman"/>
          <w:sz w:val="28"/>
          <w:szCs w:val="28"/>
        </w:rPr>
        <w:t xml:space="preserve"> el </w:t>
      </w:r>
      <w:r w:rsidR="00683983">
        <w:rPr>
          <w:rFonts w:ascii="Times New Roman" w:hAnsi="Times New Roman" w:cs="Times New Roman"/>
          <w:sz w:val="28"/>
          <w:szCs w:val="28"/>
        </w:rPr>
        <w:t xml:space="preserve">magnate </w:t>
      </w:r>
      <w:r w:rsidR="00217ABA">
        <w:rPr>
          <w:rFonts w:ascii="Times New Roman" w:hAnsi="Times New Roman" w:cs="Times New Roman"/>
          <w:sz w:val="28"/>
          <w:szCs w:val="28"/>
        </w:rPr>
        <w:t xml:space="preserve">y </w:t>
      </w:r>
      <w:r w:rsidR="00DA4DE4">
        <w:rPr>
          <w:rFonts w:ascii="Times New Roman" w:hAnsi="Times New Roman" w:cs="Times New Roman"/>
          <w:sz w:val="28"/>
          <w:szCs w:val="28"/>
        </w:rPr>
        <w:t xml:space="preserve">miembro </w:t>
      </w:r>
      <w:r w:rsidR="00683983">
        <w:rPr>
          <w:rFonts w:ascii="Times New Roman" w:hAnsi="Times New Roman" w:cs="Times New Roman"/>
          <w:sz w:val="28"/>
          <w:szCs w:val="28"/>
        </w:rPr>
        <w:t xml:space="preserve">de la </w:t>
      </w:r>
      <w:hyperlink r:id="rId10" w:history="1">
        <w:r w:rsidR="00683983" w:rsidRPr="00812511">
          <w:rPr>
            <w:rStyle w:val="Hipervnculo"/>
            <w:rFonts w:ascii="Times New Roman" w:hAnsi="Times New Roman" w:cs="Times New Roman"/>
            <w:b/>
            <w:sz w:val="28"/>
            <w:szCs w:val="28"/>
          </w:rPr>
          <w:t>logia masónica</w:t>
        </w:r>
      </w:hyperlink>
      <w:r w:rsidR="00AB35B6">
        <w:rPr>
          <w:rFonts w:ascii="Times New Roman" w:hAnsi="Times New Roman" w:cs="Times New Roman"/>
          <w:sz w:val="28"/>
          <w:szCs w:val="28"/>
        </w:rPr>
        <w:t>,</w:t>
      </w:r>
      <w:r w:rsidR="00683983">
        <w:rPr>
          <w:rFonts w:ascii="Times New Roman" w:hAnsi="Times New Roman" w:cs="Times New Roman"/>
          <w:sz w:val="28"/>
          <w:szCs w:val="28"/>
        </w:rPr>
        <w:t xml:space="preserve"> V</w:t>
      </w:r>
      <w:r w:rsidR="00691E2D">
        <w:rPr>
          <w:rFonts w:ascii="Times New Roman" w:hAnsi="Times New Roman" w:cs="Times New Roman"/>
          <w:sz w:val="28"/>
          <w:szCs w:val="28"/>
        </w:rPr>
        <w:t>ladimir Putin</w:t>
      </w:r>
      <w:r w:rsidR="003442C1">
        <w:rPr>
          <w:rFonts w:ascii="Times New Roman" w:hAnsi="Times New Roman" w:cs="Times New Roman"/>
          <w:sz w:val="28"/>
          <w:szCs w:val="28"/>
        </w:rPr>
        <w:t>.</w:t>
      </w:r>
      <w:r w:rsidR="001D3937">
        <w:rPr>
          <w:rFonts w:ascii="Times New Roman" w:hAnsi="Times New Roman" w:cs="Times New Roman"/>
          <w:sz w:val="28"/>
          <w:szCs w:val="28"/>
        </w:rPr>
        <w:t xml:space="preserve"> </w:t>
      </w:r>
    </w:p>
    <w:p w:rsidR="001D3937" w:rsidRDefault="004560DD" w:rsidP="001D3937">
      <w:pPr>
        <w:ind w:right="71"/>
        <w:jc w:val="both"/>
        <w:rPr>
          <w:rFonts w:ascii="Times New Roman" w:hAnsi="Times New Roman" w:cs="Times New Roman"/>
          <w:sz w:val="28"/>
          <w:szCs w:val="28"/>
        </w:rPr>
      </w:pPr>
      <w:r>
        <w:rPr>
          <w:rFonts w:ascii="Times New Roman" w:hAnsi="Times New Roman" w:cs="Times New Roman"/>
          <w:sz w:val="28"/>
          <w:szCs w:val="28"/>
        </w:rPr>
        <w:tab/>
      </w:r>
      <w:r w:rsidR="008E4B74">
        <w:rPr>
          <w:rFonts w:ascii="Times New Roman" w:hAnsi="Times New Roman" w:cs="Times New Roman"/>
          <w:sz w:val="28"/>
          <w:szCs w:val="28"/>
        </w:rPr>
        <w:t>E</w:t>
      </w:r>
      <w:r>
        <w:rPr>
          <w:rFonts w:ascii="Times New Roman" w:hAnsi="Times New Roman" w:cs="Times New Roman"/>
          <w:sz w:val="28"/>
          <w:szCs w:val="28"/>
        </w:rPr>
        <w:t>n ese mismo trabajo insistimos reincidi</w:t>
      </w:r>
      <w:r w:rsidR="00691E2D">
        <w:rPr>
          <w:rFonts w:ascii="Times New Roman" w:hAnsi="Times New Roman" w:cs="Times New Roman"/>
          <w:sz w:val="28"/>
          <w:szCs w:val="28"/>
        </w:rPr>
        <w:t>endo en</w:t>
      </w:r>
      <w:r>
        <w:rPr>
          <w:rFonts w:ascii="Times New Roman" w:hAnsi="Times New Roman" w:cs="Times New Roman"/>
          <w:sz w:val="28"/>
          <w:szCs w:val="28"/>
        </w:rPr>
        <w:t xml:space="preserve"> </w:t>
      </w:r>
      <w:r w:rsidR="00217ABA">
        <w:rPr>
          <w:rFonts w:ascii="Times New Roman" w:hAnsi="Times New Roman" w:cs="Times New Roman"/>
          <w:sz w:val="28"/>
          <w:szCs w:val="28"/>
        </w:rPr>
        <w:t xml:space="preserve">destacar </w:t>
      </w:r>
      <w:r>
        <w:rPr>
          <w:rFonts w:ascii="Times New Roman" w:hAnsi="Times New Roman" w:cs="Times New Roman"/>
          <w:sz w:val="28"/>
          <w:szCs w:val="28"/>
        </w:rPr>
        <w:t>tres verdades también históricamente predeterminada</w:t>
      </w:r>
      <w:r w:rsidR="00691E2D">
        <w:rPr>
          <w:rFonts w:ascii="Times New Roman" w:hAnsi="Times New Roman" w:cs="Times New Roman"/>
          <w:sz w:val="28"/>
          <w:szCs w:val="28"/>
        </w:rPr>
        <w:t>s, a saber:</w:t>
      </w:r>
      <w:r>
        <w:rPr>
          <w:rFonts w:ascii="Times New Roman" w:hAnsi="Times New Roman" w:cs="Times New Roman"/>
          <w:sz w:val="28"/>
          <w:szCs w:val="28"/>
        </w:rPr>
        <w:t xml:space="preserve"> </w:t>
      </w:r>
    </w:p>
    <w:p w:rsidR="001D3937" w:rsidRDefault="001D3937" w:rsidP="001D3937">
      <w:pPr>
        <w:ind w:right="71"/>
        <w:jc w:val="both"/>
        <w:rPr>
          <w:rFonts w:ascii="Times New Roman" w:eastAsia="Times New Roman" w:hAnsi="Times New Roman" w:cs="Times New Roman"/>
          <w:sz w:val="28"/>
          <w:szCs w:val="28"/>
          <w:lang w:eastAsia="es-ES"/>
        </w:rPr>
      </w:pPr>
      <w:r w:rsidRPr="001D3937">
        <w:rPr>
          <w:rFonts w:ascii="Times New Roman" w:eastAsia="Times New Roman" w:hAnsi="Times New Roman" w:cs="Times New Roman"/>
          <w:b/>
          <w:sz w:val="28"/>
          <w:szCs w:val="28"/>
          <w:lang w:eastAsia="es-ES"/>
        </w:rPr>
        <w:t>1)</w:t>
      </w:r>
      <w:r w:rsidRPr="001D3937">
        <w:rPr>
          <w:rFonts w:ascii="Times New Roman" w:eastAsia="Times New Roman" w:hAnsi="Times New Roman" w:cs="Times New Roman"/>
          <w:sz w:val="28"/>
          <w:szCs w:val="28"/>
          <w:lang w:eastAsia="es-ES"/>
        </w:rPr>
        <w:t xml:space="preserve"> La propiedad privada sobre los medios de producción y de cambio</w:t>
      </w:r>
      <w:r w:rsidR="00CA73E4">
        <w:rPr>
          <w:rFonts w:ascii="Times New Roman" w:eastAsia="Times New Roman" w:hAnsi="Times New Roman" w:cs="Times New Roman"/>
          <w:sz w:val="28"/>
          <w:szCs w:val="28"/>
          <w:lang w:eastAsia="es-ES"/>
        </w:rPr>
        <w:t>,</w:t>
      </w:r>
      <w:r w:rsidR="00034D6A">
        <w:rPr>
          <w:rFonts w:ascii="Times New Roman" w:eastAsia="Times New Roman" w:hAnsi="Times New Roman" w:cs="Times New Roman"/>
          <w:sz w:val="28"/>
          <w:szCs w:val="28"/>
          <w:lang w:eastAsia="es-ES"/>
        </w:rPr>
        <w:t xml:space="preserve"> es el </w:t>
      </w:r>
      <w:r w:rsidRPr="001D3937">
        <w:rPr>
          <w:rFonts w:ascii="Times New Roman" w:eastAsia="Times New Roman" w:hAnsi="Times New Roman" w:cs="Times New Roman"/>
          <w:b/>
          <w:sz w:val="28"/>
          <w:szCs w:val="28"/>
          <w:u w:val="single"/>
          <w:lang w:eastAsia="es-ES"/>
        </w:rPr>
        <w:t>fundamento económico y social</w:t>
      </w:r>
      <w:r w:rsidRPr="001D3937">
        <w:rPr>
          <w:rFonts w:ascii="Times New Roman" w:eastAsia="Times New Roman" w:hAnsi="Times New Roman" w:cs="Times New Roman"/>
          <w:sz w:val="28"/>
          <w:szCs w:val="28"/>
          <w:lang w:eastAsia="es-ES"/>
        </w:rPr>
        <w:t xml:space="preserve"> del capitalismo</w:t>
      </w:r>
      <w:r w:rsidR="00CA73E4">
        <w:rPr>
          <w:rFonts w:ascii="Times New Roman" w:eastAsia="Times New Roman" w:hAnsi="Times New Roman" w:cs="Times New Roman"/>
          <w:sz w:val="28"/>
          <w:szCs w:val="28"/>
          <w:lang w:eastAsia="es-ES"/>
        </w:rPr>
        <w:t xml:space="preserve"> que hizo posible </w:t>
      </w:r>
      <w:r w:rsidRPr="001D3937">
        <w:rPr>
          <w:rFonts w:ascii="Times New Roman" w:eastAsia="Times New Roman" w:hAnsi="Times New Roman" w:cs="Times New Roman"/>
          <w:sz w:val="28"/>
          <w:szCs w:val="28"/>
          <w:lang w:eastAsia="es-ES"/>
        </w:rPr>
        <w:t xml:space="preserve">la explotación del trabajo asalariado, </w:t>
      </w:r>
      <w:r w:rsidR="00CA73E4" w:rsidRPr="00FB4633">
        <w:rPr>
          <w:rFonts w:ascii="Times New Roman" w:eastAsia="Times New Roman" w:hAnsi="Times New Roman" w:cs="Times New Roman"/>
          <w:b/>
          <w:sz w:val="28"/>
          <w:szCs w:val="28"/>
          <w:u w:val="single"/>
          <w:lang w:eastAsia="es-ES"/>
        </w:rPr>
        <w:t>base material</w:t>
      </w:r>
      <w:r w:rsidR="00CA73E4">
        <w:rPr>
          <w:rFonts w:ascii="Times New Roman" w:eastAsia="Times New Roman" w:hAnsi="Times New Roman" w:cs="Times New Roman"/>
          <w:sz w:val="28"/>
          <w:szCs w:val="28"/>
          <w:lang w:eastAsia="es-ES"/>
        </w:rPr>
        <w:t xml:space="preserve"> </w:t>
      </w:r>
      <w:r w:rsidRPr="001D3937">
        <w:rPr>
          <w:rFonts w:ascii="Times New Roman" w:eastAsia="Times New Roman" w:hAnsi="Times New Roman" w:cs="Times New Roman"/>
          <w:sz w:val="28"/>
          <w:szCs w:val="28"/>
          <w:lang w:eastAsia="es-ES"/>
        </w:rPr>
        <w:t xml:space="preserve">sobre la cual se han venido erigiendo sus correspondientes </w:t>
      </w:r>
      <w:r w:rsidRPr="00FB4633">
        <w:rPr>
          <w:rFonts w:ascii="Times New Roman" w:eastAsia="Times New Roman" w:hAnsi="Times New Roman" w:cs="Times New Roman"/>
          <w:b/>
          <w:sz w:val="28"/>
          <w:szCs w:val="28"/>
          <w:u w:val="single"/>
          <w:lang w:eastAsia="es-ES"/>
        </w:rPr>
        <w:t>superestructuras</w:t>
      </w:r>
      <w:r w:rsidRPr="001D3937">
        <w:rPr>
          <w:rFonts w:ascii="Times New Roman" w:eastAsia="Times New Roman" w:hAnsi="Times New Roman" w:cs="Times New Roman"/>
          <w:sz w:val="28"/>
          <w:szCs w:val="28"/>
          <w:lang w:eastAsia="es-ES"/>
        </w:rPr>
        <w:t xml:space="preserve"> sociales, políticas, jurídicas y morales, que apuntalan la existencia del sistema desde sus más lejanos orígenes históricos.</w:t>
      </w:r>
    </w:p>
    <w:p w:rsidR="001D3937" w:rsidRPr="001D3937" w:rsidRDefault="001D3937" w:rsidP="001D3937">
      <w:pPr>
        <w:ind w:right="71"/>
        <w:jc w:val="both"/>
        <w:rPr>
          <w:rFonts w:ascii="Times New Roman" w:eastAsia="Times New Roman" w:hAnsi="Times New Roman" w:cs="Times New Roman"/>
          <w:sz w:val="24"/>
          <w:szCs w:val="24"/>
          <w:lang w:eastAsia="es-ES"/>
        </w:rPr>
      </w:pPr>
      <w:r w:rsidRPr="001D3937">
        <w:rPr>
          <w:rFonts w:ascii="Times New Roman" w:eastAsia="Times New Roman" w:hAnsi="Times New Roman" w:cs="Times New Roman"/>
          <w:b/>
          <w:sz w:val="28"/>
          <w:szCs w:val="28"/>
          <w:lang w:eastAsia="es-ES"/>
        </w:rPr>
        <w:t>2)</w:t>
      </w:r>
      <w:r w:rsidRPr="001D3937">
        <w:rPr>
          <w:rFonts w:ascii="Times New Roman" w:eastAsia="Times New Roman" w:hAnsi="Times New Roman" w:cs="Times New Roman"/>
          <w:sz w:val="28"/>
          <w:szCs w:val="28"/>
          <w:lang w:eastAsia="es-ES"/>
        </w:rPr>
        <w:t xml:space="preserve"> Este mismo régimen basado en la propiedad privada, fue y sigue siendo el acicate que ha inducido a la </w:t>
      </w:r>
      <w:r w:rsidRPr="001D3937">
        <w:rPr>
          <w:rFonts w:ascii="Times New Roman" w:eastAsia="Times New Roman" w:hAnsi="Times New Roman" w:cs="Times New Roman"/>
          <w:b/>
          <w:sz w:val="28"/>
          <w:szCs w:val="28"/>
          <w:u w:val="single"/>
          <w:lang w:eastAsia="es-ES"/>
        </w:rPr>
        <w:t>competencia</w:t>
      </w:r>
      <w:r w:rsidR="00FB4633">
        <w:rPr>
          <w:rFonts w:ascii="Times New Roman" w:eastAsia="Times New Roman" w:hAnsi="Times New Roman" w:cs="Times New Roman"/>
          <w:sz w:val="28"/>
          <w:szCs w:val="28"/>
          <w:lang w:eastAsia="es-ES"/>
        </w:rPr>
        <w:t xml:space="preserve">, </w:t>
      </w:r>
      <w:r w:rsidRPr="001D3937">
        <w:rPr>
          <w:rFonts w:ascii="Times New Roman" w:eastAsia="Times New Roman" w:hAnsi="Times New Roman" w:cs="Times New Roman"/>
          <w:sz w:val="28"/>
          <w:szCs w:val="28"/>
          <w:lang w:eastAsia="es-ES"/>
        </w:rPr>
        <w:t xml:space="preserve">entre aquellos pequeños capitales originarios dispersos en la etapa temprana del capitalismo, cuya dinámica </w:t>
      </w:r>
      <w:r w:rsidR="00A94037">
        <w:rPr>
          <w:rFonts w:ascii="Times New Roman" w:eastAsia="Times New Roman" w:hAnsi="Times New Roman" w:cs="Times New Roman"/>
          <w:sz w:val="28"/>
          <w:szCs w:val="28"/>
          <w:lang w:eastAsia="es-ES"/>
        </w:rPr>
        <w:t xml:space="preserve">competencial </w:t>
      </w:r>
      <w:r w:rsidRPr="001D3937">
        <w:rPr>
          <w:rFonts w:ascii="Times New Roman" w:eastAsia="Times New Roman" w:hAnsi="Times New Roman" w:cs="Times New Roman"/>
          <w:sz w:val="28"/>
          <w:szCs w:val="28"/>
          <w:lang w:eastAsia="es-ES"/>
        </w:rPr>
        <w:t xml:space="preserve">movida por la explotación de trabajo ajeno para los fines de </w:t>
      </w:r>
      <w:r w:rsidRPr="00FB4633">
        <w:rPr>
          <w:rFonts w:ascii="Times New Roman" w:eastAsia="Times New Roman" w:hAnsi="Times New Roman" w:cs="Times New Roman"/>
          <w:b/>
          <w:sz w:val="28"/>
          <w:szCs w:val="28"/>
          <w:u w:val="single"/>
          <w:lang w:eastAsia="es-ES"/>
        </w:rPr>
        <w:t>maximizar ga</w:t>
      </w:r>
      <w:r w:rsidR="00FB4633" w:rsidRPr="00FB4633">
        <w:rPr>
          <w:rFonts w:ascii="Times New Roman" w:eastAsia="Times New Roman" w:hAnsi="Times New Roman" w:cs="Times New Roman"/>
          <w:b/>
          <w:sz w:val="28"/>
          <w:szCs w:val="28"/>
          <w:u w:val="single"/>
          <w:lang w:eastAsia="es-ES"/>
        </w:rPr>
        <w:t>n</w:t>
      </w:r>
      <w:r w:rsidRPr="00FB4633">
        <w:rPr>
          <w:rFonts w:ascii="Times New Roman" w:eastAsia="Times New Roman" w:hAnsi="Times New Roman" w:cs="Times New Roman"/>
          <w:b/>
          <w:sz w:val="28"/>
          <w:szCs w:val="28"/>
          <w:u w:val="single"/>
          <w:lang w:eastAsia="es-ES"/>
        </w:rPr>
        <w:t>ancias</w:t>
      </w:r>
      <w:r w:rsidR="00FB4633" w:rsidRPr="00FB4633">
        <w:rPr>
          <w:rFonts w:ascii="Times New Roman" w:eastAsia="Times New Roman" w:hAnsi="Times New Roman" w:cs="Times New Roman"/>
          <w:b/>
          <w:sz w:val="28"/>
          <w:szCs w:val="28"/>
          <w:u w:val="single"/>
          <w:lang w:eastAsia="es-ES"/>
        </w:rPr>
        <w:t xml:space="preserve"> crecie</w:t>
      </w:r>
      <w:r w:rsidR="00FB4633">
        <w:rPr>
          <w:rFonts w:ascii="Times New Roman" w:eastAsia="Times New Roman" w:hAnsi="Times New Roman" w:cs="Times New Roman"/>
          <w:b/>
          <w:sz w:val="28"/>
          <w:szCs w:val="28"/>
          <w:u w:val="single"/>
          <w:lang w:eastAsia="es-ES"/>
        </w:rPr>
        <w:t>n</w:t>
      </w:r>
      <w:r w:rsidR="00FB4633" w:rsidRPr="00FB4633">
        <w:rPr>
          <w:rFonts w:ascii="Times New Roman" w:eastAsia="Times New Roman" w:hAnsi="Times New Roman" w:cs="Times New Roman"/>
          <w:b/>
          <w:sz w:val="28"/>
          <w:szCs w:val="28"/>
          <w:u w:val="single"/>
          <w:lang w:eastAsia="es-ES"/>
        </w:rPr>
        <w:t>tes</w:t>
      </w:r>
      <w:r w:rsidRPr="001D3937">
        <w:rPr>
          <w:rFonts w:ascii="Times New Roman" w:eastAsia="Times New Roman" w:hAnsi="Times New Roman" w:cs="Times New Roman"/>
          <w:sz w:val="28"/>
          <w:szCs w:val="28"/>
          <w:lang w:eastAsia="es-ES"/>
        </w:rPr>
        <w:t xml:space="preserve">, derivó tan espontánea como </w:t>
      </w:r>
      <w:r w:rsidRPr="00951A76">
        <w:rPr>
          <w:rFonts w:ascii="Times New Roman" w:eastAsia="Times New Roman" w:hAnsi="Times New Roman" w:cs="Times New Roman"/>
          <w:b/>
          <w:sz w:val="28"/>
          <w:szCs w:val="28"/>
          <w:u w:val="single"/>
          <w:lang w:eastAsia="es-ES"/>
        </w:rPr>
        <w:t>necesariamente</w:t>
      </w:r>
      <w:r w:rsidR="00FC090E">
        <w:rPr>
          <w:rFonts w:ascii="Times New Roman" w:eastAsia="Times New Roman" w:hAnsi="Times New Roman" w:cs="Times New Roman"/>
          <w:sz w:val="28"/>
          <w:szCs w:val="28"/>
          <w:lang w:eastAsia="es-ES"/>
        </w:rPr>
        <w:t xml:space="preserve"> a instancias de los mercados</w:t>
      </w:r>
      <w:r w:rsidRPr="001D3937">
        <w:rPr>
          <w:rFonts w:ascii="Times New Roman" w:eastAsia="Times New Roman" w:hAnsi="Times New Roman" w:cs="Times New Roman"/>
          <w:sz w:val="28"/>
          <w:szCs w:val="28"/>
          <w:lang w:eastAsia="es-ES"/>
        </w:rPr>
        <w:t xml:space="preserve">, hacia la </w:t>
      </w:r>
      <w:r w:rsidRPr="001D3937">
        <w:rPr>
          <w:rFonts w:ascii="Times New Roman" w:eastAsia="Times New Roman" w:hAnsi="Times New Roman" w:cs="Times New Roman"/>
          <w:b/>
          <w:sz w:val="28"/>
          <w:szCs w:val="28"/>
          <w:u w:val="single"/>
          <w:lang w:eastAsia="es-ES"/>
        </w:rPr>
        <w:t>centralización de la propiedad</w:t>
      </w:r>
      <w:r w:rsidRPr="001D3937">
        <w:rPr>
          <w:rFonts w:ascii="Times New Roman" w:eastAsia="Times New Roman" w:hAnsi="Times New Roman" w:cs="Times New Roman"/>
          <w:sz w:val="28"/>
          <w:szCs w:val="28"/>
          <w:lang w:eastAsia="es-ES"/>
        </w:rPr>
        <w:t xml:space="preserve"> en poder de </w:t>
      </w:r>
      <w:r w:rsidRPr="001D3937">
        <w:rPr>
          <w:rFonts w:ascii="Times New Roman" w:eastAsia="Times New Roman" w:hAnsi="Times New Roman" w:cs="Times New Roman"/>
          <w:b/>
          <w:sz w:val="28"/>
          <w:szCs w:val="28"/>
          <w:u w:val="single"/>
          <w:lang w:eastAsia="es-ES"/>
        </w:rPr>
        <w:t>cada vez menos individuos asociados</w:t>
      </w:r>
      <w:r w:rsidRPr="001D3937">
        <w:rPr>
          <w:rFonts w:ascii="Times New Roman" w:eastAsia="Times New Roman" w:hAnsi="Times New Roman" w:cs="Times New Roman"/>
          <w:sz w:val="28"/>
          <w:szCs w:val="28"/>
          <w:lang w:eastAsia="es-ES"/>
        </w:rPr>
        <w:t xml:space="preserve">, hasta dar pábulo en nuestros días a los </w:t>
      </w:r>
      <w:r w:rsidRPr="001D3937">
        <w:rPr>
          <w:rFonts w:ascii="Times New Roman" w:eastAsia="Times New Roman" w:hAnsi="Times New Roman" w:cs="Times New Roman"/>
          <w:b/>
          <w:sz w:val="28"/>
          <w:szCs w:val="28"/>
          <w:u w:val="single"/>
          <w:lang w:eastAsia="es-ES"/>
        </w:rPr>
        <w:t>grandes conglomerados</w:t>
      </w:r>
      <w:r w:rsidRPr="001D3937">
        <w:rPr>
          <w:rFonts w:ascii="Times New Roman" w:eastAsia="Times New Roman" w:hAnsi="Times New Roman" w:cs="Times New Roman"/>
          <w:sz w:val="28"/>
          <w:szCs w:val="28"/>
          <w:lang w:eastAsia="es-ES"/>
        </w:rPr>
        <w:t xml:space="preserve"> industriales, comerciales y financieros, en </w:t>
      </w:r>
      <w:r w:rsidRPr="001D3937">
        <w:rPr>
          <w:rFonts w:ascii="Times New Roman" w:eastAsia="Times New Roman" w:hAnsi="Times New Roman" w:cs="Times New Roman"/>
          <w:b/>
          <w:sz w:val="28"/>
          <w:szCs w:val="28"/>
          <w:u w:val="single"/>
          <w:lang w:eastAsia="es-ES"/>
        </w:rPr>
        <w:t>disputa permanente</w:t>
      </w:r>
      <w:r w:rsidRPr="001D3937">
        <w:rPr>
          <w:rFonts w:ascii="Times New Roman" w:eastAsia="Times New Roman" w:hAnsi="Times New Roman" w:cs="Times New Roman"/>
          <w:sz w:val="28"/>
          <w:szCs w:val="28"/>
          <w:lang w:eastAsia="es-ES"/>
        </w:rPr>
        <w:t xml:space="preserve"> por la riqueza y el consecuente poder político, ya sea en cada país </w:t>
      </w:r>
      <w:r w:rsidR="00FB4633">
        <w:rPr>
          <w:rFonts w:ascii="Times New Roman" w:eastAsia="Times New Roman" w:hAnsi="Times New Roman" w:cs="Times New Roman"/>
          <w:sz w:val="28"/>
          <w:szCs w:val="28"/>
          <w:lang w:eastAsia="es-ES"/>
        </w:rPr>
        <w:t>o</w:t>
      </w:r>
      <w:r w:rsidRPr="001D3937">
        <w:rPr>
          <w:rFonts w:ascii="Times New Roman" w:eastAsia="Times New Roman" w:hAnsi="Times New Roman" w:cs="Times New Roman"/>
          <w:sz w:val="28"/>
          <w:szCs w:val="28"/>
          <w:lang w:eastAsia="es-ES"/>
        </w:rPr>
        <w:t xml:space="preserve"> entre países en el mundo. </w:t>
      </w:r>
    </w:p>
    <w:p w:rsidR="001D3937" w:rsidRDefault="001D3937" w:rsidP="001D3937">
      <w:pPr>
        <w:spacing w:after="0" w:line="240" w:lineRule="auto"/>
        <w:ind w:right="71"/>
        <w:jc w:val="both"/>
        <w:rPr>
          <w:rFonts w:ascii="Times New Roman" w:eastAsia="Times New Roman" w:hAnsi="Times New Roman" w:cs="Times New Roman"/>
          <w:sz w:val="28"/>
          <w:szCs w:val="28"/>
          <w:lang w:eastAsia="es-ES"/>
        </w:rPr>
      </w:pPr>
      <w:r w:rsidRPr="001D3937">
        <w:rPr>
          <w:rFonts w:ascii="Times New Roman" w:eastAsia="Times New Roman" w:hAnsi="Times New Roman" w:cs="Times New Roman"/>
          <w:b/>
          <w:sz w:val="28"/>
          <w:szCs w:val="28"/>
          <w:lang w:eastAsia="es-ES"/>
        </w:rPr>
        <w:t>3)</w:t>
      </w:r>
      <w:r w:rsidRPr="001D3937">
        <w:rPr>
          <w:rFonts w:ascii="Times New Roman" w:eastAsia="Times New Roman" w:hAnsi="Times New Roman" w:cs="Times New Roman"/>
          <w:sz w:val="28"/>
          <w:szCs w:val="28"/>
          <w:lang w:eastAsia="es-ES"/>
        </w:rPr>
        <w:t xml:space="preserve"> Así las cosas, la </w:t>
      </w:r>
      <w:r w:rsidR="00A94037">
        <w:rPr>
          <w:rFonts w:ascii="Times New Roman" w:eastAsia="Times New Roman" w:hAnsi="Times New Roman" w:cs="Times New Roman"/>
          <w:sz w:val="28"/>
          <w:szCs w:val="28"/>
          <w:lang w:eastAsia="es-ES"/>
        </w:rPr>
        <w:t>“</w:t>
      </w:r>
      <w:r w:rsidRPr="001D3937">
        <w:rPr>
          <w:rFonts w:ascii="Times New Roman" w:eastAsia="Times New Roman" w:hAnsi="Times New Roman" w:cs="Times New Roman"/>
          <w:sz w:val="28"/>
          <w:szCs w:val="28"/>
          <w:lang w:eastAsia="es-ES"/>
        </w:rPr>
        <w:t>lógica</w:t>
      </w:r>
      <w:r w:rsidR="00A94037">
        <w:rPr>
          <w:rFonts w:ascii="Times New Roman" w:eastAsia="Times New Roman" w:hAnsi="Times New Roman" w:cs="Times New Roman"/>
          <w:sz w:val="28"/>
          <w:szCs w:val="28"/>
          <w:lang w:eastAsia="es-ES"/>
        </w:rPr>
        <w:t xml:space="preserve">” económica </w:t>
      </w:r>
      <w:r w:rsidRPr="001D3937">
        <w:rPr>
          <w:rFonts w:ascii="Times New Roman" w:eastAsia="Times New Roman" w:hAnsi="Times New Roman" w:cs="Times New Roman"/>
          <w:sz w:val="28"/>
          <w:szCs w:val="28"/>
          <w:lang w:eastAsia="es-ES"/>
        </w:rPr>
        <w:t>del capitalismo ha venido determinando</w:t>
      </w:r>
      <w:r w:rsidR="00FC090E">
        <w:rPr>
          <w:rFonts w:ascii="Times New Roman" w:eastAsia="Times New Roman" w:hAnsi="Times New Roman" w:cs="Times New Roman"/>
          <w:sz w:val="28"/>
          <w:szCs w:val="28"/>
          <w:lang w:eastAsia="es-ES"/>
        </w:rPr>
        <w:t xml:space="preserve"> del modo más </w:t>
      </w:r>
      <w:r w:rsidR="00CD3B56">
        <w:rPr>
          <w:rFonts w:ascii="Times New Roman" w:eastAsia="Times New Roman" w:hAnsi="Times New Roman" w:cs="Times New Roman"/>
          <w:sz w:val="28"/>
          <w:szCs w:val="28"/>
          <w:lang w:eastAsia="es-ES"/>
        </w:rPr>
        <w:t xml:space="preserve">incontestable y </w:t>
      </w:r>
      <w:r w:rsidR="00FC090E">
        <w:rPr>
          <w:rFonts w:ascii="Times New Roman" w:eastAsia="Times New Roman" w:hAnsi="Times New Roman" w:cs="Times New Roman"/>
          <w:sz w:val="28"/>
          <w:szCs w:val="28"/>
          <w:lang w:eastAsia="es-ES"/>
        </w:rPr>
        <w:t>elocuente</w:t>
      </w:r>
      <w:r w:rsidR="00FB4633">
        <w:rPr>
          <w:rFonts w:ascii="Times New Roman" w:eastAsia="Times New Roman" w:hAnsi="Times New Roman" w:cs="Times New Roman"/>
          <w:sz w:val="28"/>
          <w:szCs w:val="28"/>
          <w:lang w:eastAsia="es-ES"/>
        </w:rPr>
        <w:t>,</w:t>
      </w:r>
      <w:r w:rsidRPr="001D3937">
        <w:rPr>
          <w:rFonts w:ascii="Times New Roman" w:eastAsia="Times New Roman" w:hAnsi="Times New Roman" w:cs="Times New Roman"/>
          <w:sz w:val="28"/>
          <w:szCs w:val="28"/>
          <w:lang w:eastAsia="es-ES"/>
        </w:rPr>
        <w:t xml:space="preserve"> que l</w:t>
      </w:r>
      <w:r w:rsidR="0054090C">
        <w:rPr>
          <w:rFonts w:ascii="Times New Roman" w:eastAsia="Times New Roman" w:hAnsi="Times New Roman" w:cs="Times New Roman"/>
          <w:sz w:val="28"/>
          <w:szCs w:val="28"/>
          <w:lang w:eastAsia="es-ES"/>
        </w:rPr>
        <w:t xml:space="preserve">os </w:t>
      </w:r>
      <w:r w:rsidR="0054090C" w:rsidRPr="0054090C">
        <w:rPr>
          <w:rFonts w:ascii="Times New Roman" w:eastAsia="Times New Roman" w:hAnsi="Times New Roman" w:cs="Times New Roman"/>
          <w:b/>
          <w:sz w:val="28"/>
          <w:szCs w:val="28"/>
          <w:u w:val="single"/>
          <w:lang w:eastAsia="es-ES"/>
        </w:rPr>
        <w:t>conflictos políticos</w:t>
      </w:r>
      <w:r w:rsidR="0054090C">
        <w:rPr>
          <w:rFonts w:ascii="Times New Roman" w:eastAsia="Times New Roman" w:hAnsi="Times New Roman" w:cs="Times New Roman"/>
          <w:sz w:val="28"/>
          <w:szCs w:val="28"/>
          <w:lang w:eastAsia="es-ES"/>
        </w:rPr>
        <w:t xml:space="preserve"> </w:t>
      </w:r>
      <w:r w:rsidR="00C654BA">
        <w:rPr>
          <w:rFonts w:ascii="Times New Roman" w:eastAsia="Times New Roman" w:hAnsi="Times New Roman" w:cs="Times New Roman"/>
          <w:sz w:val="28"/>
          <w:szCs w:val="28"/>
          <w:lang w:eastAsia="es-ES"/>
        </w:rPr>
        <w:t>sean</w:t>
      </w:r>
      <w:r w:rsidRPr="001D3937">
        <w:rPr>
          <w:rFonts w:ascii="Times New Roman" w:eastAsia="Times New Roman" w:hAnsi="Times New Roman" w:cs="Times New Roman"/>
          <w:sz w:val="28"/>
          <w:szCs w:val="28"/>
          <w:lang w:eastAsia="es-ES"/>
        </w:rPr>
        <w:t xml:space="preserve"> la natural e inevitable consecuencia de la </w:t>
      </w:r>
      <w:r w:rsidRPr="001D3937">
        <w:rPr>
          <w:rFonts w:ascii="Times New Roman" w:eastAsia="Times New Roman" w:hAnsi="Times New Roman" w:cs="Times New Roman"/>
          <w:b/>
          <w:sz w:val="28"/>
          <w:szCs w:val="28"/>
          <w:u w:val="single"/>
          <w:lang w:eastAsia="es-ES"/>
        </w:rPr>
        <w:t>competencia</w:t>
      </w:r>
      <w:r w:rsidR="00812511">
        <w:rPr>
          <w:rFonts w:ascii="Times New Roman" w:eastAsia="Times New Roman" w:hAnsi="Times New Roman" w:cs="Times New Roman"/>
          <w:b/>
          <w:sz w:val="28"/>
          <w:szCs w:val="28"/>
          <w:u w:val="single"/>
          <w:lang w:eastAsia="es-ES"/>
        </w:rPr>
        <w:t xml:space="preserve"> económica</w:t>
      </w:r>
      <w:r w:rsidRPr="001D3937">
        <w:rPr>
          <w:rFonts w:ascii="Times New Roman" w:eastAsia="Times New Roman" w:hAnsi="Times New Roman" w:cs="Times New Roman"/>
          <w:b/>
          <w:sz w:val="28"/>
          <w:szCs w:val="28"/>
          <w:u w:val="single"/>
          <w:lang w:eastAsia="es-ES"/>
        </w:rPr>
        <w:t xml:space="preserve"> intercapitalista</w:t>
      </w:r>
      <w:r w:rsidR="00812511">
        <w:rPr>
          <w:rFonts w:ascii="Times New Roman" w:eastAsia="Times New Roman" w:hAnsi="Times New Roman" w:cs="Times New Roman"/>
          <w:sz w:val="28"/>
          <w:szCs w:val="28"/>
          <w:lang w:eastAsia="es-ES"/>
        </w:rPr>
        <w:t xml:space="preserve"> </w:t>
      </w:r>
      <w:r w:rsidR="0054090C">
        <w:rPr>
          <w:rFonts w:ascii="Times New Roman" w:eastAsia="Times New Roman" w:hAnsi="Times New Roman" w:cs="Times New Roman"/>
          <w:sz w:val="28"/>
          <w:szCs w:val="28"/>
          <w:lang w:eastAsia="es-ES"/>
        </w:rPr>
        <w:t>—</w:t>
      </w:r>
      <w:r w:rsidRPr="001D3937">
        <w:rPr>
          <w:rFonts w:ascii="Times New Roman" w:eastAsia="Times New Roman" w:hAnsi="Times New Roman" w:cs="Times New Roman"/>
          <w:sz w:val="28"/>
          <w:szCs w:val="28"/>
          <w:lang w:eastAsia="es-ES"/>
        </w:rPr>
        <w:t>derivada de la propiedad privada</w:t>
      </w:r>
      <w:r w:rsidR="00CD3B56">
        <w:rPr>
          <w:rFonts w:ascii="Times New Roman" w:eastAsia="Times New Roman" w:hAnsi="Times New Roman" w:cs="Times New Roman"/>
          <w:sz w:val="28"/>
          <w:szCs w:val="28"/>
          <w:lang w:eastAsia="es-ES"/>
        </w:rPr>
        <w:t xml:space="preserve"> en la producción</w:t>
      </w:r>
      <w:r w:rsidRPr="001D3937">
        <w:rPr>
          <w:rFonts w:ascii="Times New Roman" w:eastAsia="Times New Roman" w:hAnsi="Times New Roman" w:cs="Times New Roman"/>
          <w:sz w:val="28"/>
          <w:szCs w:val="28"/>
          <w:lang w:eastAsia="es-ES"/>
        </w:rPr>
        <w:t xml:space="preserve">, </w:t>
      </w:r>
      <w:r w:rsidR="00CD3B56">
        <w:rPr>
          <w:rFonts w:ascii="Times New Roman" w:eastAsia="Times New Roman" w:hAnsi="Times New Roman" w:cs="Times New Roman"/>
          <w:sz w:val="28"/>
          <w:szCs w:val="28"/>
          <w:lang w:eastAsia="es-ES"/>
        </w:rPr>
        <w:t>el comercio y la banca</w:t>
      </w:r>
      <w:r w:rsidR="0054090C">
        <w:rPr>
          <w:rFonts w:ascii="Times New Roman" w:eastAsia="Times New Roman" w:hAnsi="Times New Roman" w:cs="Times New Roman"/>
          <w:sz w:val="28"/>
          <w:szCs w:val="28"/>
          <w:lang w:eastAsia="es-ES"/>
        </w:rPr>
        <w:t>—</w:t>
      </w:r>
      <w:r w:rsidR="00CD3B56">
        <w:rPr>
          <w:rFonts w:ascii="Times New Roman" w:eastAsia="Times New Roman" w:hAnsi="Times New Roman" w:cs="Times New Roman"/>
          <w:sz w:val="28"/>
          <w:szCs w:val="28"/>
          <w:lang w:eastAsia="es-ES"/>
        </w:rPr>
        <w:t xml:space="preserve">, a menudo </w:t>
      </w:r>
      <w:r w:rsidR="00A94037">
        <w:rPr>
          <w:rFonts w:ascii="Times New Roman" w:eastAsia="Times New Roman" w:hAnsi="Times New Roman" w:cs="Times New Roman"/>
          <w:sz w:val="28"/>
          <w:szCs w:val="28"/>
          <w:lang w:eastAsia="es-ES"/>
        </w:rPr>
        <w:t>resuelt</w:t>
      </w:r>
      <w:r w:rsidR="0054090C">
        <w:rPr>
          <w:rFonts w:ascii="Times New Roman" w:eastAsia="Times New Roman" w:hAnsi="Times New Roman" w:cs="Times New Roman"/>
          <w:sz w:val="28"/>
          <w:szCs w:val="28"/>
          <w:lang w:eastAsia="es-ES"/>
        </w:rPr>
        <w:t>os</w:t>
      </w:r>
      <w:r w:rsidR="00A94037">
        <w:rPr>
          <w:rFonts w:ascii="Times New Roman" w:eastAsia="Times New Roman" w:hAnsi="Times New Roman" w:cs="Times New Roman"/>
          <w:sz w:val="28"/>
          <w:szCs w:val="28"/>
          <w:lang w:eastAsia="es-ES"/>
        </w:rPr>
        <w:t xml:space="preserve"> </w:t>
      </w:r>
      <w:r w:rsidR="00850648">
        <w:rPr>
          <w:rFonts w:ascii="Times New Roman" w:eastAsia="Times New Roman" w:hAnsi="Times New Roman" w:cs="Times New Roman"/>
          <w:sz w:val="28"/>
          <w:szCs w:val="28"/>
          <w:lang w:eastAsia="es-ES"/>
        </w:rPr>
        <w:t xml:space="preserve">no menos </w:t>
      </w:r>
      <w:r w:rsidR="00A94037">
        <w:rPr>
          <w:rFonts w:ascii="Times New Roman" w:eastAsia="Times New Roman" w:hAnsi="Times New Roman" w:cs="Times New Roman"/>
          <w:sz w:val="28"/>
          <w:szCs w:val="28"/>
          <w:lang w:eastAsia="es-ES"/>
        </w:rPr>
        <w:t>inevitablemente</w:t>
      </w:r>
      <w:r w:rsidR="00034D6A">
        <w:rPr>
          <w:rFonts w:ascii="Times New Roman" w:eastAsia="Times New Roman" w:hAnsi="Times New Roman" w:cs="Times New Roman"/>
          <w:sz w:val="28"/>
          <w:szCs w:val="28"/>
          <w:lang w:eastAsia="es-ES"/>
        </w:rPr>
        <w:t xml:space="preserve"> por medios </w:t>
      </w:r>
      <w:r w:rsidRPr="001D3937">
        <w:rPr>
          <w:rFonts w:ascii="Times New Roman" w:eastAsia="Times New Roman" w:hAnsi="Times New Roman" w:cs="Times New Roman"/>
          <w:sz w:val="28"/>
          <w:szCs w:val="28"/>
          <w:lang w:eastAsia="es-ES"/>
        </w:rPr>
        <w:t>bélicos</w:t>
      </w:r>
      <w:r w:rsidR="00812511">
        <w:rPr>
          <w:rFonts w:ascii="Times New Roman" w:eastAsia="Times New Roman" w:hAnsi="Times New Roman" w:cs="Times New Roman"/>
          <w:sz w:val="28"/>
          <w:szCs w:val="28"/>
          <w:lang w:eastAsia="es-ES"/>
        </w:rPr>
        <w:t xml:space="preserve"> y</w:t>
      </w:r>
      <w:r w:rsidR="00CD3B56">
        <w:rPr>
          <w:rFonts w:ascii="Times New Roman" w:eastAsia="Times New Roman" w:hAnsi="Times New Roman" w:cs="Times New Roman"/>
          <w:sz w:val="28"/>
          <w:szCs w:val="28"/>
          <w:lang w:eastAsia="es-ES"/>
        </w:rPr>
        <w:t xml:space="preserve"> no sólo entre países</w:t>
      </w:r>
      <w:r w:rsidRPr="001D3937">
        <w:rPr>
          <w:rFonts w:ascii="Times New Roman" w:eastAsia="Times New Roman" w:hAnsi="Times New Roman" w:cs="Times New Roman"/>
          <w:sz w:val="28"/>
          <w:szCs w:val="28"/>
          <w:lang w:eastAsia="es-ES"/>
        </w:rPr>
        <w:t>.</w:t>
      </w:r>
      <w:r w:rsidR="00812511">
        <w:rPr>
          <w:rFonts w:ascii="Times New Roman" w:eastAsia="Times New Roman" w:hAnsi="Times New Roman" w:cs="Times New Roman"/>
          <w:sz w:val="28"/>
          <w:szCs w:val="28"/>
          <w:lang w:eastAsia="es-ES"/>
        </w:rPr>
        <w:t xml:space="preserve"> También al interior de cada país como así lo verifican las llamadas </w:t>
      </w:r>
      <w:r w:rsidR="00812511" w:rsidRPr="00812511">
        <w:rPr>
          <w:rFonts w:ascii="Times New Roman" w:eastAsia="Times New Roman" w:hAnsi="Times New Roman" w:cs="Times New Roman"/>
          <w:b/>
          <w:sz w:val="28"/>
          <w:szCs w:val="28"/>
          <w:u w:val="single"/>
          <w:lang w:eastAsia="es-ES"/>
        </w:rPr>
        <w:t>guerras civiles</w:t>
      </w:r>
      <w:r w:rsidR="00812511">
        <w:rPr>
          <w:rFonts w:ascii="Times New Roman" w:eastAsia="Times New Roman" w:hAnsi="Times New Roman" w:cs="Times New Roman"/>
          <w:sz w:val="28"/>
          <w:szCs w:val="28"/>
          <w:lang w:eastAsia="es-ES"/>
        </w:rPr>
        <w:t>.</w:t>
      </w:r>
    </w:p>
    <w:p w:rsidR="00951A76" w:rsidRDefault="00951A76" w:rsidP="001D3937">
      <w:pPr>
        <w:spacing w:after="0" w:line="240" w:lineRule="auto"/>
        <w:ind w:right="71"/>
        <w:jc w:val="both"/>
        <w:rPr>
          <w:rFonts w:ascii="Times New Roman" w:eastAsia="Times New Roman" w:hAnsi="Times New Roman" w:cs="Times New Roman"/>
          <w:sz w:val="28"/>
          <w:szCs w:val="28"/>
          <w:lang w:eastAsia="es-ES"/>
        </w:rPr>
      </w:pPr>
    </w:p>
    <w:p w:rsidR="00160D1A" w:rsidRDefault="00951A76" w:rsidP="001D3937">
      <w:pPr>
        <w:spacing w:after="0" w:line="240" w:lineRule="auto"/>
        <w:ind w:right="71"/>
        <w:jc w:val="both"/>
        <w:rPr>
          <w:rFonts w:ascii="Times New Roman" w:hAnsi="Times New Roman" w:cs="Times New Roman"/>
          <w:sz w:val="28"/>
          <w:szCs w:val="28"/>
        </w:rPr>
      </w:pPr>
      <w:r>
        <w:rPr>
          <w:rFonts w:ascii="Times New Roman" w:eastAsia="Times New Roman" w:hAnsi="Times New Roman" w:cs="Times New Roman"/>
          <w:sz w:val="28"/>
          <w:szCs w:val="28"/>
          <w:lang w:eastAsia="es-ES"/>
        </w:rPr>
        <w:tab/>
      </w:r>
      <w:r w:rsidR="00B71995" w:rsidRPr="00160D1A">
        <w:rPr>
          <w:rFonts w:ascii="Times New Roman" w:eastAsia="Times New Roman" w:hAnsi="Times New Roman" w:cs="Times New Roman"/>
          <w:sz w:val="28"/>
          <w:szCs w:val="28"/>
          <w:lang w:eastAsia="es-ES"/>
        </w:rPr>
        <w:t xml:space="preserve">En </w:t>
      </w:r>
      <w:r w:rsidR="00160D1A">
        <w:rPr>
          <w:rFonts w:ascii="Times New Roman" w:eastAsia="Times New Roman" w:hAnsi="Times New Roman" w:cs="Times New Roman"/>
          <w:sz w:val="28"/>
          <w:szCs w:val="28"/>
          <w:lang w:eastAsia="es-ES"/>
        </w:rPr>
        <w:t xml:space="preserve">el actual conflicto bélico sobre los territorios de </w:t>
      </w:r>
      <w:r w:rsidR="00B71995" w:rsidRPr="00160D1A">
        <w:rPr>
          <w:rFonts w:ascii="Times New Roman" w:eastAsia="Times New Roman" w:hAnsi="Times New Roman" w:cs="Times New Roman"/>
          <w:sz w:val="28"/>
          <w:szCs w:val="28"/>
          <w:lang w:eastAsia="es-ES"/>
        </w:rPr>
        <w:t xml:space="preserve">Siria, </w:t>
      </w:r>
      <w:r w:rsidR="00160D1A">
        <w:rPr>
          <w:rFonts w:ascii="Times New Roman" w:eastAsia="Times New Roman" w:hAnsi="Times New Roman" w:cs="Times New Roman"/>
          <w:sz w:val="28"/>
          <w:szCs w:val="28"/>
          <w:lang w:eastAsia="es-ES"/>
        </w:rPr>
        <w:t xml:space="preserve">Irak y Yemen, </w:t>
      </w:r>
      <w:r w:rsidR="00B71995" w:rsidRPr="00160D1A">
        <w:rPr>
          <w:rFonts w:ascii="Times New Roman" w:eastAsia="Times New Roman" w:hAnsi="Times New Roman" w:cs="Times New Roman"/>
          <w:sz w:val="28"/>
          <w:szCs w:val="28"/>
          <w:lang w:eastAsia="es-ES"/>
        </w:rPr>
        <w:t xml:space="preserve">destaca </w:t>
      </w:r>
      <w:r w:rsidR="00160D1A">
        <w:rPr>
          <w:rFonts w:ascii="Times New Roman" w:eastAsia="Times New Roman" w:hAnsi="Times New Roman" w:cs="Times New Roman"/>
          <w:sz w:val="28"/>
          <w:szCs w:val="28"/>
          <w:lang w:eastAsia="es-ES"/>
        </w:rPr>
        <w:t>la intervención d</w:t>
      </w:r>
      <w:r w:rsidR="00B71995" w:rsidRPr="00160D1A">
        <w:rPr>
          <w:rFonts w:ascii="Times New Roman" w:eastAsia="Times New Roman" w:hAnsi="Times New Roman" w:cs="Times New Roman"/>
          <w:sz w:val="28"/>
          <w:szCs w:val="28"/>
          <w:lang w:eastAsia="es-ES"/>
        </w:rPr>
        <w:t>el bloque de países integrantes de la OTAN</w:t>
      </w:r>
      <w:r w:rsidR="00160D1A">
        <w:rPr>
          <w:rFonts w:ascii="Times New Roman" w:eastAsia="Times New Roman" w:hAnsi="Times New Roman" w:cs="Times New Roman"/>
          <w:sz w:val="28"/>
          <w:szCs w:val="28"/>
          <w:lang w:eastAsia="es-ES"/>
        </w:rPr>
        <w:t xml:space="preserve">: </w:t>
      </w:r>
      <w:r w:rsidR="00B71995" w:rsidRPr="00160D1A">
        <w:rPr>
          <w:rFonts w:ascii="Times New Roman" w:hAnsi="Times New Roman" w:cs="Times New Roman"/>
          <w:sz w:val="28"/>
          <w:szCs w:val="28"/>
        </w:rPr>
        <w:t>Albania, Alemania, Bélgica, Bulgaria, Canadá, Chequia, Croacia, Dinamarca, Estados Unidos, Estonia, Eslovaquia, Eslovenia, España, Francia, Grecia, Hungría, Islandia, Italia, Letonia, Lituania, Luxemburgo, Noruega, Países Bajos, Polonia, Portugal, Reino Unido, Rumania y Turquía</w:t>
      </w:r>
      <w:r w:rsidR="00EA3AE2" w:rsidRPr="00160D1A">
        <w:rPr>
          <w:rFonts w:ascii="Times New Roman" w:hAnsi="Times New Roman" w:cs="Times New Roman"/>
          <w:sz w:val="28"/>
          <w:szCs w:val="28"/>
        </w:rPr>
        <w:t>. La ampliación de sus miembros está regulada por el artículo 10 del Tratado del Atlántico Norte, donde se establece que la membresía está abierta a cualquier "</w:t>
      </w:r>
      <w:r w:rsidR="00EA3AE2" w:rsidRPr="00160D1A">
        <w:rPr>
          <w:rFonts w:ascii="Times New Roman" w:hAnsi="Times New Roman" w:cs="Times New Roman"/>
          <w:i/>
          <w:iCs/>
          <w:sz w:val="28"/>
          <w:szCs w:val="28"/>
        </w:rPr>
        <w:t xml:space="preserve">Estado europeo en condiciones de promover los principios del presente Tratado y de contribuir a la seguridad </w:t>
      </w:r>
      <w:r w:rsidR="00160D1A">
        <w:rPr>
          <w:rFonts w:ascii="Times New Roman" w:hAnsi="Times New Roman" w:cs="Times New Roman"/>
          <w:i/>
          <w:iCs/>
          <w:sz w:val="28"/>
          <w:szCs w:val="28"/>
        </w:rPr>
        <w:t xml:space="preserve">en </w:t>
      </w:r>
      <w:r w:rsidR="00EA3AE2" w:rsidRPr="00160D1A">
        <w:rPr>
          <w:rFonts w:ascii="Times New Roman" w:hAnsi="Times New Roman" w:cs="Times New Roman"/>
          <w:i/>
          <w:iCs/>
          <w:sz w:val="28"/>
          <w:szCs w:val="28"/>
        </w:rPr>
        <w:t>la zona del Atlántico Norte</w:t>
      </w:r>
      <w:r w:rsidR="00EA3AE2" w:rsidRPr="00160D1A">
        <w:rPr>
          <w:rFonts w:ascii="Times New Roman" w:hAnsi="Times New Roman" w:cs="Times New Roman"/>
          <w:sz w:val="28"/>
          <w:szCs w:val="28"/>
        </w:rPr>
        <w:t>". En estos momentos, Bosnia-Herzegovina, Georgia, Montenegro, y la Antigua República Yugoslava de Macedonia</w:t>
      </w:r>
      <w:r w:rsidR="00160D1A">
        <w:rPr>
          <w:rFonts w:ascii="Times New Roman" w:hAnsi="Times New Roman" w:cs="Times New Roman"/>
          <w:sz w:val="28"/>
          <w:szCs w:val="28"/>
        </w:rPr>
        <w:t>,</w:t>
      </w:r>
      <w:r w:rsidR="00EA3AE2" w:rsidRPr="00160D1A">
        <w:rPr>
          <w:rFonts w:ascii="Times New Roman" w:hAnsi="Times New Roman" w:cs="Times New Roman"/>
          <w:sz w:val="28"/>
          <w:szCs w:val="28"/>
        </w:rPr>
        <w:t xml:space="preserve"> son aspirantes a la adhesión. </w:t>
      </w:r>
    </w:p>
    <w:p w:rsidR="00160D1A" w:rsidRDefault="00160D1A" w:rsidP="001D3937">
      <w:pPr>
        <w:spacing w:after="0" w:line="240" w:lineRule="auto"/>
        <w:ind w:right="71"/>
        <w:jc w:val="both"/>
        <w:rPr>
          <w:rFonts w:ascii="Times New Roman" w:hAnsi="Times New Roman" w:cs="Times New Roman"/>
          <w:sz w:val="28"/>
          <w:szCs w:val="28"/>
        </w:rPr>
      </w:pPr>
    </w:p>
    <w:p w:rsidR="005B045B" w:rsidRDefault="00160D1A" w:rsidP="001D3937">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E</w:t>
      </w:r>
      <w:r w:rsidR="00AC7636" w:rsidRPr="00160D1A">
        <w:rPr>
          <w:rFonts w:ascii="Times New Roman" w:hAnsi="Times New Roman" w:cs="Times New Roman"/>
          <w:sz w:val="28"/>
          <w:szCs w:val="28"/>
        </w:rPr>
        <w:t>l bloque opuesto</w:t>
      </w:r>
      <w:r w:rsidR="000D4238">
        <w:rPr>
          <w:rFonts w:ascii="Times New Roman" w:hAnsi="Times New Roman" w:cs="Times New Roman"/>
          <w:sz w:val="28"/>
          <w:szCs w:val="28"/>
        </w:rPr>
        <w:t xml:space="preserve"> liderado por Rusia, es la </w:t>
      </w:r>
      <w:hyperlink r:id="rId11" w:history="1">
        <w:r w:rsidR="000D4238" w:rsidRPr="000D4238">
          <w:rPr>
            <w:rStyle w:val="Hipervnculo"/>
            <w:rFonts w:ascii="Times New Roman" w:hAnsi="Times New Roman" w:cs="Times New Roman"/>
            <w:b/>
            <w:sz w:val="28"/>
            <w:szCs w:val="28"/>
          </w:rPr>
          <w:t>Organización de Cooperación de Shanghái</w:t>
        </w:r>
      </w:hyperlink>
      <w:r w:rsidR="00AC7636">
        <w:rPr>
          <w:rFonts w:ascii="Times New Roman" w:hAnsi="Times New Roman" w:cs="Times New Roman"/>
          <w:sz w:val="28"/>
          <w:szCs w:val="28"/>
        </w:rPr>
        <w:t xml:space="preserve"> </w:t>
      </w:r>
      <w:r w:rsidR="00955198">
        <w:rPr>
          <w:rFonts w:ascii="Times New Roman" w:hAnsi="Times New Roman" w:cs="Times New Roman"/>
          <w:sz w:val="28"/>
          <w:szCs w:val="28"/>
        </w:rPr>
        <w:t xml:space="preserve">donde además de China, participan </w:t>
      </w:r>
      <w:hyperlink r:id="rId12" w:tooltip="Kazajistán" w:history="1">
        <w:r w:rsidR="00955198" w:rsidRPr="000D4238">
          <w:rPr>
            <w:rFonts w:ascii="Times New Roman" w:hAnsi="Times New Roman" w:cs="Times New Roman"/>
            <w:color w:val="0000FF"/>
            <w:sz w:val="28"/>
            <w:szCs w:val="28"/>
            <w:u w:val="single"/>
          </w:rPr>
          <w:t>Kazajistán</w:t>
        </w:r>
      </w:hyperlink>
      <w:r w:rsidR="00955198" w:rsidRPr="000D4238">
        <w:rPr>
          <w:rFonts w:ascii="Times New Roman" w:hAnsi="Times New Roman" w:cs="Times New Roman"/>
          <w:sz w:val="28"/>
          <w:szCs w:val="28"/>
        </w:rPr>
        <w:t xml:space="preserve">, </w:t>
      </w:r>
      <w:hyperlink r:id="rId13" w:tooltip="Kirguistán" w:history="1">
        <w:r w:rsidR="00955198" w:rsidRPr="000D4238">
          <w:rPr>
            <w:rFonts w:ascii="Times New Roman" w:hAnsi="Times New Roman" w:cs="Times New Roman"/>
            <w:color w:val="0000FF"/>
            <w:sz w:val="28"/>
            <w:szCs w:val="28"/>
            <w:u w:val="single"/>
          </w:rPr>
          <w:t>Kirguistán</w:t>
        </w:r>
      </w:hyperlink>
      <w:r w:rsidR="00955198">
        <w:rPr>
          <w:rFonts w:ascii="Times New Roman" w:hAnsi="Times New Roman" w:cs="Times New Roman"/>
          <w:sz w:val="28"/>
          <w:szCs w:val="28"/>
        </w:rPr>
        <w:t>,</w:t>
      </w:r>
      <w:r w:rsidR="00955198" w:rsidRPr="000D4238">
        <w:rPr>
          <w:rFonts w:ascii="Times New Roman" w:hAnsi="Times New Roman" w:cs="Times New Roman"/>
          <w:sz w:val="28"/>
          <w:szCs w:val="28"/>
        </w:rPr>
        <w:t xml:space="preserve"> </w:t>
      </w:r>
      <w:hyperlink r:id="rId14" w:tooltip="Tayikistán" w:history="1">
        <w:r w:rsidR="00955198" w:rsidRPr="000D4238">
          <w:rPr>
            <w:rFonts w:ascii="Times New Roman" w:hAnsi="Times New Roman" w:cs="Times New Roman"/>
            <w:color w:val="0000FF"/>
            <w:sz w:val="28"/>
            <w:szCs w:val="28"/>
            <w:u w:val="single"/>
          </w:rPr>
          <w:t>Tayikistán</w:t>
        </w:r>
      </w:hyperlink>
      <w:r w:rsidR="00955198">
        <w:rPr>
          <w:rFonts w:ascii="Times New Roman" w:hAnsi="Times New Roman" w:cs="Times New Roman"/>
          <w:sz w:val="28"/>
          <w:szCs w:val="28"/>
        </w:rPr>
        <w:t xml:space="preserve">, </w:t>
      </w:r>
      <w:hyperlink r:id="rId15" w:tooltip="Uzbekistán" w:history="1">
        <w:r w:rsidR="00955198" w:rsidRPr="000D4238">
          <w:rPr>
            <w:rFonts w:ascii="Times New Roman" w:hAnsi="Times New Roman" w:cs="Times New Roman"/>
            <w:color w:val="0000FF"/>
            <w:sz w:val="28"/>
            <w:szCs w:val="28"/>
            <w:u w:val="single"/>
          </w:rPr>
          <w:t>Uzbekistán</w:t>
        </w:r>
      </w:hyperlink>
      <w:r w:rsidR="00955198">
        <w:rPr>
          <w:rFonts w:ascii="Times New Roman" w:hAnsi="Times New Roman" w:cs="Times New Roman"/>
          <w:sz w:val="28"/>
          <w:szCs w:val="28"/>
        </w:rPr>
        <w:t xml:space="preserve">, </w:t>
      </w:r>
      <w:hyperlink r:id="rId16" w:tooltip="India" w:history="1">
        <w:r w:rsidR="00955198" w:rsidRPr="000D4238">
          <w:rPr>
            <w:rFonts w:ascii="Times New Roman" w:hAnsi="Times New Roman" w:cs="Times New Roman"/>
            <w:color w:val="0000FF"/>
            <w:sz w:val="28"/>
            <w:szCs w:val="28"/>
            <w:u w:val="single"/>
          </w:rPr>
          <w:t>India</w:t>
        </w:r>
      </w:hyperlink>
      <w:r w:rsidR="00955198" w:rsidRPr="000D4238">
        <w:rPr>
          <w:rFonts w:ascii="Times New Roman" w:hAnsi="Times New Roman" w:cs="Times New Roman"/>
          <w:sz w:val="28"/>
          <w:szCs w:val="28"/>
        </w:rPr>
        <w:t xml:space="preserve"> </w:t>
      </w:r>
      <w:r w:rsidR="00955198">
        <w:rPr>
          <w:rFonts w:ascii="Times New Roman" w:hAnsi="Times New Roman" w:cs="Times New Roman"/>
          <w:sz w:val="28"/>
          <w:szCs w:val="28"/>
        </w:rPr>
        <w:t xml:space="preserve">y, más recientemente, </w:t>
      </w:r>
      <w:hyperlink r:id="rId17" w:history="1">
        <w:r w:rsidR="00955198" w:rsidRPr="00D70A23">
          <w:rPr>
            <w:rStyle w:val="Hipervnculo"/>
            <w:rFonts w:ascii="Times New Roman" w:hAnsi="Times New Roman" w:cs="Times New Roman"/>
            <w:b/>
            <w:sz w:val="28"/>
            <w:szCs w:val="28"/>
          </w:rPr>
          <w:t>Irán</w:t>
        </w:r>
      </w:hyperlink>
      <w:r w:rsidR="00955198">
        <w:rPr>
          <w:rFonts w:ascii="Times New Roman" w:hAnsi="Times New Roman" w:cs="Times New Roman"/>
          <w:sz w:val="28"/>
          <w:szCs w:val="28"/>
        </w:rPr>
        <w:t xml:space="preserve"> y </w:t>
      </w:r>
      <w:hyperlink r:id="rId18" w:tooltip="Pakistán" w:history="1">
        <w:r w:rsidR="00955198" w:rsidRPr="000D4238">
          <w:rPr>
            <w:rFonts w:ascii="Times New Roman" w:hAnsi="Times New Roman" w:cs="Times New Roman"/>
            <w:color w:val="0000FF"/>
            <w:sz w:val="28"/>
            <w:szCs w:val="28"/>
            <w:u w:val="single"/>
          </w:rPr>
          <w:t>Pakistán</w:t>
        </w:r>
      </w:hyperlink>
      <w:r w:rsidR="00955198">
        <w:rPr>
          <w:rFonts w:ascii="Times New Roman" w:hAnsi="Times New Roman" w:cs="Times New Roman"/>
          <w:sz w:val="28"/>
          <w:szCs w:val="28"/>
        </w:rPr>
        <w:t>. F</w:t>
      </w:r>
      <w:r w:rsidR="000D4238">
        <w:rPr>
          <w:rFonts w:ascii="Times New Roman" w:hAnsi="Times New Roman" w:cs="Times New Roman"/>
          <w:sz w:val="28"/>
          <w:szCs w:val="28"/>
        </w:rPr>
        <w:t>undada en abril de 1996</w:t>
      </w:r>
      <w:r w:rsidR="00955198">
        <w:rPr>
          <w:rFonts w:ascii="Times New Roman" w:hAnsi="Times New Roman" w:cs="Times New Roman"/>
          <w:sz w:val="28"/>
          <w:szCs w:val="28"/>
        </w:rPr>
        <w:t xml:space="preserve"> y aunque basada en la cooperación militar </w:t>
      </w:r>
      <w:r w:rsidR="002F1353">
        <w:rPr>
          <w:rFonts w:ascii="Times New Roman" w:hAnsi="Times New Roman" w:cs="Times New Roman"/>
          <w:sz w:val="28"/>
          <w:szCs w:val="28"/>
        </w:rPr>
        <w:t xml:space="preserve">con fines </w:t>
      </w:r>
      <w:r w:rsidR="00955198">
        <w:rPr>
          <w:rFonts w:ascii="Times New Roman" w:hAnsi="Times New Roman" w:cs="Times New Roman"/>
          <w:sz w:val="28"/>
          <w:szCs w:val="28"/>
        </w:rPr>
        <w:t>polític</w:t>
      </w:r>
      <w:r w:rsidR="002F1353">
        <w:rPr>
          <w:rFonts w:ascii="Times New Roman" w:hAnsi="Times New Roman" w:cs="Times New Roman"/>
          <w:sz w:val="28"/>
          <w:szCs w:val="28"/>
        </w:rPr>
        <w:t>os</w:t>
      </w:r>
      <w:r w:rsidR="00955198">
        <w:rPr>
          <w:rFonts w:ascii="Times New Roman" w:hAnsi="Times New Roman" w:cs="Times New Roman"/>
          <w:sz w:val="28"/>
          <w:szCs w:val="28"/>
        </w:rPr>
        <w:t xml:space="preserve">, sus miembros son conscientes de que la organización no puede desarrollarse, </w:t>
      </w:r>
      <w:r w:rsidR="00955198" w:rsidRPr="00955198">
        <w:rPr>
          <w:rFonts w:ascii="Times New Roman" w:hAnsi="Times New Roman" w:cs="Times New Roman"/>
          <w:sz w:val="28"/>
          <w:szCs w:val="28"/>
        </w:rPr>
        <w:t xml:space="preserve">sin la integración de los proyectos económicos. </w:t>
      </w:r>
      <w:r w:rsidR="00955198">
        <w:rPr>
          <w:rFonts w:ascii="Times New Roman" w:hAnsi="Times New Roman" w:cs="Times New Roman"/>
          <w:sz w:val="28"/>
          <w:szCs w:val="28"/>
        </w:rPr>
        <w:t xml:space="preserve">Por tanto han declarado que prestarán </w:t>
      </w:r>
      <w:r w:rsidR="00955198" w:rsidRPr="00955198">
        <w:rPr>
          <w:rFonts w:ascii="Times New Roman" w:hAnsi="Times New Roman" w:cs="Times New Roman"/>
          <w:sz w:val="28"/>
          <w:szCs w:val="28"/>
        </w:rPr>
        <w:t>atención especial al comercio y a la cooperación económica</w:t>
      </w:r>
      <w:r w:rsidR="005B045B">
        <w:rPr>
          <w:rFonts w:ascii="Times New Roman" w:hAnsi="Times New Roman" w:cs="Times New Roman"/>
          <w:sz w:val="28"/>
          <w:szCs w:val="28"/>
        </w:rPr>
        <w:t xml:space="preserve"> entre los países de esos dos bloques</w:t>
      </w:r>
      <w:r w:rsidR="00955198" w:rsidRPr="00955198">
        <w:rPr>
          <w:rFonts w:ascii="Times New Roman" w:hAnsi="Times New Roman" w:cs="Times New Roman"/>
          <w:sz w:val="28"/>
          <w:szCs w:val="28"/>
        </w:rPr>
        <w:t>. Los líderes de los países miembros discutirán la cooperación en el ámbito del comercio y la inversión, el transporte, la energía, las finanzas, la agricultura, las telecomunicaciones y</w:t>
      </w:r>
      <w:r w:rsidR="002F1353">
        <w:rPr>
          <w:rFonts w:ascii="Times New Roman" w:hAnsi="Times New Roman" w:cs="Times New Roman"/>
          <w:sz w:val="28"/>
          <w:szCs w:val="28"/>
        </w:rPr>
        <w:t>.</w:t>
      </w:r>
      <w:r w:rsidR="00955198" w:rsidRPr="00955198">
        <w:rPr>
          <w:rFonts w:ascii="Times New Roman" w:hAnsi="Times New Roman" w:cs="Times New Roman"/>
          <w:sz w:val="28"/>
          <w:szCs w:val="28"/>
        </w:rPr>
        <w:t xml:space="preserve"> la realización de proyectos de infraestructuras comunes.</w:t>
      </w:r>
      <w:r w:rsidR="00955198">
        <w:rPr>
          <w:rFonts w:ascii="Times New Roman" w:hAnsi="Times New Roman" w:cs="Times New Roman"/>
          <w:sz w:val="28"/>
          <w:szCs w:val="28"/>
        </w:rPr>
        <w:t xml:space="preserve"> </w:t>
      </w:r>
    </w:p>
    <w:p w:rsidR="00CA6C3C" w:rsidRDefault="00CA6C3C" w:rsidP="00CA6C3C">
      <w:pPr>
        <w:spacing w:after="0" w:line="240" w:lineRule="auto"/>
        <w:ind w:right="71"/>
        <w:jc w:val="center"/>
        <w:rPr>
          <w:rFonts w:ascii="Times New Roman" w:hAnsi="Times New Roman" w:cs="Times New Roman"/>
          <w:b/>
          <w:sz w:val="72"/>
          <w:szCs w:val="72"/>
          <w:u w:val="single"/>
        </w:rPr>
      </w:pPr>
      <w:r w:rsidRPr="00047A2A">
        <w:rPr>
          <w:rFonts w:ascii="Times New Roman" w:hAnsi="Times New Roman" w:cs="Times New Roman"/>
          <w:b/>
          <w:sz w:val="72"/>
          <w:szCs w:val="72"/>
          <w:u w:val="single"/>
        </w:rPr>
        <w:t>Anexos</w:t>
      </w:r>
    </w:p>
    <w:p w:rsidR="00123BE5" w:rsidRPr="00123BE5" w:rsidRDefault="00123BE5" w:rsidP="00CA6C3C">
      <w:pPr>
        <w:spacing w:after="0" w:line="240" w:lineRule="auto"/>
        <w:ind w:right="71"/>
        <w:jc w:val="center"/>
        <w:rPr>
          <w:rFonts w:ascii="Times New Roman" w:hAnsi="Times New Roman" w:cs="Times New Roman"/>
          <w:b/>
          <w:sz w:val="28"/>
          <w:szCs w:val="28"/>
          <w:u w:val="single"/>
        </w:rPr>
      </w:pPr>
    </w:p>
    <w:p w:rsidR="00123BE5" w:rsidRPr="00123BE5" w:rsidRDefault="00123BE5" w:rsidP="00123BE5">
      <w:pPr>
        <w:spacing w:after="0" w:line="240" w:lineRule="auto"/>
        <w:ind w:right="71"/>
        <w:jc w:val="both"/>
        <w:rPr>
          <w:rFonts w:ascii="Times New Roman" w:hAnsi="Times New Roman" w:cs="Times New Roman"/>
          <w:b/>
          <w:sz w:val="32"/>
          <w:szCs w:val="32"/>
          <w:u w:val="single"/>
        </w:rPr>
      </w:pPr>
      <w:r>
        <w:rPr>
          <w:rFonts w:ascii="Times New Roman" w:hAnsi="Times New Roman" w:cs="Times New Roman"/>
          <w:sz w:val="28"/>
          <w:szCs w:val="28"/>
        </w:rPr>
        <w:tab/>
        <w:t xml:space="preserve">El siguiente texto, es una paráfrasis del trabajo publicado por el Dr. </w:t>
      </w:r>
      <w:hyperlink r:id="rId19" w:history="1">
        <w:r w:rsidRPr="000E30F6">
          <w:rPr>
            <w:rStyle w:val="Hipervnculo"/>
            <w:rFonts w:ascii="Times New Roman" w:hAnsi="Times New Roman" w:cs="Times New Roman"/>
            <w:b/>
            <w:sz w:val="28"/>
            <w:szCs w:val="28"/>
          </w:rPr>
          <w:t>Paul Craig Roberts</w:t>
        </w:r>
      </w:hyperlink>
      <w:r>
        <w:rPr>
          <w:rFonts w:ascii="Times New Roman" w:hAnsi="Times New Roman" w:cs="Times New Roman"/>
          <w:sz w:val="28"/>
          <w:szCs w:val="28"/>
        </w:rPr>
        <w:t xml:space="preserve">, ex secretario adjunto del Tesoro norteamericano durante la presidencia </w:t>
      </w:r>
      <w:r w:rsidR="00EC0280">
        <w:rPr>
          <w:rFonts w:ascii="Times New Roman" w:hAnsi="Times New Roman" w:cs="Times New Roman"/>
          <w:sz w:val="28"/>
          <w:szCs w:val="28"/>
        </w:rPr>
        <w:t xml:space="preserve">de Ronald </w:t>
      </w:r>
      <w:r>
        <w:rPr>
          <w:rFonts w:ascii="Times New Roman" w:hAnsi="Times New Roman" w:cs="Times New Roman"/>
          <w:sz w:val="28"/>
          <w:szCs w:val="28"/>
        </w:rPr>
        <w:t>Reagan y ex editor del “</w:t>
      </w:r>
      <w:hyperlink r:id="rId20" w:history="1">
        <w:r w:rsidRPr="000E30F6">
          <w:rPr>
            <w:rStyle w:val="Hipervnculo"/>
            <w:rFonts w:ascii="Times New Roman" w:hAnsi="Times New Roman" w:cs="Times New Roman"/>
            <w:b/>
            <w:sz w:val="28"/>
            <w:szCs w:val="28"/>
          </w:rPr>
          <w:t>Wall Street Journal</w:t>
        </w:r>
      </w:hyperlink>
      <w:r>
        <w:rPr>
          <w:rFonts w:ascii="Times New Roman" w:hAnsi="Times New Roman" w:cs="Times New Roman"/>
          <w:sz w:val="28"/>
          <w:szCs w:val="28"/>
        </w:rPr>
        <w:t xml:space="preserve">”. </w:t>
      </w:r>
    </w:p>
    <w:p w:rsidR="00CA6C3C" w:rsidRPr="00CA6C3C" w:rsidRDefault="00CA6C3C" w:rsidP="00CA6C3C">
      <w:pPr>
        <w:spacing w:before="100" w:beforeAutospacing="1" w:after="100" w:afterAutospacing="1" w:line="240" w:lineRule="auto"/>
        <w:jc w:val="center"/>
        <w:outlineLvl w:val="0"/>
        <w:rPr>
          <w:rFonts w:ascii="Times New Roman" w:eastAsia="Times New Roman" w:hAnsi="Times New Roman" w:cs="Times New Roman"/>
          <w:b/>
          <w:bCs/>
          <w:kern w:val="36"/>
          <w:sz w:val="52"/>
          <w:szCs w:val="52"/>
          <w:lang w:eastAsia="es-ES"/>
        </w:rPr>
      </w:pPr>
      <w:r w:rsidRPr="00CA6C3C">
        <w:rPr>
          <w:rFonts w:ascii="Times New Roman" w:eastAsia="Times New Roman" w:hAnsi="Times New Roman" w:cs="Times New Roman"/>
          <w:b/>
          <w:bCs/>
          <w:kern w:val="36"/>
          <w:sz w:val="52"/>
          <w:szCs w:val="52"/>
          <w:lang w:eastAsia="es-ES"/>
        </w:rPr>
        <w:t>¿Por qué la tercera guerra mundial parece inevitable?</w:t>
      </w:r>
    </w:p>
    <w:p w:rsidR="00182DC5" w:rsidRDefault="00613491" w:rsidP="00CB751F">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t xml:space="preserve">El actual proceso de competencia intercapitalista tendente al posible tercer gran conflicto bélico </w:t>
      </w:r>
      <w:r w:rsidR="00E466F7">
        <w:rPr>
          <w:rFonts w:ascii="Times New Roman" w:hAnsi="Times New Roman" w:cs="Times New Roman"/>
          <w:sz w:val="28"/>
          <w:szCs w:val="28"/>
        </w:rPr>
        <w:t xml:space="preserve">mundial, </w:t>
      </w:r>
      <w:r w:rsidR="00510AEA">
        <w:rPr>
          <w:rFonts w:ascii="Times New Roman" w:hAnsi="Times New Roman" w:cs="Times New Roman"/>
          <w:sz w:val="28"/>
          <w:szCs w:val="28"/>
        </w:rPr>
        <w:t xml:space="preserve">ha tenido </w:t>
      </w:r>
      <w:r w:rsidR="00E466F7">
        <w:rPr>
          <w:rFonts w:ascii="Times New Roman" w:hAnsi="Times New Roman" w:cs="Times New Roman"/>
          <w:sz w:val="28"/>
          <w:szCs w:val="28"/>
        </w:rPr>
        <w:t xml:space="preserve">sus antecedentes históricos más </w:t>
      </w:r>
      <w:r w:rsidR="00510AEA">
        <w:rPr>
          <w:rFonts w:ascii="Times New Roman" w:hAnsi="Times New Roman" w:cs="Times New Roman"/>
          <w:sz w:val="28"/>
          <w:szCs w:val="28"/>
        </w:rPr>
        <w:t>cercano</w:t>
      </w:r>
      <w:r w:rsidR="00182DC5">
        <w:rPr>
          <w:rFonts w:ascii="Times New Roman" w:hAnsi="Times New Roman" w:cs="Times New Roman"/>
          <w:sz w:val="28"/>
          <w:szCs w:val="28"/>
        </w:rPr>
        <w:t>s</w:t>
      </w:r>
      <w:r w:rsidR="00510AEA">
        <w:rPr>
          <w:rFonts w:ascii="Times New Roman" w:hAnsi="Times New Roman" w:cs="Times New Roman"/>
          <w:sz w:val="28"/>
          <w:szCs w:val="28"/>
        </w:rPr>
        <w:t xml:space="preserve"> </w:t>
      </w:r>
      <w:r w:rsidR="00E466F7">
        <w:rPr>
          <w:rFonts w:ascii="Times New Roman" w:hAnsi="Times New Roman" w:cs="Times New Roman"/>
          <w:sz w:val="28"/>
          <w:szCs w:val="28"/>
        </w:rPr>
        <w:t>en el gobierno burocrático stalinista</w:t>
      </w:r>
      <w:r w:rsidR="00510AEA">
        <w:rPr>
          <w:rFonts w:ascii="Times New Roman" w:hAnsi="Times New Roman" w:cs="Times New Roman"/>
          <w:sz w:val="28"/>
          <w:szCs w:val="28"/>
        </w:rPr>
        <w:t>,</w:t>
      </w:r>
      <w:r w:rsidR="00E466F7">
        <w:rPr>
          <w:rFonts w:ascii="Times New Roman" w:hAnsi="Times New Roman" w:cs="Times New Roman"/>
          <w:sz w:val="28"/>
          <w:szCs w:val="28"/>
        </w:rPr>
        <w:t xml:space="preserve"> que arrastró a la ex URSS hacia su colapso en 1991</w:t>
      </w:r>
      <w:r w:rsidR="00291476">
        <w:rPr>
          <w:rFonts w:ascii="Times New Roman" w:hAnsi="Times New Roman" w:cs="Times New Roman"/>
          <w:sz w:val="28"/>
          <w:szCs w:val="28"/>
        </w:rPr>
        <w:t xml:space="preserve">, </w:t>
      </w:r>
      <w:r w:rsidR="00E466F7">
        <w:rPr>
          <w:rFonts w:ascii="Times New Roman" w:hAnsi="Times New Roman" w:cs="Times New Roman"/>
          <w:sz w:val="28"/>
          <w:szCs w:val="28"/>
        </w:rPr>
        <w:t>inaugur</w:t>
      </w:r>
      <w:r w:rsidR="00291476">
        <w:rPr>
          <w:rFonts w:ascii="Times New Roman" w:hAnsi="Times New Roman" w:cs="Times New Roman"/>
          <w:sz w:val="28"/>
          <w:szCs w:val="28"/>
        </w:rPr>
        <w:t>ando</w:t>
      </w:r>
      <w:r w:rsidR="00E466F7">
        <w:rPr>
          <w:rFonts w:ascii="Times New Roman" w:hAnsi="Times New Roman" w:cs="Times New Roman"/>
          <w:sz w:val="28"/>
          <w:szCs w:val="28"/>
        </w:rPr>
        <w:t xml:space="preserve"> un nuevo </w:t>
      </w:r>
      <w:r w:rsidR="00E466F7" w:rsidRPr="00510AEA">
        <w:rPr>
          <w:rFonts w:ascii="Times New Roman" w:hAnsi="Times New Roman" w:cs="Times New Roman"/>
          <w:b/>
          <w:sz w:val="28"/>
          <w:szCs w:val="28"/>
          <w:u w:val="single"/>
        </w:rPr>
        <w:t xml:space="preserve">período </w:t>
      </w:r>
      <w:r w:rsidR="00510AEA" w:rsidRPr="00510AEA">
        <w:rPr>
          <w:rFonts w:ascii="Times New Roman" w:hAnsi="Times New Roman" w:cs="Times New Roman"/>
          <w:b/>
          <w:sz w:val="28"/>
          <w:szCs w:val="28"/>
          <w:u w:val="single"/>
        </w:rPr>
        <w:t>provisional</w:t>
      </w:r>
      <w:r w:rsidR="00510AEA">
        <w:rPr>
          <w:rFonts w:ascii="Times New Roman" w:hAnsi="Times New Roman" w:cs="Times New Roman"/>
          <w:sz w:val="28"/>
          <w:szCs w:val="28"/>
        </w:rPr>
        <w:t xml:space="preserve"> </w:t>
      </w:r>
      <w:r w:rsidR="00291476">
        <w:rPr>
          <w:rFonts w:ascii="Times New Roman" w:hAnsi="Times New Roman" w:cs="Times New Roman"/>
          <w:sz w:val="28"/>
          <w:szCs w:val="28"/>
        </w:rPr>
        <w:t xml:space="preserve">de dominio </w:t>
      </w:r>
      <w:r w:rsidR="00E011EB">
        <w:rPr>
          <w:rFonts w:ascii="Times New Roman" w:hAnsi="Times New Roman" w:cs="Times New Roman"/>
          <w:sz w:val="28"/>
          <w:szCs w:val="28"/>
        </w:rPr>
        <w:t xml:space="preserve">político en </w:t>
      </w:r>
      <w:r w:rsidR="00291476">
        <w:rPr>
          <w:rFonts w:ascii="Times New Roman" w:hAnsi="Times New Roman" w:cs="Times New Roman"/>
          <w:sz w:val="28"/>
          <w:szCs w:val="28"/>
        </w:rPr>
        <w:t xml:space="preserve">el Mundo </w:t>
      </w:r>
      <w:r w:rsidR="00E466F7">
        <w:rPr>
          <w:rFonts w:ascii="Times New Roman" w:hAnsi="Times New Roman" w:cs="Times New Roman"/>
          <w:sz w:val="28"/>
          <w:szCs w:val="28"/>
        </w:rPr>
        <w:t xml:space="preserve">a </w:t>
      </w:r>
      <w:r w:rsidR="00291476">
        <w:rPr>
          <w:rFonts w:ascii="Times New Roman" w:hAnsi="Times New Roman" w:cs="Times New Roman"/>
          <w:sz w:val="28"/>
          <w:szCs w:val="28"/>
        </w:rPr>
        <w:t>cargo de los EE.UU</w:t>
      </w:r>
      <w:r w:rsidR="00CB751F">
        <w:rPr>
          <w:rFonts w:ascii="Times New Roman" w:hAnsi="Times New Roman" w:cs="Times New Roman"/>
          <w:sz w:val="28"/>
          <w:szCs w:val="28"/>
        </w:rPr>
        <w:t xml:space="preserve">. </w:t>
      </w:r>
      <w:r w:rsidR="00510AEA">
        <w:rPr>
          <w:rFonts w:ascii="Times New Roman" w:hAnsi="Times New Roman" w:cs="Times New Roman"/>
          <w:sz w:val="28"/>
          <w:szCs w:val="28"/>
        </w:rPr>
        <w:t xml:space="preserve"> </w:t>
      </w:r>
      <w:r w:rsidR="00CB751F" w:rsidRPr="00CB751F">
        <w:rPr>
          <w:rFonts w:ascii="Times New Roman" w:hAnsi="Times New Roman" w:cs="Times New Roman"/>
          <w:sz w:val="28"/>
          <w:szCs w:val="28"/>
        </w:rPr>
        <w:t xml:space="preserve">En 1992 el </w:t>
      </w:r>
      <w:r w:rsidR="00CB751F">
        <w:rPr>
          <w:rFonts w:ascii="Times New Roman" w:hAnsi="Times New Roman" w:cs="Times New Roman"/>
          <w:sz w:val="28"/>
          <w:szCs w:val="28"/>
        </w:rPr>
        <w:t xml:space="preserve">subsecretario del Pentágono </w:t>
      </w:r>
      <w:hyperlink r:id="rId21" w:history="1">
        <w:r w:rsidR="00CB751F" w:rsidRPr="00182DC5">
          <w:rPr>
            <w:rStyle w:val="Hipervnculo"/>
            <w:rFonts w:ascii="Times New Roman" w:hAnsi="Times New Roman" w:cs="Times New Roman"/>
            <w:b/>
            <w:sz w:val="28"/>
            <w:szCs w:val="28"/>
          </w:rPr>
          <w:t>Paul Wolfowitz</w:t>
        </w:r>
      </w:hyperlink>
      <w:r w:rsidR="00CB751F" w:rsidRPr="00CB751F">
        <w:rPr>
          <w:rFonts w:ascii="Times New Roman" w:hAnsi="Times New Roman" w:cs="Times New Roman"/>
          <w:sz w:val="28"/>
          <w:szCs w:val="28"/>
        </w:rPr>
        <w:t xml:space="preserve">, </w:t>
      </w:r>
      <w:r w:rsidR="00CB751F">
        <w:rPr>
          <w:rFonts w:ascii="Times New Roman" w:hAnsi="Times New Roman" w:cs="Times New Roman"/>
          <w:sz w:val="28"/>
          <w:szCs w:val="28"/>
        </w:rPr>
        <w:t xml:space="preserve">redactó </w:t>
      </w:r>
      <w:r w:rsidR="00CB751F" w:rsidRPr="00CB751F">
        <w:rPr>
          <w:rFonts w:ascii="Times New Roman" w:hAnsi="Times New Roman" w:cs="Times New Roman"/>
          <w:sz w:val="28"/>
          <w:szCs w:val="28"/>
        </w:rPr>
        <w:t xml:space="preserve">la </w:t>
      </w:r>
      <w:r w:rsidR="00CB751F">
        <w:rPr>
          <w:rFonts w:ascii="Times New Roman" w:hAnsi="Times New Roman" w:cs="Times New Roman"/>
          <w:sz w:val="28"/>
          <w:szCs w:val="28"/>
        </w:rPr>
        <w:t xml:space="preserve">llamada </w:t>
      </w:r>
      <w:r w:rsidR="00CB751F" w:rsidRPr="00CB751F">
        <w:rPr>
          <w:rFonts w:ascii="Times New Roman" w:hAnsi="Times New Roman" w:cs="Times New Roman"/>
          <w:sz w:val="28"/>
          <w:szCs w:val="28"/>
        </w:rPr>
        <w:t xml:space="preserve">Doctrina </w:t>
      </w:r>
      <w:r w:rsidR="00CB751F">
        <w:rPr>
          <w:rFonts w:ascii="Times New Roman" w:hAnsi="Times New Roman" w:cs="Times New Roman"/>
          <w:sz w:val="28"/>
          <w:szCs w:val="28"/>
        </w:rPr>
        <w:t xml:space="preserve">de su mismo nombre, </w:t>
      </w:r>
      <w:r w:rsidR="00CB751F" w:rsidRPr="00CB751F">
        <w:rPr>
          <w:rFonts w:ascii="Times New Roman" w:hAnsi="Times New Roman" w:cs="Times New Roman"/>
          <w:sz w:val="28"/>
          <w:szCs w:val="28"/>
        </w:rPr>
        <w:t xml:space="preserve">que se convirtió en la base </w:t>
      </w:r>
      <w:r w:rsidR="00CB751F">
        <w:rPr>
          <w:rFonts w:ascii="Times New Roman" w:hAnsi="Times New Roman" w:cs="Times New Roman"/>
          <w:sz w:val="28"/>
          <w:szCs w:val="28"/>
        </w:rPr>
        <w:t xml:space="preserve">y fundamento </w:t>
      </w:r>
      <w:r w:rsidR="00CB751F" w:rsidRPr="00CB751F">
        <w:rPr>
          <w:rFonts w:ascii="Times New Roman" w:hAnsi="Times New Roman" w:cs="Times New Roman"/>
          <w:sz w:val="28"/>
          <w:szCs w:val="28"/>
        </w:rPr>
        <w:t>de la política exterior de Washington.</w:t>
      </w:r>
      <w:r w:rsidR="00182DC5">
        <w:rPr>
          <w:rFonts w:ascii="Times New Roman" w:hAnsi="Times New Roman" w:cs="Times New Roman"/>
          <w:sz w:val="28"/>
          <w:szCs w:val="28"/>
        </w:rPr>
        <w:t xml:space="preserve"> Allí afirmó que:</w:t>
      </w:r>
    </w:p>
    <w:p w:rsidR="00182DC5" w:rsidRDefault="00182DC5" w:rsidP="00182DC5">
      <w:pPr>
        <w:spacing w:after="0" w:line="240" w:lineRule="auto"/>
        <w:ind w:left="1134" w:right="1372"/>
        <w:jc w:val="both"/>
        <w:rPr>
          <w:rFonts w:ascii="Times New Roman" w:hAnsi="Times New Roman" w:cs="Times New Roman"/>
          <w:b/>
          <w:sz w:val="24"/>
          <w:szCs w:val="24"/>
        </w:rPr>
      </w:pPr>
      <w:r w:rsidRPr="00182DC5">
        <w:rPr>
          <w:rFonts w:ascii="Times New Roman" w:hAnsi="Times New Roman" w:cs="Times New Roman"/>
          <w:b/>
          <w:sz w:val="24"/>
          <w:szCs w:val="24"/>
        </w:rPr>
        <w:t>&lt;&lt;E</w:t>
      </w:r>
      <w:r w:rsidR="00CB751F" w:rsidRPr="00182DC5">
        <w:rPr>
          <w:rFonts w:ascii="Times New Roman" w:hAnsi="Times New Roman" w:cs="Times New Roman"/>
          <w:b/>
          <w:sz w:val="24"/>
          <w:szCs w:val="24"/>
        </w:rPr>
        <w:t>l “primer objetivo” de la política exterior y militar estadounidense es “evitar el resurgimiento de un nuevo rival, ya sea en el territorio de la antigua Unión Soviética o en otro lugar, que represente una amenaza para el poder de acción unilateral de EEUU, como el que planteaba anteriormente la Unión Soviética”. Esta es una consideración dominante que subyace en la nueva estrategia de defensa regional y que requiere que EEUU se esfuerce para evitar que cualquier potencia hostil domine una región cuyos recursos, bajo un control consolidado, sean suficientes para generar un poder global</w:t>
      </w:r>
      <w:r w:rsidRPr="00182DC5">
        <w:rPr>
          <w:rFonts w:ascii="Times New Roman" w:hAnsi="Times New Roman" w:cs="Times New Roman"/>
          <w:b/>
          <w:sz w:val="24"/>
          <w:szCs w:val="24"/>
        </w:rPr>
        <w:t>&gt;&gt;</w:t>
      </w:r>
      <w:r w:rsidR="00CB751F" w:rsidRPr="00182DC5">
        <w:rPr>
          <w:rFonts w:ascii="Times New Roman" w:hAnsi="Times New Roman" w:cs="Times New Roman"/>
          <w:b/>
          <w:sz w:val="24"/>
          <w:szCs w:val="24"/>
        </w:rPr>
        <w:t>.</w:t>
      </w:r>
    </w:p>
    <w:p w:rsidR="00CB751F" w:rsidRPr="00182DC5" w:rsidRDefault="00CB751F" w:rsidP="00182DC5">
      <w:pPr>
        <w:spacing w:after="0" w:line="240" w:lineRule="auto"/>
        <w:ind w:left="1134" w:right="1372"/>
        <w:jc w:val="both"/>
        <w:rPr>
          <w:rFonts w:ascii="Times New Roman" w:hAnsi="Times New Roman" w:cs="Times New Roman"/>
          <w:b/>
          <w:sz w:val="24"/>
          <w:szCs w:val="24"/>
        </w:rPr>
      </w:pPr>
      <w:r w:rsidRPr="00182DC5">
        <w:rPr>
          <w:rFonts w:ascii="Times New Roman" w:hAnsi="Times New Roman" w:cs="Times New Roman"/>
          <w:b/>
          <w:sz w:val="24"/>
          <w:szCs w:val="24"/>
        </w:rPr>
        <w:t xml:space="preserve"> </w:t>
      </w:r>
    </w:p>
    <w:p w:rsidR="00CB751F" w:rsidRPr="00CB751F" w:rsidRDefault="009730CE" w:rsidP="0024346F">
      <w:pPr>
        <w:spacing w:after="0" w:line="240" w:lineRule="auto"/>
        <w:ind w:right="96"/>
        <w:jc w:val="both"/>
        <w:rPr>
          <w:rFonts w:ascii="Times New Roman" w:hAnsi="Times New Roman" w:cs="Times New Roman"/>
          <w:sz w:val="28"/>
          <w:szCs w:val="28"/>
        </w:rPr>
      </w:pPr>
      <w:r>
        <w:rPr>
          <w:rFonts w:ascii="Times New Roman" w:hAnsi="Times New Roman" w:cs="Times New Roman"/>
          <w:sz w:val="28"/>
          <w:szCs w:val="28"/>
        </w:rPr>
        <w:tab/>
      </w:r>
      <w:r w:rsidR="00182DC5" w:rsidRPr="00182DC5">
        <w:rPr>
          <w:rFonts w:ascii="Times New Roman" w:hAnsi="Times New Roman" w:cs="Times New Roman"/>
          <w:sz w:val="28"/>
          <w:szCs w:val="28"/>
        </w:rPr>
        <w:t xml:space="preserve">Cabe destacar que </w:t>
      </w:r>
      <w:r w:rsidR="00182DC5">
        <w:rPr>
          <w:rFonts w:ascii="Times New Roman" w:hAnsi="Times New Roman" w:cs="Times New Roman"/>
          <w:sz w:val="28"/>
          <w:szCs w:val="28"/>
        </w:rPr>
        <w:t>para Wolfo</w:t>
      </w:r>
      <w:r w:rsidR="0024346F">
        <w:rPr>
          <w:rFonts w:ascii="Times New Roman" w:hAnsi="Times New Roman" w:cs="Times New Roman"/>
          <w:sz w:val="28"/>
          <w:szCs w:val="28"/>
        </w:rPr>
        <w:t xml:space="preserve">witz, </w:t>
      </w:r>
      <w:r w:rsidR="00182DC5" w:rsidRPr="00182DC5">
        <w:rPr>
          <w:rFonts w:ascii="Times New Roman" w:hAnsi="Times New Roman" w:cs="Times New Roman"/>
          <w:sz w:val="28"/>
          <w:szCs w:val="28"/>
        </w:rPr>
        <w:t xml:space="preserve">un “poder hostil” a EEUU, es cualquier país lo suficientemente fuerte como para </w:t>
      </w:r>
      <w:r w:rsidR="0024346F">
        <w:rPr>
          <w:rFonts w:ascii="Times New Roman" w:hAnsi="Times New Roman" w:cs="Times New Roman"/>
          <w:sz w:val="28"/>
          <w:szCs w:val="28"/>
        </w:rPr>
        <w:t>sos</w:t>
      </w:r>
      <w:r w:rsidR="00182DC5" w:rsidRPr="00182DC5">
        <w:rPr>
          <w:rFonts w:ascii="Times New Roman" w:hAnsi="Times New Roman" w:cs="Times New Roman"/>
          <w:sz w:val="28"/>
          <w:szCs w:val="28"/>
        </w:rPr>
        <w:t>tener una política exterior independiente de Washington</w:t>
      </w:r>
      <w:r w:rsidR="0024346F">
        <w:rPr>
          <w:rFonts w:ascii="Times New Roman" w:hAnsi="Times New Roman" w:cs="Times New Roman"/>
          <w:sz w:val="28"/>
          <w:szCs w:val="28"/>
        </w:rPr>
        <w:t xml:space="preserve">. </w:t>
      </w:r>
      <w:r w:rsidR="008131F7">
        <w:rPr>
          <w:rFonts w:ascii="Times New Roman" w:hAnsi="Times New Roman" w:cs="Times New Roman"/>
          <w:sz w:val="28"/>
          <w:szCs w:val="28"/>
        </w:rPr>
        <w:t xml:space="preserve">Su doctrina del poder unilateral </w:t>
      </w:r>
      <w:r w:rsidR="00CB751F" w:rsidRPr="00CB751F">
        <w:rPr>
          <w:rFonts w:ascii="Times New Roman" w:hAnsi="Times New Roman" w:cs="Times New Roman"/>
          <w:sz w:val="28"/>
          <w:szCs w:val="28"/>
        </w:rPr>
        <w:t xml:space="preserve">estadounidense </w:t>
      </w:r>
      <w:r w:rsidR="0024346F">
        <w:rPr>
          <w:rFonts w:ascii="Times New Roman" w:hAnsi="Times New Roman" w:cs="Times New Roman"/>
          <w:sz w:val="28"/>
          <w:szCs w:val="28"/>
        </w:rPr>
        <w:t>se trasladó de los neoconservadores republicanos a los socialdemócratas. C</w:t>
      </w:r>
      <w:r w:rsidR="00CB751F" w:rsidRPr="00CB751F">
        <w:rPr>
          <w:rFonts w:ascii="Times New Roman" w:hAnsi="Times New Roman" w:cs="Times New Roman"/>
          <w:sz w:val="28"/>
          <w:szCs w:val="28"/>
        </w:rPr>
        <w:t>omenzó durante el régimen de Clinton</w:t>
      </w:r>
      <w:r w:rsidR="0024346F">
        <w:rPr>
          <w:rFonts w:ascii="Times New Roman" w:hAnsi="Times New Roman" w:cs="Times New Roman"/>
          <w:sz w:val="28"/>
          <w:szCs w:val="28"/>
        </w:rPr>
        <w:t xml:space="preserve"> </w:t>
      </w:r>
      <w:r w:rsidR="00CB751F" w:rsidRPr="00CB751F">
        <w:rPr>
          <w:rFonts w:ascii="Times New Roman" w:hAnsi="Times New Roman" w:cs="Times New Roman"/>
          <w:sz w:val="28"/>
          <w:szCs w:val="28"/>
        </w:rPr>
        <w:t xml:space="preserve">con las intervenciones </w:t>
      </w:r>
      <w:r w:rsidR="0024346F">
        <w:rPr>
          <w:rFonts w:ascii="Times New Roman" w:hAnsi="Times New Roman" w:cs="Times New Roman"/>
          <w:sz w:val="28"/>
          <w:szCs w:val="28"/>
        </w:rPr>
        <w:t xml:space="preserve">militares </w:t>
      </w:r>
      <w:r w:rsidR="00CB751F" w:rsidRPr="00CB751F">
        <w:rPr>
          <w:rFonts w:ascii="Times New Roman" w:hAnsi="Times New Roman" w:cs="Times New Roman"/>
          <w:sz w:val="28"/>
          <w:szCs w:val="28"/>
        </w:rPr>
        <w:t>en Yugoslavia, Serbia</w:t>
      </w:r>
      <w:r w:rsidR="0024346F">
        <w:rPr>
          <w:rFonts w:ascii="Times New Roman" w:hAnsi="Times New Roman" w:cs="Times New Roman"/>
          <w:sz w:val="28"/>
          <w:szCs w:val="28"/>
        </w:rPr>
        <w:t xml:space="preserve"> y </w:t>
      </w:r>
      <w:r w:rsidR="00CB751F" w:rsidRPr="00CB751F">
        <w:rPr>
          <w:rFonts w:ascii="Times New Roman" w:hAnsi="Times New Roman" w:cs="Times New Roman"/>
          <w:sz w:val="28"/>
          <w:szCs w:val="28"/>
        </w:rPr>
        <w:t>K</w:t>
      </w:r>
      <w:r>
        <w:rPr>
          <w:rFonts w:ascii="Times New Roman" w:hAnsi="Times New Roman" w:cs="Times New Roman"/>
          <w:sz w:val="28"/>
          <w:szCs w:val="28"/>
        </w:rPr>
        <w:t>ó</w:t>
      </w:r>
      <w:r w:rsidR="00CB751F" w:rsidRPr="00CB751F">
        <w:rPr>
          <w:rFonts w:ascii="Times New Roman" w:hAnsi="Times New Roman" w:cs="Times New Roman"/>
          <w:sz w:val="28"/>
          <w:szCs w:val="28"/>
        </w:rPr>
        <w:t xml:space="preserve">sovo, así como con la creación de la zona de exclusión aérea impuesta a Irak. En 1997 </w:t>
      </w:r>
      <w:r w:rsidR="0024346F">
        <w:rPr>
          <w:rFonts w:ascii="Times New Roman" w:hAnsi="Times New Roman" w:cs="Times New Roman"/>
          <w:sz w:val="28"/>
          <w:szCs w:val="28"/>
        </w:rPr>
        <w:t xml:space="preserve">durante el segundo mandato de Bill Clinton, </w:t>
      </w:r>
      <w:r w:rsidR="00CB751F" w:rsidRPr="00CB751F">
        <w:rPr>
          <w:rFonts w:ascii="Times New Roman" w:hAnsi="Times New Roman" w:cs="Times New Roman"/>
          <w:sz w:val="28"/>
          <w:szCs w:val="28"/>
        </w:rPr>
        <w:t xml:space="preserve">los neoconservadores </w:t>
      </w:r>
      <w:r w:rsidR="0024346F">
        <w:rPr>
          <w:rFonts w:ascii="Times New Roman" w:hAnsi="Times New Roman" w:cs="Times New Roman"/>
          <w:sz w:val="28"/>
          <w:szCs w:val="28"/>
        </w:rPr>
        <w:t>presentaron</w:t>
      </w:r>
      <w:r w:rsidR="00CB751F" w:rsidRPr="00CB751F">
        <w:rPr>
          <w:rFonts w:ascii="Times New Roman" w:hAnsi="Times New Roman" w:cs="Times New Roman"/>
          <w:sz w:val="28"/>
          <w:szCs w:val="28"/>
        </w:rPr>
        <w:t xml:space="preserve"> su “Proyecto para un Nuevo Siglo Americano”. En 1998, tres años antes del </w:t>
      </w:r>
      <w:r w:rsidR="00A3658F">
        <w:rPr>
          <w:rFonts w:ascii="Times New Roman" w:hAnsi="Times New Roman" w:cs="Times New Roman"/>
          <w:sz w:val="28"/>
          <w:szCs w:val="28"/>
        </w:rPr>
        <w:t xml:space="preserve">atentado contra las Torres Gemelas en New York, </w:t>
      </w:r>
      <w:r w:rsidR="00CB751F" w:rsidRPr="00CB751F">
        <w:rPr>
          <w:rFonts w:ascii="Times New Roman" w:hAnsi="Times New Roman" w:cs="Times New Roman"/>
          <w:sz w:val="28"/>
          <w:szCs w:val="28"/>
        </w:rPr>
        <w:t xml:space="preserve">los neoconservadores enviaron una carta al </w:t>
      </w:r>
      <w:r w:rsidR="0024346F">
        <w:rPr>
          <w:rFonts w:ascii="Times New Roman" w:hAnsi="Times New Roman" w:cs="Times New Roman"/>
          <w:sz w:val="28"/>
          <w:szCs w:val="28"/>
        </w:rPr>
        <w:t xml:space="preserve">todavía </w:t>
      </w:r>
      <w:r w:rsidR="00CB751F" w:rsidRPr="00CB751F">
        <w:rPr>
          <w:rFonts w:ascii="Times New Roman" w:hAnsi="Times New Roman" w:cs="Times New Roman"/>
          <w:sz w:val="28"/>
          <w:szCs w:val="28"/>
        </w:rPr>
        <w:t xml:space="preserve">presidente </w:t>
      </w:r>
      <w:r w:rsidR="0024346F">
        <w:rPr>
          <w:rFonts w:ascii="Times New Roman" w:hAnsi="Times New Roman" w:cs="Times New Roman"/>
          <w:sz w:val="28"/>
          <w:szCs w:val="28"/>
        </w:rPr>
        <w:t xml:space="preserve">Bill </w:t>
      </w:r>
      <w:r w:rsidR="00CB751F" w:rsidRPr="00CB751F">
        <w:rPr>
          <w:rFonts w:ascii="Times New Roman" w:hAnsi="Times New Roman" w:cs="Times New Roman"/>
          <w:sz w:val="28"/>
          <w:szCs w:val="28"/>
        </w:rPr>
        <w:t>Clinton</w:t>
      </w:r>
      <w:r w:rsidR="0024346F">
        <w:rPr>
          <w:rFonts w:ascii="Times New Roman" w:hAnsi="Times New Roman" w:cs="Times New Roman"/>
          <w:sz w:val="28"/>
          <w:szCs w:val="28"/>
        </w:rPr>
        <w:t>,</w:t>
      </w:r>
      <w:r w:rsidR="00CB751F" w:rsidRPr="00CB751F">
        <w:rPr>
          <w:rFonts w:ascii="Times New Roman" w:hAnsi="Times New Roman" w:cs="Times New Roman"/>
          <w:sz w:val="28"/>
          <w:szCs w:val="28"/>
        </w:rPr>
        <w:t xml:space="preserve"> pidi</w:t>
      </w:r>
      <w:r w:rsidR="0024346F">
        <w:rPr>
          <w:rFonts w:ascii="Times New Roman" w:hAnsi="Times New Roman" w:cs="Times New Roman"/>
          <w:sz w:val="28"/>
          <w:szCs w:val="28"/>
        </w:rPr>
        <w:t xml:space="preserve">éndole llevar a cabo un </w:t>
      </w:r>
      <w:r w:rsidR="00CB751F" w:rsidRPr="00CB751F">
        <w:rPr>
          <w:rFonts w:ascii="Times New Roman" w:hAnsi="Times New Roman" w:cs="Times New Roman"/>
          <w:sz w:val="28"/>
          <w:szCs w:val="28"/>
        </w:rPr>
        <w:t xml:space="preserve">cambio de régimen en Irak </w:t>
      </w:r>
      <w:r w:rsidR="0024346F">
        <w:rPr>
          <w:rFonts w:ascii="Times New Roman" w:hAnsi="Times New Roman" w:cs="Times New Roman"/>
          <w:sz w:val="28"/>
          <w:szCs w:val="28"/>
        </w:rPr>
        <w:t>desalojando a</w:t>
      </w:r>
      <w:r w:rsidR="00CB751F" w:rsidRPr="00CB751F">
        <w:rPr>
          <w:rFonts w:ascii="Times New Roman" w:hAnsi="Times New Roman" w:cs="Times New Roman"/>
          <w:sz w:val="28"/>
          <w:szCs w:val="28"/>
        </w:rPr>
        <w:t xml:space="preserve"> Saddam Hussein del poder. </w:t>
      </w:r>
      <w:r w:rsidR="0024346F">
        <w:rPr>
          <w:rFonts w:ascii="Times New Roman" w:hAnsi="Times New Roman" w:cs="Times New Roman"/>
          <w:sz w:val="28"/>
          <w:szCs w:val="28"/>
        </w:rPr>
        <w:t xml:space="preserve">Además se propusieron </w:t>
      </w:r>
      <w:r w:rsidR="00CB751F" w:rsidRPr="00CB751F">
        <w:rPr>
          <w:rFonts w:ascii="Times New Roman" w:hAnsi="Times New Roman" w:cs="Times New Roman"/>
          <w:sz w:val="28"/>
          <w:szCs w:val="28"/>
        </w:rPr>
        <w:t>eliminar siete gobiernos en cinco años (Irak Siria, Líbano, Libia, Somalia, Sudán e Irán)</w:t>
      </w:r>
      <w:r w:rsidR="0024346F">
        <w:rPr>
          <w:rFonts w:ascii="Times New Roman" w:hAnsi="Times New Roman" w:cs="Times New Roman"/>
          <w:sz w:val="28"/>
          <w:szCs w:val="28"/>
        </w:rPr>
        <w:t>.</w:t>
      </w:r>
    </w:p>
    <w:p w:rsidR="0024346F" w:rsidRDefault="0024346F" w:rsidP="00CB751F">
      <w:pPr>
        <w:spacing w:after="0" w:line="240" w:lineRule="auto"/>
        <w:ind w:right="71"/>
        <w:jc w:val="both"/>
        <w:rPr>
          <w:rFonts w:ascii="Times New Roman" w:hAnsi="Times New Roman" w:cs="Times New Roman"/>
          <w:sz w:val="28"/>
          <w:szCs w:val="28"/>
        </w:rPr>
      </w:pPr>
    </w:p>
    <w:p w:rsidR="00CB751F" w:rsidRPr="00CB751F" w:rsidRDefault="0024346F" w:rsidP="00CB751F">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CB751F" w:rsidRPr="00CB751F">
        <w:rPr>
          <w:rFonts w:ascii="Times New Roman" w:hAnsi="Times New Roman" w:cs="Times New Roman"/>
          <w:sz w:val="28"/>
          <w:szCs w:val="28"/>
        </w:rPr>
        <w:t xml:space="preserve">Los </w:t>
      </w:r>
      <w:r>
        <w:rPr>
          <w:rFonts w:ascii="Times New Roman" w:hAnsi="Times New Roman" w:cs="Times New Roman"/>
          <w:sz w:val="28"/>
          <w:szCs w:val="28"/>
        </w:rPr>
        <w:t xml:space="preserve">sucesos </w:t>
      </w:r>
      <w:r w:rsidR="00CB751F" w:rsidRPr="00CB751F">
        <w:rPr>
          <w:rFonts w:ascii="Times New Roman" w:hAnsi="Times New Roman" w:cs="Times New Roman"/>
          <w:sz w:val="28"/>
          <w:szCs w:val="28"/>
        </w:rPr>
        <w:t>del 11 de septiembre de 2001</w:t>
      </w:r>
      <w:r>
        <w:rPr>
          <w:rFonts w:ascii="Times New Roman" w:hAnsi="Times New Roman" w:cs="Times New Roman"/>
          <w:sz w:val="28"/>
          <w:szCs w:val="28"/>
        </w:rPr>
        <w:t xml:space="preserve"> fueron </w:t>
      </w:r>
      <w:r w:rsidR="00CB751F" w:rsidRPr="00CB751F">
        <w:rPr>
          <w:rFonts w:ascii="Times New Roman" w:hAnsi="Times New Roman" w:cs="Times New Roman"/>
          <w:sz w:val="28"/>
          <w:szCs w:val="28"/>
        </w:rPr>
        <w:t xml:space="preserve">considerados por la gente </w:t>
      </w:r>
      <w:r w:rsidR="00F779CF">
        <w:rPr>
          <w:rFonts w:ascii="Times New Roman" w:hAnsi="Times New Roman" w:cs="Times New Roman"/>
          <w:sz w:val="28"/>
          <w:szCs w:val="28"/>
        </w:rPr>
        <w:t>“</w:t>
      </w:r>
      <w:r w:rsidR="00CB751F" w:rsidRPr="00CB751F">
        <w:rPr>
          <w:rFonts w:ascii="Times New Roman" w:hAnsi="Times New Roman" w:cs="Times New Roman"/>
          <w:sz w:val="28"/>
          <w:szCs w:val="28"/>
        </w:rPr>
        <w:t>informada</w:t>
      </w:r>
      <w:r w:rsidR="00F779CF">
        <w:rPr>
          <w:rFonts w:ascii="Times New Roman" w:hAnsi="Times New Roman" w:cs="Times New Roman"/>
          <w:sz w:val="28"/>
          <w:szCs w:val="28"/>
        </w:rPr>
        <w:t>”</w:t>
      </w:r>
      <w:r w:rsidR="00A3658F">
        <w:rPr>
          <w:rFonts w:ascii="Times New Roman" w:hAnsi="Times New Roman" w:cs="Times New Roman"/>
          <w:sz w:val="28"/>
          <w:szCs w:val="28"/>
        </w:rPr>
        <w:t>,</w:t>
      </w:r>
      <w:r w:rsidR="00CB751F" w:rsidRPr="00CB751F">
        <w:rPr>
          <w:rFonts w:ascii="Times New Roman" w:hAnsi="Times New Roman" w:cs="Times New Roman"/>
          <w:sz w:val="28"/>
          <w:szCs w:val="28"/>
        </w:rPr>
        <w:t xml:space="preserve"> como “el nuevo Pearl Harbor” que </w:t>
      </w:r>
      <w:r>
        <w:rPr>
          <w:rFonts w:ascii="Times New Roman" w:hAnsi="Times New Roman" w:cs="Times New Roman"/>
          <w:sz w:val="28"/>
          <w:szCs w:val="28"/>
        </w:rPr>
        <w:t xml:space="preserve">según </w:t>
      </w:r>
      <w:r w:rsidR="00CB751F" w:rsidRPr="00CB751F">
        <w:rPr>
          <w:rFonts w:ascii="Times New Roman" w:hAnsi="Times New Roman" w:cs="Times New Roman"/>
          <w:sz w:val="28"/>
          <w:szCs w:val="28"/>
        </w:rPr>
        <w:t xml:space="preserve">los neoconservadores </w:t>
      </w:r>
      <w:r w:rsidR="00F779CF">
        <w:rPr>
          <w:rFonts w:ascii="Times New Roman" w:hAnsi="Times New Roman" w:cs="Times New Roman"/>
          <w:sz w:val="28"/>
          <w:szCs w:val="28"/>
        </w:rPr>
        <w:t xml:space="preserve">se hizo necesario montar acusando a los terroristas islámicos de Al Qaeda, para justificar </w:t>
      </w:r>
      <w:r w:rsidR="00CB751F" w:rsidRPr="00CB751F">
        <w:rPr>
          <w:rFonts w:ascii="Times New Roman" w:hAnsi="Times New Roman" w:cs="Times New Roman"/>
          <w:sz w:val="28"/>
          <w:szCs w:val="28"/>
        </w:rPr>
        <w:t xml:space="preserve">sus </w:t>
      </w:r>
      <w:r w:rsidR="008131F7">
        <w:rPr>
          <w:rFonts w:ascii="Times New Roman" w:hAnsi="Times New Roman" w:cs="Times New Roman"/>
          <w:sz w:val="28"/>
          <w:szCs w:val="28"/>
        </w:rPr>
        <w:t xml:space="preserve">previstas </w:t>
      </w:r>
      <w:r w:rsidR="00CB751F" w:rsidRPr="00CB751F">
        <w:rPr>
          <w:rFonts w:ascii="Times New Roman" w:hAnsi="Times New Roman" w:cs="Times New Roman"/>
          <w:sz w:val="28"/>
          <w:szCs w:val="28"/>
        </w:rPr>
        <w:t>guerras de conquista en Oriente Medio.</w:t>
      </w:r>
      <w:r w:rsidR="00F779CF">
        <w:rPr>
          <w:rFonts w:ascii="Times New Roman" w:hAnsi="Times New Roman" w:cs="Times New Roman"/>
          <w:sz w:val="28"/>
          <w:szCs w:val="28"/>
        </w:rPr>
        <w:t xml:space="preserve"> En esos momentos el primer </w:t>
      </w:r>
      <w:r w:rsidR="00F779CF" w:rsidRPr="00CB751F">
        <w:rPr>
          <w:rFonts w:ascii="Times New Roman" w:hAnsi="Times New Roman" w:cs="Times New Roman"/>
          <w:sz w:val="28"/>
          <w:szCs w:val="28"/>
        </w:rPr>
        <w:t>Secretario del Tesoro del presidente George W. Bush</w:t>
      </w:r>
      <w:r w:rsidR="00F779CF">
        <w:rPr>
          <w:rFonts w:ascii="Times New Roman" w:hAnsi="Times New Roman" w:cs="Times New Roman"/>
          <w:sz w:val="28"/>
          <w:szCs w:val="28"/>
        </w:rPr>
        <w:t xml:space="preserve">, </w:t>
      </w:r>
      <w:r w:rsidR="00CB751F" w:rsidRPr="00CB751F">
        <w:rPr>
          <w:rFonts w:ascii="Times New Roman" w:hAnsi="Times New Roman" w:cs="Times New Roman"/>
          <w:sz w:val="28"/>
          <w:szCs w:val="28"/>
        </w:rPr>
        <w:t>Paul O’Neil, declaró públicamente que la agenda de la primera reunión del presidente Bush con su gabinete, fue la invasión de Irak</w:t>
      </w:r>
      <w:r w:rsidR="00F779CF">
        <w:rPr>
          <w:rFonts w:ascii="Times New Roman" w:hAnsi="Times New Roman" w:cs="Times New Roman"/>
          <w:sz w:val="28"/>
          <w:szCs w:val="28"/>
        </w:rPr>
        <w:t xml:space="preserve">, cuya ejecución fue planeada </w:t>
      </w:r>
      <w:r w:rsidR="00CB751F" w:rsidRPr="00CB751F">
        <w:rPr>
          <w:rFonts w:ascii="Times New Roman" w:hAnsi="Times New Roman" w:cs="Times New Roman"/>
          <w:sz w:val="28"/>
          <w:szCs w:val="28"/>
        </w:rPr>
        <w:t xml:space="preserve">antes del 9/11. </w:t>
      </w:r>
      <w:r w:rsidR="00F779CF">
        <w:rPr>
          <w:rFonts w:ascii="Times New Roman" w:hAnsi="Times New Roman" w:cs="Times New Roman"/>
          <w:sz w:val="28"/>
          <w:szCs w:val="28"/>
        </w:rPr>
        <w:t xml:space="preserve">Desde entonces, </w:t>
      </w:r>
      <w:r w:rsidR="00CB751F" w:rsidRPr="00CB751F">
        <w:rPr>
          <w:rFonts w:ascii="Times New Roman" w:hAnsi="Times New Roman" w:cs="Times New Roman"/>
          <w:sz w:val="28"/>
          <w:szCs w:val="28"/>
        </w:rPr>
        <w:t xml:space="preserve">Washington ha </w:t>
      </w:r>
      <w:r w:rsidR="00CB751F" w:rsidRPr="00E0397A">
        <w:rPr>
          <w:rFonts w:ascii="Times New Roman" w:hAnsi="Times New Roman" w:cs="Times New Roman"/>
          <w:b/>
          <w:sz w:val="28"/>
          <w:szCs w:val="28"/>
          <w:u w:val="single"/>
        </w:rPr>
        <w:t>destruido total o parcialmente ocho países y ahora se enfrenta a Rusia</w:t>
      </w:r>
      <w:r w:rsidR="00E0397A">
        <w:rPr>
          <w:rFonts w:ascii="Times New Roman" w:hAnsi="Times New Roman" w:cs="Times New Roman"/>
          <w:sz w:val="28"/>
          <w:szCs w:val="28"/>
        </w:rPr>
        <w:t xml:space="preserve">, </w:t>
      </w:r>
      <w:r w:rsidR="00CB751F" w:rsidRPr="00CB751F">
        <w:rPr>
          <w:rFonts w:ascii="Times New Roman" w:hAnsi="Times New Roman" w:cs="Times New Roman"/>
          <w:sz w:val="28"/>
          <w:szCs w:val="28"/>
        </w:rPr>
        <w:t>tanto en Siria como en Ucrania.</w:t>
      </w:r>
      <w:r w:rsidR="00C04D90">
        <w:rPr>
          <w:rFonts w:ascii="Times New Roman" w:hAnsi="Times New Roman" w:cs="Times New Roman"/>
          <w:sz w:val="28"/>
          <w:szCs w:val="28"/>
        </w:rPr>
        <w:t xml:space="preserve"> </w:t>
      </w:r>
      <w:r w:rsidR="00CB751F" w:rsidRPr="00CB751F">
        <w:rPr>
          <w:rFonts w:ascii="Times New Roman" w:hAnsi="Times New Roman" w:cs="Times New Roman"/>
          <w:sz w:val="28"/>
          <w:szCs w:val="28"/>
        </w:rPr>
        <w:t xml:space="preserve">Rusia no puede permitir que un califato yihadista se establezca en una zona que comprende </w:t>
      </w:r>
      <w:r w:rsidR="00F779CF">
        <w:rPr>
          <w:rFonts w:ascii="Times New Roman" w:hAnsi="Times New Roman" w:cs="Times New Roman"/>
          <w:sz w:val="28"/>
          <w:szCs w:val="28"/>
        </w:rPr>
        <w:t xml:space="preserve">a </w:t>
      </w:r>
      <w:r w:rsidR="00CB751F" w:rsidRPr="00CB751F">
        <w:rPr>
          <w:rFonts w:ascii="Times New Roman" w:hAnsi="Times New Roman" w:cs="Times New Roman"/>
          <w:sz w:val="28"/>
          <w:szCs w:val="28"/>
        </w:rPr>
        <w:t xml:space="preserve">Siria e Irak, porque sería una base para </w:t>
      </w:r>
      <w:r w:rsidR="00E0397A">
        <w:rPr>
          <w:rFonts w:ascii="Times New Roman" w:hAnsi="Times New Roman" w:cs="Times New Roman"/>
          <w:sz w:val="28"/>
          <w:szCs w:val="28"/>
        </w:rPr>
        <w:t xml:space="preserve">desde allí proyectar </w:t>
      </w:r>
      <w:r w:rsidR="00CB751F" w:rsidRPr="00CB751F">
        <w:rPr>
          <w:rFonts w:ascii="Times New Roman" w:hAnsi="Times New Roman" w:cs="Times New Roman"/>
          <w:sz w:val="28"/>
          <w:szCs w:val="28"/>
        </w:rPr>
        <w:t xml:space="preserve">la desestabilización </w:t>
      </w:r>
      <w:r w:rsidR="00E0397A">
        <w:rPr>
          <w:rFonts w:ascii="Times New Roman" w:hAnsi="Times New Roman" w:cs="Times New Roman"/>
          <w:sz w:val="28"/>
          <w:szCs w:val="28"/>
        </w:rPr>
        <w:t>de</w:t>
      </w:r>
      <w:r w:rsidR="00CB751F" w:rsidRPr="00CB751F">
        <w:rPr>
          <w:rFonts w:ascii="Times New Roman" w:hAnsi="Times New Roman" w:cs="Times New Roman"/>
          <w:sz w:val="28"/>
          <w:szCs w:val="28"/>
        </w:rPr>
        <w:t xml:space="preserve"> las zonas musulmanas </w:t>
      </w:r>
      <w:r w:rsidR="00E0397A">
        <w:rPr>
          <w:rFonts w:ascii="Times New Roman" w:hAnsi="Times New Roman" w:cs="Times New Roman"/>
          <w:sz w:val="28"/>
          <w:szCs w:val="28"/>
        </w:rPr>
        <w:t xml:space="preserve">en </w:t>
      </w:r>
      <w:r w:rsidR="00CB751F" w:rsidRPr="00CB751F">
        <w:rPr>
          <w:rFonts w:ascii="Times New Roman" w:hAnsi="Times New Roman" w:cs="Times New Roman"/>
          <w:sz w:val="28"/>
          <w:szCs w:val="28"/>
        </w:rPr>
        <w:t xml:space="preserve">la Federación Rusa. El propio Henry Kissinger ha declarado este hecho, y es algo suficientemente claro para cualquier persona </w:t>
      </w:r>
      <w:r w:rsidR="00C04D90">
        <w:rPr>
          <w:rFonts w:ascii="Times New Roman" w:hAnsi="Times New Roman" w:cs="Times New Roman"/>
          <w:sz w:val="28"/>
          <w:szCs w:val="28"/>
        </w:rPr>
        <w:t xml:space="preserve">medianamente informada. </w:t>
      </w:r>
      <w:r w:rsidR="00CB751F" w:rsidRPr="00CB751F">
        <w:rPr>
          <w:rFonts w:ascii="Times New Roman" w:hAnsi="Times New Roman" w:cs="Times New Roman"/>
          <w:sz w:val="28"/>
          <w:szCs w:val="28"/>
        </w:rPr>
        <w:t xml:space="preserve">Sin embargo, los neoconservadores fanáticos, que </w:t>
      </w:r>
      <w:r w:rsidR="00C04D90">
        <w:rPr>
          <w:rFonts w:ascii="Times New Roman" w:hAnsi="Times New Roman" w:cs="Times New Roman"/>
          <w:sz w:val="28"/>
          <w:szCs w:val="28"/>
        </w:rPr>
        <w:t xml:space="preserve">sucesivamente </w:t>
      </w:r>
      <w:r w:rsidR="00CB751F" w:rsidRPr="00CB751F">
        <w:rPr>
          <w:rFonts w:ascii="Times New Roman" w:hAnsi="Times New Roman" w:cs="Times New Roman"/>
          <w:sz w:val="28"/>
          <w:szCs w:val="28"/>
        </w:rPr>
        <w:t xml:space="preserve">han </w:t>
      </w:r>
      <w:r w:rsidR="00C04D90">
        <w:rPr>
          <w:rFonts w:ascii="Times New Roman" w:hAnsi="Times New Roman" w:cs="Times New Roman"/>
          <w:sz w:val="28"/>
          <w:szCs w:val="28"/>
        </w:rPr>
        <w:t xml:space="preserve">venido </w:t>
      </w:r>
      <w:r w:rsidR="00CB751F" w:rsidRPr="00CB751F">
        <w:rPr>
          <w:rFonts w:ascii="Times New Roman" w:hAnsi="Times New Roman" w:cs="Times New Roman"/>
          <w:sz w:val="28"/>
          <w:szCs w:val="28"/>
        </w:rPr>
        <w:t>controla</w:t>
      </w:r>
      <w:r w:rsidR="00C04D90">
        <w:rPr>
          <w:rFonts w:ascii="Times New Roman" w:hAnsi="Times New Roman" w:cs="Times New Roman"/>
          <w:sz w:val="28"/>
          <w:szCs w:val="28"/>
        </w:rPr>
        <w:t>n</w:t>
      </w:r>
      <w:r w:rsidR="00CB751F" w:rsidRPr="00CB751F">
        <w:rPr>
          <w:rFonts w:ascii="Times New Roman" w:hAnsi="Times New Roman" w:cs="Times New Roman"/>
          <w:sz w:val="28"/>
          <w:szCs w:val="28"/>
        </w:rPr>
        <w:t xml:space="preserve">do las administraciones Clinton, Bush, y Obama, están tan absortos en su propia arrogancia que </w:t>
      </w:r>
      <w:r w:rsidR="00E0397A">
        <w:rPr>
          <w:rFonts w:ascii="Times New Roman" w:hAnsi="Times New Roman" w:cs="Times New Roman"/>
          <w:sz w:val="28"/>
          <w:szCs w:val="28"/>
        </w:rPr>
        <w:t xml:space="preserve">en octubre de 2015 </w:t>
      </w:r>
      <w:r w:rsidR="00CB751F" w:rsidRPr="00CB751F">
        <w:rPr>
          <w:rFonts w:ascii="Times New Roman" w:hAnsi="Times New Roman" w:cs="Times New Roman"/>
          <w:sz w:val="28"/>
          <w:szCs w:val="28"/>
        </w:rPr>
        <w:t xml:space="preserve">empujaron a su títere </w:t>
      </w:r>
      <w:r w:rsidR="00E0397A">
        <w:rPr>
          <w:rFonts w:ascii="Times New Roman" w:hAnsi="Times New Roman" w:cs="Times New Roman"/>
          <w:sz w:val="28"/>
          <w:szCs w:val="28"/>
        </w:rPr>
        <w:t xml:space="preserve">gobernante </w:t>
      </w:r>
      <w:r w:rsidR="00CB751F" w:rsidRPr="00CB751F">
        <w:rPr>
          <w:rFonts w:ascii="Times New Roman" w:hAnsi="Times New Roman" w:cs="Times New Roman"/>
          <w:sz w:val="28"/>
          <w:szCs w:val="28"/>
        </w:rPr>
        <w:t>de Turquía</w:t>
      </w:r>
      <w:r w:rsidR="00E0397A">
        <w:rPr>
          <w:rFonts w:ascii="Times New Roman" w:hAnsi="Times New Roman" w:cs="Times New Roman"/>
          <w:sz w:val="28"/>
          <w:szCs w:val="28"/>
        </w:rPr>
        <w:t>,</w:t>
      </w:r>
      <w:r w:rsidR="00CB751F" w:rsidRPr="00CB751F">
        <w:rPr>
          <w:rFonts w:ascii="Times New Roman" w:hAnsi="Times New Roman" w:cs="Times New Roman"/>
          <w:sz w:val="28"/>
          <w:szCs w:val="28"/>
        </w:rPr>
        <w:t xml:space="preserve"> a derribar </w:t>
      </w:r>
      <w:r w:rsidR="00C04D90">
        <w:rPr>
          <w:rFonts w:ascii="Times New Roman" w:hAnsi="Times New Roman" w:cs="Times New Roman"/>
          <w:sz w:val="28"/>
          <w:szCs w:val="28"/>
        </w:rPr>
        <w:t>el</w:t>
      </w:r>
      <w:r w:rsidR="00CB751F" w:rsidRPr="00CB751F">
        <w:rPr>
          <w:rFonts w:ascii="Times New Roman" w:hAnsi="Times New Roman" w:cs="Times New Roman"/>
          <w:sz w:val="28"/>
          <w:szCs w:val="28"/>
        </w:rPr>
        <w:t xml:space="preserve"> avión ruso </w:t>
      </w:r>
      <w:r w:rsidR="00C04D90">
        <w:rPr>
          <w:rFonts w:ascii="Times New Roman" w:hAnsi="Times New Roman" w:cs="Times New Roman"/>
          <w:sz w:val="28"/>
          <w:szCs w:val="28"/>
        </w:rPr>
        <w:t xml:space="preserve">Su24 </w:t>
      </w:r>
      <w:r w:rsidR="00CB751F" w:rsidRPr="00CB751F">
        <w:rPr>
          <w:rFonts w:ascii="Times New Roman" w:hAnsi="Times New Roman" w:cs="Times New Roman"/>
          <w:sz w:val="28"/>
          <w:szCs w:val="28"/>
        </w:rPr>
        <w:t>y derrocar al gobierno elegido democráticamente en Ucrania</w:t>
      </w:r>
      <w:r w:rsidR="00C04D90">
        <w:rPr>
          <w:rFonts w:ascii="Times New Roman" w:hAnsi="Times New Roman" w:cs="Times New Roman"/>
          <w:sz w:val="28"/>
          <w:szCs w:val="28"/>
        </w:rPr>
        <w:t>,</w:t>
      </w:r>
      <w:r w:rsidR="00CB751F" w:rsidRPr="00CB751F">
        <w:rPr>
          <w:rFonts w:ascii="Times New Roman" w:hAnsi="Times New Roman" w:cs="Times New Roman"/>
          <w:sz w:val="28"/>
          <w:szCs w:val="28"/>
        </w:rPr>
        <w:t xml:space="preserve"> que estaba en buen</w:t>
      </w:r>
      <w:r w:rsidR="00E0397A">
        <w:rPr>
          <w:rFonts w:ascii="Times New Roman" w:hAnsi="Times New Roman" w:cs="Times New Roman"/>
          <w:sz w:val="28"/>
          <w:szCs w:val="28"/>
        </w:rPr>
        <w:t>a</w:t>
      </w:r>
      <w:r w:rsidR="00CB751F" w:rsidRPr="00CB751F">
        <w:rPr>
          <w:rFonts w:ascii="Times New Roman" w:hAnsi="Times New Roman" w:cs="Times New Roman"/>
          <w:sz w:val="28"/>
          <w:szCs w:val="28"/>
        </w:rPr>
        <w:t xml:space="preserve">s relaciones con Rusia, sustituyéndolo por un gobierno títere de </w:t>
      </w:r>
      <w:r w:rsidR="00C04D90">
        <w:rPr>
          <w:rFonts w:ascii="Times New Roman" w:hAnsi="Times New Roman" w:cs="Times New Roman"/>
          <w:sz w:val="28"/>
          <w:szCs w:val="28"/>
        </w:rPr>
        <w:t xml:space="preserve">los </w:t>
      </w:r>
      <w:r w:rsidR="00CB751F" w:rsidRPr="00CB751F">
        <w:rPr>
          <w:rFonts w:ascii="Times New Roman" w:hAnsi="Times New Roman" w:cs="Times New Roman"/>
          <w:sz w:val="28"/>
          <w:szCs w:val="28"/>
        </w:rPr>
        <w:t>Estados Unidos.</w:t>
      </w:r>
      <w:r w:rsidR="00E0397A">
        <w:rPr>
          <w:rFonts w:ascii="Times New Roman" w:hAnsi="Times New Roman" w:cs="Times New Roman"/>
          <w:sz w:val="28"/>
          <w:szCs w:val="28"/>
        </w:rPr>
        <w:t xml:space="preserve"> Toda una provocación. </w:t>
      </w:r>
    </w:p>
    <w:p w:rsidR="00C04D90" w:rsidRDefault="00C04D90" w:rsidP="00CB751F">
      <w:pPr>
        <w:spacing w:after="0" w:line="240" w:lineRule="auto"/>
        <w:ind w:right="71"/>
        <w:jc w:val="both"/>
        <w:rPr>
          <w:rFonts w:ascii="Times New Roman" w:hAnsi="Times New Roman" w:cs="Times New Roman"/>
          <w:sz w:val="28"/>
          <w:szCs w:val="28"/>
        </w:rPr>
      </w:pPr>
    </w:p>
    <w:p w:rsidR="00CB751F" w:rsidRDefault="00C04D90" w:rsidP="00CB751F">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CB751F" w:rsidRPr="00CB751F">
        <w:rPr>
          <w:rFonts w:ascii="Times New Roman" w:hAnsi="Times New Roman" w:cs="Times New Roman"/>
          <w:sz w:val="28"/>
          <w:szCs w:val="28"/>
        </w:rPr>
        <w:t xml:space="preserve">Con estos antecedentes, podemos </w:t>
      </w:r>
      <w:r>
        <w:rPr>
          <w:rFonts w:ascii="Times New Roman" w:hAnsi="Times New Roman" w:cs="Times New Roman"/>
          <w:sz w:val="28"/>
          <w:szCs w:val="28"/>
        </w:rPr>
        <w:t>compre</w:t>
      </w:r>
      <w:r w:rsidR="00CB751F" w:rsidRPr="00CB751F">
        <w:rPr>
          <w:rFonts w:ascii="Times New Roman" w:hAnsi="Times New Roman" w:cs="Times New Roman"/>
          <w:sz w:val="28"/>
          <w:szCs w:val="28"/>
        </w:rPr>
        <w:t xml:space="preserve">nder que la situación de peligro </w:t>
      </w:r>
      <w:r w:rsidR="00792338">
        <w:rPr>
          <w:rFonts w:ascii="Times New Roman" w:hAnsi="Times New Roman" w:cs="Times New Roman"/>
          <w:sz w:val="28"/>
          <w:szCs w:val="28"/>
        </w:rPr>
        <w:t xml:space="preserve">con </w:t>
      </w:r>
      <w:r w:rsidR="00CB751F" w:rsidRPr="00CB751F">
        <w:rPr>
          <w:rFonts w:ascii="Times New Roman" w:hAnsi="Times New Roman" w:cs="Times New Roman"/>
          <w:sz w:val="28"/>
          <w:szCs w:val="28"/>
        </w:rPr>
        <w:t xml:space="preserve">que </w:t>
      </w:r>
      <w:r w:rsidR="00792338">
        <w:rPr>
          <w:rFonts w:ascii="Times New Roman" w:hAnsi="Times New Roman" w:cs="Times New Roman"/>
          <w:sz w:val="28"/>
          <w:szCs w:val="28"/>
        </w:rPr>
        <w:t xml:space="preserve">hoy se </w:t>
      </w:r>
      <w:r w:rsidR="00CB751F" w:rsidRPr="00CB751F">
        <w:rPr>
          <w:rFonts w:ascii="Times New Roman" w:hAnsi="Times New Roman" w:cs="Times New Roman"/>
          <w:sz w:val="28"/>
          <w:szCs w:val="28"/>
        </w:rPr>
        <w:t>enfrenta el mundo</w:t>
      </w:r>
      <w:r>
        <w:rPr>
          <w:rFonts w:ascii="Times New Roman" w:hAnsi="Times New Roman" w:cs="Times New Roman"/>
          <w:sz w:val="28"/>
          <w:szCs w:val="28"/>
        </w:rPr>
        <w:t>,</w:t>
      </w:r>
      <w:r w:rsidR="00CB751F" w:rsidRPr="00CB751F">
        <w:rPr>
          <w:rFonts w:ascii="Times New Roman" w:hAnsi="Times New Roman" w:cs="Times New Roman"/>
          <w:sz w:val="28"/>
          <w:szCs w:val="28"/>
        </w:rPr>
        <w:t xml:space="preserve"> es el producto de la política arrogante de los neoconservadores norteamericanos y sus ansias de hegemonía mundial. Los errores de juicio y los peligros generados por los conflictos de Siria y Ucrania</w:t>
      </w:r>
      <w:r>
        <w:rPr>
          <w:rFonts w:ascii="Times New Roman" w:hAnsi="Times New Roman" w:cs="Times New Roman"/>
          <w:sz w:val="28"/>
          <w:szCs w:val="28"/>
        </w:rPr>
        <w:t>,</w:t>
      </w:r>
      <w:r w:rsidR="00CB751F" w:rsidRPr="00CB751F">
        <w:rPr>
          <w:rFonts w:ascii="Times New Roman" w:hAnsi="Times New Roman" w:cs="Times New Roman"/>
          <w:sz w:val="28"/>
          <w:szCs w:val="28"/>
        </w:rPr>
        <w:t xml:space="preserve"> son a su vez las consecuencias de esta ideología neoconservadora.</w:t>
      </w:r>
      <w:r>
        <w:rPr>
          <w:rFonts w:ascii="Times New Roman" w:hAnsi="Times New Roman" w:cs="Times New Roman"/>
          <w:sz w:val="28"/>
          <w:szCs w:val="28"/>
        </w:rPr>
        <w:t xml:space="preserve"> </w:t>
      </w:r>
      <w:r w:rsidR="00CB751F" w:rsidRPr="00CB751F">
        <w:rPr>
          <w:rFonts w:ascii="Times New Roman" w:hAnsi="Times New Roman" w:cs="Times New Roman"/>
          <w:sz w:val="28"/>
          <w:szCs w:val="28"/>
        </w:rPr>
        <w:t>Para perpetuar la hegemonía estadounidense, los neoconservadores traicionaron las garantías que dio Washington a Gorbachov</w:t>
      </w:r>
      <w:r>
        <w:rPr>
          <w:rFonts w:ascii="Times New Roman" w:hAnsi="Times New Roman" w:cs="Times New Roman"/>
          <w:sz w:val="28"/>
          <w:szCs w:val="28"/>
        </w:rPr>
        <w:t>,</w:t>
      </w:r>
      <w:r w:rsidR="00CB751F" w:rsidRPr="00CB751F">
        <w:rPr>
          <w:rFonts w:ascii="Times New Roman" w:hAnsi="Times New Roman" w:cs="Times New Roman"/>
          <w:sz w:val="28"/>
          <w:szCs w:val="28"/>
        </w:rPr>
        <w:t xml:space="preserve"> de que la OTAN no se movería una pulgada hacia el Este. </w:t>
      </w:r>
      <w:r w:rsidR="008568E7">
        <w:rPr>
          <w:rFonts w:ascii="Times New Roman" w:hAnsi="Times New Roman" w:cs="Times New Roman"/>
          <w:sz w:val="28"/>
          <w:szCs w:val="28"/>
        </w:rPr>
        <w:t xml:space="preserve">Durante el gobierno de Bush </w:t>
      </w:r>
      <w:r w:rsidR="00792338">
        <w:rPr>
          <w:rFonts w:ascii="Times New Roman" w:hAnsi="Times New Roman" w:cs="Times New Roman"/>
          <w:sz w:val="28"/>
          <w:szCs w:val="28"/>
        </w:rPr>
        <w:t xml:space="preserve">en diciembre de 2001, </w:t>
      </w:r>
      <w:r w:rsidR="008568E7">
        <w:rPr>
          <w:rFonts w:ascii="Times New Roman" w:hAnsi="Times New Roman" w:cs="Times New Roman"/>
          <w:sz w:val="28"/>
          <w:szCs w:val="28"/>
        </w:rPr>
        <w:t>l</w:t>
      </w:r>
      <w:r w:rsidR="00CB751F" w:rsidRPr="00CB751F">
        <w:rPr>
          <w:rFonts w:ascii="Times New Roman" w:hAnsi="Times New Roman" w:cs="Times New Roman"/>
          <w:sz w:val="28"/>
          <w:szCs w:val="28"/>
        </w:rPr>
        <w:t xml:space="preserve">os neoconservadores sacaron a los EE.UU. fuera del </w:t>
      </w:r>
      <w:hyperlink r:id="rId22" w:history="1">
        <w:r w:rsidR="00CB751F" w:rsidRPr="008568E7">
          <w:rPr>
            <w:rStyle w:val="Hipervnculo"/>
            <w:rFonts w:ascii="Times New Roman" w:hAnsi="Times New Roman" w:cs="Times New Roman"/>
            <w:b/>
            <w:sz w:val="28"/>
            <w:szCs w:val="28"/>
          </w:rPr>
          <w:t>Tratado ABM</w:t>
        </w:r>
      </w:hyperlink>
      <w:r w:rsidR="00CB751F" w:rsidRPr="00CB751F">
        <w:rPr>
          <w:rFonts w:ascii="Times New Roman" w:hAnsi="Times New Roman" w:cs="Times New Roman"/>
          <w:sz w:val="28"/>
          <w:szCs w:val="28"/>
        </w:rPr>
        <w:t xml:space="preserve">, </w:t>
      </w:r>
      <w:r w:rsidR="008568E7">
        <w:rPr>
          <w:rFonts w:ascii="Times New Roman" w:hAnsi="Times New Roman" w:cs="Times New Roman"/>
          <w:sz w:val="28"/>
          <w:szCs w:val="28"/>
        </w:rPr>
        <w:t>donde se</w:t>
      </w:r>
      <w:r w:rsidR="00CB751F" w:rsidRPr="00CB751F">
        <w:rPr>
          <w:rFonts w:ascii="Times New Roman" w:hAnsi="Times New Roman" w:cs="Times New Roman"/>
          <w:sz w:val="28"/>
          <w:szCs w:val="28"/>
        </w:rPr>
        <w:t xml:space="preserve"> especificaba que ni los EEUU ni Rusia desarrollaría</w:t>
      </w:r>
      <w:r w:rsidR="008568E7">
        <w:rPr>
          <w:rFonts w:ascii="Times New Roman" w:hAnsi="Times New Roman" w:cs="Times New Roman"/>
          <w:sz w:val="28"/>
          <w:szCs w:val="28"/>
        </w:rPr>
        <w:t>n</w:t>
      </w:r>
      <w:r w:rsidR="00CB751F" w:rsidRPr="00CB751F">
        <w:rPr>
          <w:rFonts w:ascii="Times New Roman" w:hAnsi="Times New Roman" w:cs="Times New Roman"/>
          <w:sz w:val="28"/>
          <w:szCs w:val="28"/>
        </w:rPr>
        <w:t xml:space="preserve"> ni desplegaría</w:t>
      </w:r>
      <w:r w:rsidR="008568E7">
        <w:rPr>
          <w:rFonts w:ascii="Times New Roman" w:hAnsi="Times New Roman" w:cs="Times New Roman"/>
          <w:sz w:val="28"/>
          <w:szCs w:val="28"/>
        </w:rPr>
        <w:t>n</w:t>
      </w:r>
      <w:r w:rsidR="00CB751F" w:rsidRPr="00CB751F">
        <w:rPr>
          <w:rFonts w:ascii="Times New Roman" w:hAnsi="Times New Roman" w:cs="Times New Roman"/>
          <w:sz w:val="28"/>
          <w:szCs w:val="28"/>
        </w:rPr>
        <w:t xml:space="preserve"> misiles antibalísticos. </w:t>
      </w:r>
      <w:r w:rsidR="00792338">
        <w:rPr>
          <w:rFonts w:ascii="Times New Roman" w:hAnsi="Times New Roman" w:cs="Times New Roman"/>
          <w:sz w:val="28"/>
          <w:szCs w:val="28"/>
        </w:rPr>
        <w:t>Ese mes l</w:t>
      </w:r>
      <w:r w:rsidR="00CB751F" w:rsidRPr="00CB751F">
        <w:rPr>
          <w:rFonts w:ascii="Times New Roman" w:hAnsi="Times New Roman" w:cs="Times New Roman"/>
          <w:sz w:val="28"/>
          <w:szCs w:val="28"/>
        </w:rPr>
        <w:t xml:space="preserve">os neoconservadores de Estados Unidos re-escribieron </w:t>
      </w:r>
      <w:r w:rsidR="008568E7">
        <w:rPr>
          <w:rFonts w:ascii="Times New Roman" w:hAnsi="Times New Roman" w:cs="Times New Roman"/>
          <w:sz w:val="28"/>
          <w:szCs w:val="28"/>
        </w:rPr>
        <w:t>su</w:t>
      </w:r>
      <w:r w:rsidR="00CB751F" w:rsidRPr="00CB751F">
        <w:rPr>
          <w:rFonts w:ascii="Times New Roman" w:hAnsi="Times New Roman" w:cs="Times New Roman"/>
          <w:sz w:val="28"/>
          <w:szCs w:val="28"/>
        </w:rPr>
        <w:t xml:space="preserve"> doctrina de guerra y elevaron el rol de las armas nucleares, pasando de ejercer </w:t>
      </w:r>
      <w:r w:rsidR="008568E7">
        <w:rPr>
          <w:rFonts w:ascii="Times New Roman" w:hAnsi="Times New Roman" w:cs="Times New Roman"/>
          <w:sz w:val="28"/>
          <w:szCs w:val="28"/>
        </w:rPr>
        <w:t>la</w:t>
      </w:r>
      <w:r w:rsidR="00CB751F" w:rsidRPr="00CB751F">
        <w:rPr>
          <w:rFonts w:ascii="Times New Roman" w:hAnsi="Times New Roman" w:cs="Times New Roman"/>
          <w:sz w:val="28"/>
          <w:szCs w:val="28"/>
        </w:rPr>
        <w:t xml:space="preserve"> fuerza de represalia ante un posible ataque, a ejercer </w:t>
      </w:r>
      <w:r w:rsidR="00792338">
        <w:rPr>
          <w:rFonts w:ascii="Times New Roman" w:hAnsi="Times New Roman" w:cs="Times New Roman"/>
          <w:sz w:val="28"/>
          <w:szCs w:val="28"/>
        </w:rPr>
        <w:t xml:space="preserve">ofensivamente </w:t>
      </w:r>
      <w:r w:rsidR="00CB751F" w:rsidRPr="00CB751F">
        <w:rPr>
          <w:rFonts w:ascii="Times New Roman" w:hAnsi="Times New Roman" w:cs="Times New Roman"/>
          <w:sz w:val="28"/>
          <w:szCs w:val="28"/>
        </w:rPr>
        <w:t xml:space="preserve">de primera fuerza de ataque preventivo. </w:t>
      </w:r>
      <w:r w:rsidR="008568E7">
        <w:rPr>
          <w:rFonts w:ascii="Times New Roman" w:hAnsi="Times New Roman" w:cs="Times New Roman"/>
          <w:sz w:val="28"/>
          <w:szCs w:val="28"/>
        </w:rPr>
        <w:t>Además, l</w:t>
      </w:r>
      <w:r w:rsidR="00CB751F" w:rsidRPr="00CB751F">
        <w:rPr>
          <w:rFonts w:ascii="Times New Roman" w:hAnsi="Times New Roman" w:cs="Times New Roman"/>
          <w:sz w:val="28"/>
          <w:szCs w:val="28"/>
        </w:rPr>
        <w:t xml:space="preserve">os neoconservadores comenzaron a situar las bases de Misiles Anti Balísticos ABM en las mismísimas fronteras de Rusia, </w:t>
      </w:r>
      <w:r w:rsidR="00856B72">
        <w:rPr>
          <w:rFonts w:ascii="Times New Roman" w:hAnsi="Times New Roman" w:cs="Times New Roman"/>
          <w:sz w:val="28"/>
          <w:szCs w:val="28"/>
        </w:rPr>
        <w:t>pretextando</w:t>
      </w:r>
      <w:r w:rsidR="00CB751F" w:rsidRPr="00CB751F">
        <w:rPr>
          <w:rFonts w:ascii="Times New Roman" w:hAnsi="Times New Roman" w:cs="Times New Roman"/>
          <w:sz w:val="28"/>
          <w:szCs w:val="28"/>
        </w:rPr>
        <w:t xml:space="preserve"> que </w:t>
      </w:r>
      <w:r w:rsidR="00792338">
        <w:rPr>
          <w:rFonts w:ascii="Times New Roman" w:hAnsi="Times New Roman" w:cs="Times New Roman"/>
          <w:sz w:val="28"/>
          <w:szCs w:val="28"/>
        </w:rPr>
        <w:t xml:space="preserve">esa decisión </w:t>
      </w:r>
      <w:r w:rsidR="00CB751F" w:rsidRPr="00CB751F">
        <w:rPr>
          <w:rFonts w:ascii="Times New Roman" w:hAnsi="Times New Roman" w:cs="Times New Roman"/>
          <w:sz w:val="28"/>
          <w:szCs w:val="28"/>
        </w:rPr>
        <w:t>tenía el propósito de proteger a Europa de los</w:t>
      </w:r>
      <w:r w:rsidR="00856B72">
        <w:rPr>
          <w:rFonts w:ascii="Times New Roman" w:hAnsi="Times New Roman" w:cs="Times New Roman"/>
          <w:sz w:val="28"/>
          <w:szCs w:val="28"/>
        </w:rPr>
        <w:t xml:space="preserve"> </w:t>
      </w:r>
      <w:r w:rsidR="00856B72" w:rsidRPr="00856B72">
        <w:rPr>
          <w:rFonts w:ascii="Times New Roman" w:hAnsi="Times New Roman" w:cs="Times New Roman"/>
          <w:b/>
          <w:sz w:val="28"/>
          <w:szCs w:val="28"/>
          <w:u w:val="single"/>
        </w:rPr>
        <w:t>supuestos e</w:t>
      </w:r>
      <w:r w:rsidR="00CB751F" w:rsidRPr="00856B72">
        <w:rPr>
          <w:rFonts w:ascii="Times New Roman" w:hAnsi="Times New Roman" w:cs="Times New Roman"/>
          <w:b/>
          <w:sz w:val="28"/>
          <w:szCs w:val="28"/>
          <w:u w:val="single"/>
        </w:rPr>
        <w:t xml:space="preserve"> inexistentes</w:t>
      </w:r>
      <w:r w:rsidR="00CB751F" w:rsidRPr="00CB751F">
        <w:rPr>
          <w:rFonts w:ascii="Times New Roman" w:hAnsi="Times New Roman" w:cs="Times New Roman"/>
          <w:sz w:val="28"/>
          <w:szCs w:val="28"/>
        </w:rPr>
        <w:t xml:space="preserve"> misiles balísticos intercontinentales nucleares iraníes.</w:t>
      </w:r>
    </w:p>
    <w:p w:rsidR="008568E7" w:rsidRPr="00CB751F" w:rsidRDefault="008568E7" w:rsidP="00CB751F">
      <w:pPr>
        <w:spacing w:after="0" w:line="240" w:lineRule="auto"/>
        <w:ind w:right="71"/>
        <w:jc w:val="both"/>
        <w:rPr>
          <w:rFonts w:ascii="Times New Roman" w:hAnsi="Times New Roman" w:cs="Times New Roman"/>
          <w:sz w:val="28"/>
          <w:szCs w:val="28"/>
        </w:rPr>
      </w:pPr>
    </w:p>
    <w:p w:rsidR="00CB751F" w:rsidRPr="00CB751F" w:rsidRDefault="008568E7" w:rsidP="00CB751F">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CB751F" w:rsidRPr="00CB751F">
        <w:rPr>
          <w:rFonts w:ascii="Times New Roman" w:hAnsi="Times New Roman" w:cs="Times New Roman"/>
          <w:sz w:val="28"/>
          <w:szCs w:val="28"/>
        </w:rPr>
        <w:t>El presidente de Rusia, Vladimir Putin, y la propia Rusia, han sido demonizados por los neoconservadores y por sus títeres en el gobierno estadounidense y en los medios de comunicación. Por ejemplo, Hillary Clinton, candidata a la nominación demócrata a la presidencia, declaró que Putin era “el nuevo Hitler”.</w:t>
      </w:r>
      <w:r>
        <w:rPr>
          <w:rFonts w:ascii="Times New Roman" w:hAnsi="Times New Roman" w:cs="Times New Roman"/>
          <w:sz w:val="28"/>
          <w:szCs w:val="28"/>
        </w:rPr>
        <w:t xml:space="preserve"> </w:t>
      </w:r>
      <w:r w:rsidR="00CB751F" w:rsidRPr="00CB751F">
        <w:rPr>
          <w:rFonts w:ascii="Times New Roman" w:hAnsi="Times New Roman" w:cs="Times New Roman"/>
          <w:sz w:val="28"/>
          <w:szCs w:val="28"/>
        </w:rPr>
        <w:t>Un ex funcionario de la CIA pidió el asesinato de Putin. Los candidatos presidenciales de ambos partidos compiten para ver quién se muestra más agresivo hacia Rusia y más insultante hacia el presidente Putin.</w:t>
      </w:r>
      <w:r>
        <w:rPr>
          <w:rFonts w:ascii="Times New Roman" w:hAnsi="Times New Roman" w:cs="Times New Roman"/>
          <w:sz w:val="28"/>
          <w:szCs w:val="28"/>
        </w:rPr>
        <w:t xml:space="preserve"> Todo esto ha sembrado </w:t>
      </w:r>
      <w:r w:rsidR="00CB751F" w:rsidRPr="00CB751F">
        <w:rPr>
          <w:rFonts w:ascii="Times New Roman" w:hAnsi="Times New Roman" w:cs="Times New Roman"/>
          <w:sz w:val="28"/>
          <w:szCs w:val="28"/>
        </w:rPr>
        <w:t xml:space="preserve">la </w:t>
      </w:r>
      <w:r w:rsidR="00856B72">
        <w:rPr>
          <w:rFonts w:ascii="Times New Roman" w:hAnsi="Times New Roman" w:cs="Times New Roman"/>
          <w:sz w:val="28"/>
          <w:szCs w:val="28"/>
        </w:rPr>
        <w:t>des</w:t>
      </w:r>
      <w:r w:rsidR="00CB751F" w:rsidRPr="00CB751F">
        <w:rPr>
          <w:rFonts w:ascii="Times New Roman" w:hAnsi="Times New Roman" w:cs="Times New Roman"/>
          <w:sz w:val="28"/>
          <w:szCs w:val="28"/>
        </w:rPr>
        <w:t xml:space="preserve">confianza entre las potencias nucleares. El gobierno ruso ha </w:t>
      </w:r>
      <w:r>
        <w:rPr>
          <w:rFonts w:ascii="Times New Roman" w:hAnsi="Times New Roman" w:cs="Times New Roman"/>
          <w:sz w:val="28"/>
          <w:szCs w:val="28"/>
        </w:rPr>
        <w:t xml:space="preserve">concluido </w:t>
      </w:r>
      <w:r w:rsidR="00CB751F" w:rsidRPr="00CB751F">
        <w:rPr>
          <w:rFonts w:ascii="Times New Roman" w:hAnsi="Times New Roman" w:cs="Times New Roman"/>
          <w:sz w:val="28"/>
          <w:szCs w:val="28"/>
        </w:rPr>
        <w:t>que Washington no respeta las propias leyes de Washington, y mucho menos el derecho internacional, y que no se puede confiar en que Washington mantenga ningún tipo de acuerdo.</w:t>
      </w:r>
    </w:p>
    <w:p w:rsidR="008568E7" w:rsidRDefault="008568E7" w:rsidP="00CB751F">
      <w:pPr>
        <w:spacing w:after="0" w:line="240" w:lineRule="auto"/>
        <w:ind w:right="71"/>
        <w:jc w:val="both"/>
        <w:rPr>
          <w:rFonts w:ascii="Times New Roman" w:hAnsi="Times New Roman" w:cs="Times New Roman"/>
          <w:sz w:val="28"/>
          <w:szCs w:val="28"/>
        </w:rPr>
      </w:pPr>
    </w:p>
    <w:p w:rsidR="00CB751F" w:rsidRDefault="008568E7" w:rsidP="00CB751F">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CB751F" w:rsidRPr="00CB751F">
        <w:rPr>
          <w:rFonts w:ascii="Times New Roman" w:hAnsi="Times New Roman" w:cs="Times New Roman"/>
          <w:sz w:val="28"/>
          <w:szCs w:val="28"/>
        </w:rPr>
        <w:t xml:space="preserve">Esta falta de confianza, junto con la agresión hacia Rusia vomitada desde Washington y desde los medios de comunicación prostituidos a su servicio </w:t>
      </w:r>
      <w:r>
        <w:rPr>
          <w:rFonts w:ascii="Times New Roman" w:hAnsi="Times New Roman" w:cs="Times New Roman"/>
          <w:sz w:val="28"/>
          <w:szCs w:val="28"/>
        </w:rPr>
        <w:t xml:space="preserve">en los EE.UU. —que se hizo eco </w:t>
      </w:r>
      <w:r w:rsidR="00CB751F" w:rsidRPr="00CB751F">
        <w:rPr>
          <w:rFonts w:ascii="Times New Roman" w:hAnsi="Times New Roman" w:cs="Times New Roman"/>
          <w:sz w:val="28"/>
          <w:szCs w:val="28"/>
        </w:rPr>
        <w:t>en las capitales europeas</w:t>
      </w:r>
      <w:r w:rsidR="00E80981">
        <w:rPr>
          <w:rFonts w:ascii="Times New Roman" w:hAnsi="Times New Roman" w:cs="Times New Roman"/>
          <w:sz w:val="28"/>
          <w:szCs w:val="28"/>
        </w:rPr>
        <w:t>—</w:t>
      </w:r>
      <w:r w:rsidR="00CB751F" w:rsidRPr="00CB751F">
        <w:rPr>
          <w:rFonts w:ascii="Times New Roman" w:hAnsi="Times New Roman" w:cs="Times New Roman"/>
          <w:sz w:val="28"/>
          <w:szCs w:val="28"/>
        </w:rPr>
        <w:t xml:space="preserve">, </w:t>
      </w:r>
      <w:r w:rsidR="00CB751F" w:rsidRPr="00856B72">
        <w:rPr>
          <w:rFonts w:ascii="Times New Roman" w:hAnsi="Times New Roman" w:cs="Times New Roman"/>
          <w:b/>
          <w:sz w:val="28"/>
          <w:szCs w:val="28"/>
          <w:u w:val="single"/>
        </w:rPr>
        <w:t xml:space="preserve">ha </w:t>
      </w:r>
      <w:r w:rsidR="00E80981" w:rsidRPr="00856B72">
        <w:rPr>
          <w:rFonts w:ascii="Times New Roman" w:hAnsi="Times New Roman" w:cs="Times New Roman"/>
          <w:b/>
          <w:sz w:val="28"/>
          <w:szCs w:val="28"/>
          <w:u w:val="single"/>
        </w:rPr>
        <w:t xml:space="preserve">sentado </w:t>
      </w:r>
      <w:r w:rsidR="00CB751F" w:rsidRPr="00856B72">
        <w:rPr>
          <w:rFonts w:ascii="Times New Roman" w:hAnsi="Times New Roman" w:cs="Times New Roman"/>
          <w:b/>
          <w:sz w:val="28"/>
          <w:szCs w:val="28"/>
          <w:u w:val="single"/>
        </w:rPr>
        <w:t>las bases para una guerra nuclear</w:t>
      </w:r>
      <w:r w:rsidR="00CB751F" w:rsidRPr="00CB751F">
        <w:rPr>
          <w:rFonts w:ascii="Times New Roman" w:hAnsi="Times New Roman" w:cs="Times New Roman"/>
          <w:sz w:val="28"/>
          <w:szCs w:val="28"/>
        </w:rPr>
        <w:t>.</w:t>
      </w:r>
      <w:r w:rsidR="00E80981">
        <w:rPr>
          <w:rFonts w:ascii="Times New Roman" w:hAnsi="Times New Roman" w:cs="Times New Roman"/>
          <w:sz w:val="28"/>
          <w:szCs w:val="28"/>
        </w:rPr>
        <w:t xml:space="preserve"> </w:t>
      </w:r>
      <w:r w:rsidR="00CB751F" w:rsidRPr="00CB751F">
        <w:rPr>
          <w:rFonts w:ascii="Times New Roman" w:hAnsi="Times New Roman" w:cs="Times New Roman"/>
          <w:sz w:val="28"/>
          <w:szCs w:val="28"/>
        </w:rPr>
        <w:t>Puesto que la OTAN (esencialmente los EEUU) no tiene ninguna posibilidad de derrotar a Rusia en una guerra convencional, y mucho menos derrotar a una alianza de Rusia y China</w:t>
      </w:r>
      <w:r w:rsidR="00856B72">
        <w:rPr>
          <w:rFonts w:ascii="Times New Roman" w:hAnsi="Times New Roman" w:cs="Times New Roman"/>
          <w:sz w:val="28"/>
          <w:szCs w:val="28"/>
        </w:rPr>
        <w:t xml:space="preserve">, </w:t>
      </w:r>
      <w:r w:rsidR="00CB751F" w:rsidRPr="00CB751F">
        <w:rPr>
          <w:rFonts w:ascii="Times New Roman" w:hAnsi="Times New Roman" w:cs="Times New Roman"/>
          <w:sz w:val="28"/>
          <w:szCs w:val="28"/>
        </w:rPr>
        <w:t>la guerra será nuclear.</w:t>
      </w:r>
      <w:r w:rsidR="00E80981">
        <w:rPr>
          <w:rFonts w:ascii="Times New Roman" w:hAnsi="Times New Roman" w:cs="Times New Roman"/>
          <w:sz w:val="28"/>
          <w:szCs w:val="28"/>
        </w:rPr>
        <w:t xml:space="preserve"> </w:t>
      </w:r>
      <w:r w:rsidR="00CB751F" w:rsidRPr="00CB751F">
        <w:rPr>
          <w:rFonts w:ascii="Times New Roman" w:hAnsi="Times New Roman" w:cs="Times New Roman"/>
          <w:sz w:val="28"/>
          <w:szCs w:val="28"/>
        </w:rPr>
        <w:t>Para evitar la guerra, Putin trata de comportarse de forma poco provocativa y discreta en sus respuestas a las provocaciones occidentales. El comportamiento responsable de Putin, sin embargo, es mal interpretado por los neoconservadores, que lo ven como un signo de debilidad y miedo. Los neoconservadores dicen que el presidente Obama debe mantener la presión sobre Rusia y que así, Rusia cederá. Sin embargo, Putin ha dejado claro que Rusia no va a ceder. Putin ha enviado este mensaje en muchas ocasiones. Por ejemplo, el 28 de septiembre de 2015, en el 70 aniversario de las Naciones Unidas, Putin dijo que Rusia ya no puede tolerar el estado de cosas en el mundo. Dos días más tarde, Putin tomó el mando de la guerra contra el ISIS en Siria.</w:t>
      </w:r>
      <w:r w:rsidR="00856B72">
        <w:rPr>
          <w:rFonts w:ascii="Times New Roman" w:hAnsi="Times New Roman" w:cs="Times New Roman"/>
          <w:sz w:val="28"/>
          <w:szCs w:val="28"/>
        </w:rPr>
        <w:t xml:space="preserve"> </w:t>
      </w:r>
      <w:r w:rsidR="00B55064">
        <w:rPr>
          <w:rFonts w:ascii="Times New Roman" w:hAnsi="Times New Roman" w:cs="Times New Roman"/>
          <w:sz w:val="28"/>
          <w:szCs w:val="28"/>
        </w:rPr>
        <w:t xml:space="preserve">Sobrevolando todas estas peligrosas asechanzas de convertir la guerra convencional en guerra nuclear, ahí está la doctrina de la “destrucción mutua asegurada”. </w:t>
      </w:r>
    </w:p>
    <w:p w:rsidR="00E80981" w:rsidRPr="00CB751F" w:rsidRDefault="00E80981" w:rsidP="00CB751F">
      <w:pPr>
        <w:spacing w:after="0" w:line="240" w:lineRule="auto"/>
        <w:ind w:right="71"/>
        <w:jc w:val="both"/>
        <w:rPr>
          <w:rFonts w:ascii="Times New Roman" w:hAnsi="Times New Roman" w:cs="Times New Roman"/>
          <w:sz w:val="28"/>
          <w:szCs w:val="28"/>
        </w:rPr>
      </w:pPr>
    </w:p>
    <w:p w:rsidR="00CB751F" w:rsidRPr="00CB751F" w:rsidRDefault="00E80981" w:rsidP="00CB751F">
      <w:pPr>
        <w:spacing w:after="0" w:line="240" w:lineRule="auto"/>
        <w:ind w:right="71"/>
        <w:jc w:val="both"/>
        <w:rPr>
          <w:rFonts w:ascii="Times New Roman" w:hAnsi="Times New Roman" w:cs="Times New Roman"/>
          <w:sz w:val="28"/>
          <w:szCs w:val="28"/>
        </w:rPr>
      </w:pPr>
      <w:r>
        <w:rPr>
          <w:rFonts w:ascii="Times New Roman" w:hAnsi="Times New Roman" w:cs="Times New Roman"/>
          <w:sz w:val="28"/>
          <w:szCs w:val="28"/>
        </w:rPr>
        <w:tab/>
      </w:r>
      <w:r w:rsidR="00CB751F" w:rsidRPr="00CB751F">
        <w:rPr>
          <w:rFonts w:ascii="Times New Roman" w:hAnsi="Times New Roman" w:cs="Times New Roman"/>
          <w:sz w:val="28"/>
          <w:szCs w:val="28"/>
        </w:rPr>
        <w:t xml:space="preserve">Los gobiernos europeos, especialmente Alemania y el Reino Unido, son cómplices en el movimiento hacia la guerra nuclear. Estos dos estados vasallos </w:t>
      </w:r>
      <w:r w:rsidR="00B55064">
        <w:rPr>
          <w:rFonts w:ascii="Times New Roman" w:hAnsi="Times New Roman" w:cs="Times New Roman"/>
          <w:sz w:val="28"/>
          <w:szCs w:val="28"/>
        </w:rPr>
        <w:t xml:space="preserve">de los </w:t>
      </w:r>
      <w:r w:rsidR="00CB751F" w:rsidRPr="00CB751F">
        <w:rPr>
          <w:rFonts w:ascii="Times New Roman" w:hAnsi="Times New Roman" w:cs="Times New Roman"/>
          <w:sz w:val="28"/>
          <w:szCs w:val="28"/>
        </w:rPr>
        <w:t>americanos</w:t>
      </w:r>
      <w:r w:rsidR="00B55064">
        <w:rPr>
          <w:rFonts w:ascii="Times New Roman" w:hAnsi="Times New Roman" w:cs="Times New Roman"/>
          <w:sz w:val="28"/>
          <w:szCs w:val="28"/>
        </w:rPr>
        <w:t>,</w:t>
      </w:r>
      <w:r w:rsidR="00CB751F" w:rsidRPr="00CB751F">
        <w:rPr>
          <w:rFonts w:ascii="Times New Roman" w:hAnsi="Times New Roman" w:cs="Times New Roman"/>
          <w:sz w:val="28"/>
          <w:szCs w:val="28"/>
        </w:rPr>
        <w:t xml:space="preserve"> permiten la agresión temeraria de Washington hacia Rusia repitiendo la propaganda de Washington y apoyando las sanciones e intervenciones de Washington en contra de otros países. Mientras Europa siga siendo solo una mera extensión de Washington, la perspectiva de un cataclismo </w:t>
      </w:r>
      <w:r>
        <w:rPr>
          <w:rFonts w:ascii="Times New Roman" w:hAnsi="Times New Roman" w:cs="Times New Roman"/>
          <w:sz w:val="28"/>
          <w:szCs w:val="28"/>
        </w:rPr>
        <w:t xml:space="preserve">bélico mundial no hará más que consolidarse. </w:t>
      </w:r>
    </w:p>
    <w:p w:rsidR="00E80981" w:rsidRDefault="00E80981" w:rsidP="00CB751F">
      <w:pPr>
        <w:spacing w:after="0" w:line="240" w:lineRule="auto"/>
        <w:ind w:right="71"/>
        <w:jc w:val="both"/>
        <w:rPr>
          <w:rFonts w:ascii="Times New Roman" w:hAnsi="Times New Roman" w:cs="Times New Roman"/>
          <w:sz w:val="28"/>
          <w:szCs w:val="28"/>
        </w:rPr>
      </w:pPr>
    </w:p>
    <w:p w:rsidR="00123BE5" w:rsidRDefault="00E80981" w:rsidP="00B55064">
      <w:pPr>
        <w:spacing w:after="0" w:line="240" w:lineRule="auto"/>
        <w:ind w:right="71"/>
        <w:jc w:val="both"/>
        <w:rPr>
          <w:rFonts w:ascii="Times New Roman" w:hAnsi="Times New Roman" w:cs="Times New Roman"/>
          <w:b/>
          <w:i/>
          <w:sz w:val="28"/>
          <w:szCs w:val="28"/>
        </w:rPr>
      </w:pPr>
      <w:r>
        <w:rPr>
          <w:rFonts w:ascii="Times New Roman" w:hAnsi="Times New Roman" w:cs="Times New Roman"/>
          <w:sz w:val="28"/>
          <w:szCs w:val="28"/>
        </w:rPr>
        <w:tab/>
      </w:r>
      <w:r w:rsidR="00CB751F" w:rsidRPr="00CB751F">
        <w:rPr>
          <w:rFonts w:ascii="Times New Roman" w:hAnsi="Times New Roman" w:cs="Times New Roman"/>
          <w:sz w:val="28"/>
          <w:szCs w:val="28"/>
        </w:rPr>
        <w:t>En estos momentos actuales, la guerra nuclear sólo puede evitarse de dos maneras.</w:t>
      </w:r>
      <w:r>
        <w:rPr>
          <w:rFonts w:ascii="Times New Roman" w:hAnsi="Times New Roman" w:cs="Times New Roman"/>
          <w:sz w:val="28"/>
          <w:szCs w:val="28"/>
        </w:rPr>
        <w:t xml:space="preserve"> </w:t>
      </w:r>
      <w:r w:rsidR="00CB751F" w:rsidRPr="00CB751F">
        <w:rPr>
          <w:rFonts w:ascii="Times New Roman" w:hAnsi="Times New Roman" w:cs="Times New Roman"/>
          <w:sz w:val="28"/>
          <w:szCs w:val="28"/>
        </w:rPr>
        <w:t xml:space="preserve">Una vía es que Rusia y China </w:t>
      </w:r>
      <w:r>
        <w:rPr>
          <w:rFonts w:ascii="Times New Roman" w:hAnsi="Times New Roman" w:cs="Times New Roman"/>
          <w:sz w:val="28"/>
          <w:szCs w:val="28"/>
        </w:rPr>
        <w:t>claudiquen</w:t>
      </w:r>
      <w:r w:rsidR="00CB751F" w:rsidRPr="00CB751F">
        <w:rPr>
          <w:rFonts w:ascii="Times New Roman" w:hAnsi="Times New Roman" w:cs="Times New Roman"/>
          <w:sz w:val="28"/>
          <w:szCs w:val="28"/>
        </w:rPr>
        <w:t xml:space="preserve"> y acepten la hegemonía de Washington.</w:t>
      </w:r>
      <w:r>
        <w:rPr>
          <w:rFonts w:ascii="Times New Roman" w:hAnsi="Times New Roman" w:cs="Times New Roman"/>
          <w:sz w:val="28"/>
          <w:szCs w:val="28"/>
        </w:rPr>
        <w:t xml:space="preserve"> </w:t>
      </w:r>
      <w:r w:rsidR="00CB751F" w:rsidRPr="00CB751F">
        <w:rPr>
          <w:rFonts w:ascii="Times New Roman" w:hAnsi="Times New Roman" w:cs="Times New Roman"/>
          <w:sz w:val="28"/>
          <w:szCs w:val="28"/>
        </w:rPr>
        <w:t>La otra opción es que un</w:t>
      </w:r>
      <w:r w:rsidR="00B55064">
        <w:rPr>
          <w:rFonts w:ascii="Times New Roman" w:hAnsi="Times New Roman" w:cs="Times New Roman"/>
          <w:sz w:val="28"/>
          <w:szCs w:val="28"/>
        </w:rPr>
        <w:t>os</w:t>
      </w:r>
      <w:r w:rsidR="00CB751F" w:rsidRPr="00CB751F">
        <w:rPr>
          <w:rFonts w:ascii="Times New Roman" w:hAnsi="Times New Roman" w:cs="Times New Roman"/>
          <w:sz w:val="28"/>
          <w:szCs w:val="28"/>
        </w:rPr>
        <w:t xml:space="preserve"> </w:t>
      </w:r>
      <w:r w:rsidR="00B55064">
        <w:rPr>
          <w:rFonts w:ascii="Times New Roman" w:hAnsi="Times New Roman" w:cs="Times New Roman"/>
          <w:sz w:val="28"/>
          <w:szCs w:val="28"/>
        </w:rPr>
        <w:t xml:space="preserve">líderes </w:t>
      </w:r>
      <w:r>
        <w:rPr>
          <w:rFonts w:ascii="Times New Roman" w:hAnsi="Times New Roman" w:cs="Times New Roman"/>
          <w:sz w:val="28"/>
          <w:szCs w:val="28"/>
        </w:rPr>
        <w:t>político</w:t>
      </w:r>
      <w:r w:rsidR="00B55064">
        <w:rPr>
          <w:rFonts w:ascii="Times New Roman" w:hAnsi="Times New Roman" w:cs="Times New Roman"/>
          <w:sz w:val="28"/>
          <w:szCs w:val="28"/>
        </w:rPr>
        <w:t>s</w:t>
      </w:r>
      <w:r>
        <w:rPr>
          <w:rFonts w:ascii="Times New Roman" w:hAnsi="Times New Roman" w:cs="Times New Roman"/>
          <w:sz w:val="28"/>
          <w:szCs w:val="28"/>
        </w:rPr>
        <w:t xml:space="preserve"> </w:t>
      </w:r>
      <w:r w:rsidR="00CB751F" w:rsidRPr="00CB751F">
        <w:rPr>
          <w:rFonts w:ascii="Times New Roman" w:hAnsi="Times New Roman" w:cs="Times New Roman"/>
          <w:sz w:val="28"/>
          <w:szCs w:val="28"/>
        </w:rPr>
        <w:t>independiente en Alemania, el Reino Unido o Francia</w:t>
      </w:r>
      <w:r>
        <w:rPr>
          <w:rFonts w:ascii="Times New Roman" w:hAnsi="Times New Roman" w:cs="Times New Roman"/>
          <w:sz w:val="28"/>
          <w:szCs w:val="28"/>
        </w:rPr>
        <w:t>,</w:t>
      </w:r>
      <w:r w:rsidR="00CB751F" w:rsidRPr="00CB751F">
        <w:rPr>
          <w:rFonts w:ascii="Times New Roman" w:hAnsi="Times New Roman" w:cs="Times New Roman"/>
          <w:sz w:val="28"/>
          <w:szCs w:val="28"/>
        </w:rPr>
        <w:t xml:space="preserve"> esté</w:t>
      </w:r>
      <w:r w:rsidR="00B55064">
        <w:rPr>
          <w:rFonts w:ascii="Times New Roman" w:hAnsi="Times New Roman" w:cs="Times New Roman"/>
          <w:sz w:val="28"/>
          <w:szCs w:val="28"/>
        </w:rPr>
        <w:t>n</w:t>
      </w:r>
      <w:r w:rsidR="00CB751F" w:rsidRPr="00CB751F">
        <w:rPr>
          <w:rFonts w:ascii="Times New Roman" w:hAnsi="Times New Roman" w:cs="Times New Roman"/>
          <w:sz w:val="28"/>
          <w:szCs w:val="28"/>
        </w:rPr>
        <w:t xml:space="preserve"> a la altura de las circunstancias y saque</w:t>
      </w:r>
      <w:r w:rsidR="00B55064">
        <w:rPr>
          <w:rFonts w:ascii="Times New Roman" w:hAnsi="Times New Roman" w:cs="Times New Roman"/>
          <w:sz w:val="28"/>
          <w:szCs w:val="28"/>
        </w:rPr>
        <w:t>n</w:t>
      </w:r>
      <w:r w:rsidR="00CB751F" w:rsidRPr="00CB751F">
        <w:rPr>
          <w:rFonts w:ascii="Times New Roman" w:hAnsi="Times New Roman" w:cs="Times New Roman"/>
          <w:sz w:val="28"/>
          <w:szCs w:val="28"/>
        </w:rPr>
        <w:t xml:space="preserve"> a su país</w:t>
      </w:r>
      <w:r w:rsidR="00B55064">
        <w:rPr>
          <w:rFonts w:ascii="Times New Roman" w:hAnsi="Times New Roman" w:cs="Times New Roman"/>
          <w:sz w:val="28"/>
          <w:szCs w:val="28"/>
        </w:rPr>
        <w:t>es</w:t>
      </w:r>
      <w:r w:rsidR="00CB751F" w:rsidRPr="00CB751F">
        <w:rPr>
          <w:rFonts w:ascii="Times New Roman" w:hAnsi="Times New Roman" w:cs="Times New Roman"/>
          <w:sz w:val="28"/>
          <w:szCs w:val="28"/>
        </w:rPr>
        <w:t xml:space="preserve"> de la OTAN.</w:t>
      </w:r>
      <w:r>
        <w:rPr>
          <w:rFonts w:ascii="Times New Roman" w:hAnsi="Times New Roman" w:cs="Times New Roman"/>
          <w:sz w:val="28"/>
          <w:szCs w:val="28"/>
        </w:rPr>
        <w:t xml:space="preserve"> Lo cual </w:t>
      </w:r>
      <w:r w:rsidR="00CB751F" w:rsidRPr="00CB751F">
        <w:rPr>
          <w:rFonts w:ascii="Times New Roman" w:hAnsi="Times New Roman" w:cs="Times New Roman"/>
          <w:sz w:val="28"/>
          <w:szCs w:val="28"/>
        </w:rPr>
        <w:t xml:space="preserve">significaría el comienzo de una estampida para salir de la OTAN, </w:t>
      </w:r>
      <w:r w:rsidR="000E30F6">
        <w:rPr>
          <w:rFonts w:ascii="Times New Roman" w:hAnsi="Times New Roman" w:cs="Times New Roman"/>
          <w:sz w:val="28"/>
          <w:szCs w:val="28"/>
        </w:rPr>
        <w:t xml:space="preserve">circunstancia </w:t>
      </w:r>
      <w:r w:rsidR="00CB751F" w:rsidRPr="00CB751F">
        <w:rPr>
          <w:rFonts w:ascii="Times New Roman" w:hAnsi="Times New Roman" w:cs="Times New Roman"/>
          <w:sz w:val="28"/>
          <w:szCs w:val="28"/>
        </w:rPr>
        <w:t xml:space="preserve">primordial </w:t>
      </w:r>
      <w:r w:rsidR="000E30F6">
        <w:rPr>
          <w:rFonts w:ascii="Times New Roman" w:hAnsi="Times New Roman" w:cs="Times New Roman"/>
          <w:sz w:val="28"/>
          <w:szCs w:val="28"/>
        </w:rPr>
        <w:t xml:space="preserve">para </w:t>
      </w:r>
      <w:r w:rsidR="00CB751F" w:rsidRPr="00CB751F">
        <w:rPr>
          <w:rFonts w:ascii="Times New Roman" w:hAnsi="Times New Roman" w:cs="Times New Roman"/>
          <w:sz w:val="28"/>
          <w:szCs w:val="28"/>
        </w:rPr>
        <w:t xml:space="preserve">Washington </w:t>
      </w:r>
      <w:r w:rsidR="000E30F6">
        <w:rPr>
          <w:rFonts w:ascii="Times New Roman" w:hAnsi="Times New Roman" w:cs="Times New Roman"/>
          <w:sz w:val="28"/>
          <w:szCs w:val="28"/>
        </w:rPr>
        <w:t xml:space="preserve">de </w:t>
      </w:r>
      <w:r w:rsidR="00CB751F" w:rsidRPr="00CB751F">
        <w:rPr>
          <w:rFonts w:ascii="Times New Roman" w:hAnsi="Times New Roman" w:cs="Times New Roman"/>
          <w:sz w:val="28"/>
          <w:szCs w:val="28"/>
        </w:rPr>
        <w:t xml:space="preserve">generar </w:t>
      </w:r>
      <w:r w:rsidR="000E30F6">
        <w:rPr>
          <w:rFonts w:ascii="Times New Roman" w:hAnsi="Times New Roman" w:cs="Times New Roman"/>
          <w:sz w:val="28"/>
          <w:szCs w:val="28"/>
        </w:rPr>
        <w:t xml:space="preserve">un </w:t>
      </w:r>
      <w:r w:rsidR="00CB751F" w:rsidRPr="00CB751F">
        <w:rPr>
          <w:rFonts w:ascii="Times New Roman" w:hAnsi="Times New Roman" w:cs="Times New Roman"/>
          <w:sz w:val="28"/>
          <w:szCs w:val="28"/>
        </w:rPr>
        <w:t xml:space="preserve">conflicto con Rusia y, por lo tanto, la fuerza más peligrosa en la </w:t>
      </w:r>
      <w:r w:rsidR="000E30F6">
        <w:rPr>
          <w:rFonts w:ascii="Times New Roman" w:hAnsi="Times New Roman" w:cs="Times New Roman"/>
          <w:sz w:val="28"/>
          <w:szCs w:val="28"/>
        </w:rPr>
        <w:t>T</w:t>
      </w:r>
      <w:r w:rsidR="00CB751F" w:rsidRPr="00CB751F">
        <w:rPr>
          <w:rFonts w:ascii="Times New Roman" w:hAnsi="Times New Roman" w:cs="Times New Roman"/>
          <w:sz w:val="28"/>
          <w:szCs w:val="28"/>
        </w:rPr>
        <w:t>ierra para todos los países europeos y el mundo entero.</w:t>
      </w:r>
      <w:r w:rsidR="000E30F6">
        <w:rPr>
          <w:rFonts w:ascii="Times New Roman" w:hAnsi="Times New Roman" w:cs="Times New Roman"/>
          <w:sz w:val="28"/>
          <w:szCs w:val="28"/>
        </w:rPr>
        <w:t xml:space="preserve"> </w:t>
      </w:r>
      <w:r w:rsidR="00CB751F" w:rsidRPr="00CB751F">
        <w:rPr>
          <w:rFonts w:ascii="Times New Roman" w:hAnsi="Times New Roman" w:cs="Times New Roman"/>
          <w:sz w:val="28"/>
          <w:szCs w:val="28"/>
        </w:rPr>
        <w:t xml:space="preserve">Si la OTAN continúa existiendo, junto con la ideología neoconservadora obsesionada con la hegemonía estadounidense, harán que una guerra nuclear </w:t>
      </w:r>
      <w:r w:rsidR="000E30F6">
        <w:rPr>
          <w:rFonts w:ascii="Times New Roman" w:hAnsi="Times New Roman" w:cs="Times New Roman"/>
          <w:sz w:val="28"/>
          <w:szCs w:val="28"/>
        </w:rPr>
        <w:t xml:space="preserve">pueda llegar a ser </w:t>
      </w:r>
      <w:r w:rsidR="00CB751F" w:rsidRPr="00CB751F">
        <w:rPr>
          <w:rFonts w:ascii="Times New Roman" w:hAnsi="Times New Roman" w:cs="Times New Roman"/>
          <w:sz w:val="28"/>
          <w:szCs w:val="28"/>
        </w:rPr>
        <w:t>inevitable.</w:t>
      </w:r>
      <w:r w:rsidR="000E30F6">
        <w:rPr>
          <w:rFonts w:ascii="Times New Roman" w:hAnsi="Times New Roman" w:cs="Times New Roman"/>
          <w:sz w:val="28"/>
          <w:szCs w:val="28"/>
        </w:rPr>
        <w:t xml:space="preserve"> </w:t>
      </w:r>
      <w:r w:rsidR="00047A2A" w:rsidRPr="00047A2A">
        <w:rPr>
          <w:rFonts w:ascii="Times New Roman" w:hAnsi="Times New Roman" w:cs="Times New Roman"/>
          <w:b/>
          <w:i/>
          <w:sz w:val="28"/>
          <w:szCs w:val="28"/>
        </w:rPr>
        <w:t>GPM.</w:t>
      </w:r>
      <w:r w:rsidR="00123BE5">
        <w:rPr>
          <w:rFonts w:ascii="Times New Roman" w:hAnsi="Times New Roman" w:cs="Times New Roman"/>
          <w:b/>
          <w:i/>
          <w:sz w:val="28"/>
          <w:szCs w:val="28"/>
        </w:rPr>
        <w:t xml:space="preserve"> </w:t>
      </w:r>
    </w:p>
    <w:p w:rsidR="00047A2A" w:rsidRPr="00123BE5" w:rsidRDefault="00123BE5" w:rsidP="00123BE5">
      <w:pPr>
        <w:spacing w:after="0" w:line="240" w:lineRule="auto"/>
        <w:ind w:right="71"/>
        <w:rPr>
          <w:rFonts w:ascii="Times New Roman" w:hAnsi="Times New Roman" w:cs="Times New Roman"/>
          <w:sz w:val="28"/>
          <w:szCs w:val="28"/>
        </w:rPr>
      </w:pPr>
      <w:r>
        <w:rPr>
          <w:rFonts w:ascii="Times New Roman" w:hAnsi="Times New Roman" w:cs="Times New Roman"/>
          <w:sz w:val="28"/>
          <w:szCs w:val="28"/>
        </w:rPr>
        <w:t xml:space="preserve">Cfr. en: </w:t>
      </w:r>
      <w:hyperlink r:id="rId23" w:history="1">
        <w:r w:rsidRPr="00047A2A">
          <w:rPr>
            <w:rStyle w:val="Hipervnculo"/>
            <w:rFonts w:ascii="Times New Roman" w:hAnsi="Times New Roman" w:cs="Times New Roman"/>
            <w:b/>
            <w:sz w:val="28"/>
            <w:szCs w:val="28"/>
          </w:rPr>
          <w:t>https://elrobotpescador.com/2016/01/04/por-que-la-tercera-guerra-mundial-parece-inevitable/comment-page-1/</w:t>
        </w:r>
      </w:hyperlink>
    </w:p>
    <w:p w:rsidR="00047A2A" w:rsidRDefault="00047A2A" w:rsidP="00CB751F">
      <w:pPr>
        <w:spacing w:after="0" w:line="240" w:lineRule="auto"/>
        <w:ind w:right="71"/>
        <w:jc w:val="both"/>
        <w:rPr>
          <w:rFonts w:ascii="Times New Roman" w:hAnsi="Times New Roman" w:cs="Times New Roman"/>
          <w:sz w:val="28"/>
          <w:szCs w:val="28"/>
        </w:rPr>
      </w:pPr>
    </w:p>
    <w:p w:rsidR="00CB751F" w:rsidRDefault="00CB751F" w:rsidP="00CB751F">
      <w:pPr>
        <w:spacing w:after="0" w:line="240" w:lineRule="auto"/>
        <w:ind w:right="71"/>
        <w:jc w:val="both"/>
        <w:rPr>
          <w:rFonts w:ascii="Times New Roman" w:hAnsi="Times New Roman" w:cs="Times New Roman"/>
          <w:b/>
          <w:sz w:val="28"/>
          <w:szCs w:val="28"/>
        </w:rPr>
      </w:pPr>
    </w:p>
    <w:p w:rsidR="00047A2A" w:rsidRPr="00047A2A" w:rsidRDefault="00047A2A" w:rsidP="00047A2A">
      <w:pPr>
        <w:spacing w:after="0" w:line="240" w:lineRule="auto"/>
        <w:jc w:val="center"/>
        <w:rPr>
          <w:rFonts w:ascii="Times New Roman" w:eastAsia="Times New Roman" w:hAnsi="Times New Roman" w:cs="Times New Roman"/>
          <w:sz w:val="24"/>
          <w:szCs w:val="24"/>
          <w:lang w:eastAsia="es-ES"/>
        </w:rPr>
      </w:pPr>
      <w:r w:rsidRPr="00047A2A">
        <w:rPr>
          <w:rFonts w:ascii="Times New Roman" w:eastAsia="Times New Roman" w:hAnsi="Times New Roman" w:cs="Times New Roman"/>
          <w:sz w:val="24"/>
          <w:szCs w:val="24"/>
          <w:lang w:eastAsia="es-ES"/>
        </w:rPr>
        <w:t>Noticiero del cambio de orden mundial #5</w:t>
      </w:r>
    </w:p>
    <w:p w:rsidR="00047A2A" w:rsidRPr="00047A2A" w:rsidRDefault="00047A2A" w:rsidP="00047A2A">
      <w:pPr>
        <w:spacing w:after="30" w:line="240" w:lineRule="auto"/>
        <w:jc w:val="center"/>
        <w:outlineLvl w:val="0"/>
        <w:rPr>
          <w:rFonts w:ascii="Times New Roman" w:eastAsia="Times New Roman" w:hAnsi="Times New Roman" w:cs="Times New Roman"/>
          <w:b/>
          <w:bCs/>
          <w:kern w:val="36"/>
          <w:sz w:val="52"/>
          <w:szCs w:val="52"/>
          <w:lang w:eastAsia="es-ES"/>
        </w:rPr>
      </w:pPr>
      <w:r w:rsidRPr="00047A2A">
        <w:rPr>
          <w:rFonts w:ascii="Times New Roman" w:eastAsia="Times New Roman" w:hAnsi="Times New Roman" w:cs="Times New Roman"/>
          <w:b/>
          <w:bCs/>
          <w:kern w:val="36"/>
          <w:sz w:val="52"/>
          <w:szCs w:val="52"/>
          <w:lang w:eastAsia="es-ES"/>
        </w:rPr>
        <w:t>¿Puede evitarse aún la guerra generalizada?</w:t>
      </w:r>
    </w:p>
    <w:p w:rsidR="00047A2A" w:rsidRPr="00047A2A" w:rsidRDefault="00047A2A" w:rsidP="00047A2A">
      <w:pPr>
        <w:spacing w:after="75" w:line="240" w:lineRule="auto"/>
        <w:jc w:val="center"/>
        <w:rPr>
          <w:rFonts w:ascii="Times New Roman" w:eastAsia="Times New Roman" w:hAnsi="Times New Roman" w:cs="Times New Roman"/>
          <w:sz w:val="26"/>
          <w:szCs w:val="26"/>
          <w:lang w:eastAsia="es-ES"/>
        </w:rPr>
      </w:pPr>
      <w:r w:rsidRPr="00047A2A">
        <w:rPr>
          <w:rFonts w:ascii="Times New Roman" w:eastAsia="Times New Roman" w:hAnsi="Times New Roman" w:cs="Times New Roman"/>
          <w:sz w:val="26"/>
          <w:szCs w:val="26"/>
          <w:lang w:eastAsia="es-ES"/>
        </w:rPr>
        <w:t xml:space="preserve">Por Thierry Meyssan </w:t>
      </w:r>
    </w:p>
    <w:p w:rsidR="00047A2A" w:rsidRPr="00047A2A" w:rsidRDefault="00047A2A" w:rsidP="00047A2A">
      <w:pPr>
        <w:spacing w:before="100" w:beforeAutospacing="1" w:after="100" w:afterAutospacing="1" w:line="240" w:lineRule="auto"/>
        <w:jc w:val="center"/>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Se aceleran los acontecimientos alrededor de la crisis siria poniendo así de manifiesto la real envergadura del conflicto entre el bando de los atlantistas y el bloque ruso-chino. Luego de haber señalado el creciente peligro de generalización de la guerra convencional, o incluso nuclear, Thierry Meyssan analiza las maniobras de Estados Unidos y las respuestas de Rusia.</w:t>
      </w:r>
    </w:p>
    <w:p w:rsidR="00047A2A" w:rsidRPr="00047A2A" w:rsidRDefault="00047A2A" w:rsidP="00047A2A">
      <w:pPr>
        <w:spacing w:after="0" w:line="240" w:lineRule="auto"/>
        <w:jc w:val="center"/>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Red Voltaire | Beirut (Líbano) | 7 de octubre de 2016</w:t>
      </w:r>
    </w:p>
    <w:p w:rsidR="00047A2A" w:rsidRPr="00047A2A" w:rsidRDefault="00047A2A" w:rsidP="00047A2A">
      <w:pPr>
        <w:spacing w:after="0" w:line="240" w:lineRule="auto"/>
        <w:jc w:val="center"/>
        <w:rPr>
          <w:rFonts w:ascii="Times New Roman" w:eastAsia="Times New Roman" w:hAnsi="Times New Roman" w:cs="Times New Roman"/>
          <w:sz w:val="28"/>
          <w:szCs w:val="28"/>
          <w:lang w:eastAsia="es-ES"/>
        </w:rPr>
      </w:pPr>
    </w:p>
    <w:p w:rsidR="00047A2A" w:rsidRPr="00047A2A" w:rsidRDefault="00047A2A" w:rsidP="00047A2A">
      <w:pPr>
        <w:spacing w:after="0" w:line="240" w:lineRule="auto"/>
        <w:jc w:val="right"/>
        <w:rPr>
          <w:rFonts w:ascii="Times New Roman" w:eastAsia="Times New Roman" w:hAnsi="Times New Roman" w:cs="Times New Roman"/>
          <w:sz w:val="24"/>
          <w:szCs w:val="24"/>
          <w:lang w:eastAsia="es-ES"/>
        </w:rPr>
      </w:pPr>
      <w:r w:rsidRPr="00047A2A">
        <w:rPr>
          <w:rFonts w:ascii="Times New Roman" w:eastAsia="Times New Roman" w:hAnsi="Times New Roman" w:cs="Times New Roman"/>
          <w:noProof/>
          <w:sz w:val="24"/>
          <w:szCs w:val="24"/>
          <w:lang w:eastAsia="es-ES"/>
        </w:rPr>
        <w:drawing>
          <wp:inline distT="0" distB="0" distL="0" distR="0" wp14:anchorId="543EDF66" wp14:editId="0B0D3AE1">
            <wp:extent cx="304800" cy="304800"/>
            <wp:effectExtent l="0" t="0" r="0" b="0"/>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47A2A" w:rsidRPr="00047A2A" w:rsidRDefault="00047A2A" w:rsidP="00047A2A">
      <w:pPr>
        <w:spacing w:after="0" w:line="240" w:lineRule="auto"/>
        <w:jc w:val="center"/>
        <w:rPr>
          <w:rFonts w:ascii="Times New Roman" w:eastAsia="Times New Roman" w:hAnsi="Times New Roman" w:cs="Times New Roman"/>
          <w:sz w:val="24"/>
          <w:szCs w:val="24"/>
          <w:lang w:eastAsia="es-ES"/>
        </w:rPr>
      </w:pPr>
      <w:r w:rsidRPr="00047A2A">
        <w:rPr>
          <w:rFonts w:ascii="Times New Roman" w:eastAsia="Times New Roman" w:hAnsi="Times New Roman" w:cs="Times New Roman"/>
          <w:noProof/>
          <w:sz w:val="24"/>
          <w:szCs w:val="24"/>
          <w:lang w:eastAsia="es-ES"/>
        </w:rPr>
        <w:drawing>
          <wp:inline distT="0" distB="0" distL="0" distR="0" wp14:anchorId="15986FA8" wp14:editId="14003010">
            <wp:extent cx="5006340" cy="3596640"/>
            <wp:effectExtent l="0" t="0" r="3810" b="3810"/>
            <wp:docPr id="11" name="Imagen 11" descr="JPEG - 19.8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PEG - 19.8 K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06340" cy="3596640"/>
                    </a:xfrm>
                    <a:prstGeom prst="rect">
                      <a:avLst/>
                    </a:prstGeom>
                    <a:noFill/>
                    <a:ln>
                      <a:noFill/>
                    </a:ln>
                  </pic:spPr>
                </pic:pic>
              </a:graphicData>
            </a:graphic>
          </wp:inline>
        </w:drawing>
      </w:r>
    </w:p>
    <w:p w:rsidR="00047A2A" w:rsidRPr="00047A2A" w:rsidRDefault="00047A2A" w:rsidP="00047A2A">
      <w:pPr>
        <w:spacing w:after="0" w:line="240" w:lineRule="auto"/>
        <w:rPr>
          <w:rFonts w:ascii="Times New Roman" w:eastAsia="Times New Roman" w:hAnsi="Times New Roman" w:cs="Times New Roman"/>
          <w:b/>
          <w:bCs/>
          <w:sz w:val="24"/>
          <w:szCs w:val="24"/>
          <w:lang w:eastAsia="es-ES"/>
        </w:rPr>
      </w:pPr>
    </w:p>
    <w:p w:rsidR="00047A2A" w:rsidRPr="00047A2A" w:rsidRDefault="00047A2A" w:rsidP="00047A2A">
      <w:pPr>
        <w:spacing w:after="0" w:line="240" w:lineRule="auto"/>
        <w:rPr>
          <w:rFonts w:ascii="Times New Roman" w:eastAsia="Times New Roman" w:hAnsi="Times New Roman" w:cs="Times New Roman"/>
          <w:sz w:val="36"/>
          <w:szCs w:val="36"/>
          <w:lang w:eastAsia="es-ES"/>
        </w:rPr>
      </w:pPr>
      <w:r w:rsidRPr="00047A2A">
        <w:rPr>
          <w:rFonts w:ascii="Times New Roman" w:eastAsia="Times New Roman" w:hAnsi="Times New Roman" w:cs="Times New Roman"/>
          <w:b/>
          <w:bCs/>
          <w:sz w:val="36"/>
          <w:szCs w:val="36"/>
          <w:lang w:eastAsia="es-ES"/>
        </w:rPr>
        <w:t xml:space="preserve">El ministro de Exteriores de Francia, Jean-Marc Ayrault, se reúne en Moscú con su homólogo ruso, Serguei Lavrov. </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 xml:space="preserve">Después de la destrucción, el 1º de octubre, del buque insignia de la marina de guerra de los Emiratos Árabes Unidos, los ejércitos de las petro-dictaduras del Golfo vacilan en cuanto a proseguir solos la guerra contra la República Árabe Siria. Resulta evidente para todos que el misil tierra-mar que destruyó el navío de transporte rápido qatarí es un arma extremadamente sofisticada nunca vista anteriormente en ningún campo de batalla. No lo dispararon los houtis, ni los partidarios del </w:t>
      </w:r>
      <w:hyperlink r:id="rId26" w:history="1">
        <w:r w:rsidRPr="008A4A95">
          <w:rPr>
            <w:rStyle w:val="Hipervnculo"/>
            <w:rFonts w:ascii="Times New Roman" w:eastAsia="Times New Roman" w:hAnsi="Times New Roman" w:cs="Times New Roman"/>
            <w:b/>
            <w:sz w:val="28"/>
            <w:szCs w:val="28"/>
            <w:lang w:eastAsia="es-ES"/>
          </w:rPr>
          <w:t>ex presidente yemenita Saleh</w:t>
        </w:r>
      </w:hyperlink>
      <w:r w:rsidRPr="00047A2A">
        <w:rPr>
          <w:rFonts w:ascii="Times New Roman" w:eastAsia="Times New Roman" w:hAnsi="Times New Roman" w:cs="Times New Roman"/>
          <w:sz w:val="28"/>
          <w:szCs w:val="28"/>
          <w:lang w:eastAsia="es-ES"/>
        </w:rPr>
        <w:t>, quienes no disponen de ese tipo de arma, sino Rusia, secretamente presente en Yemen desde este verano.</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 xml:space="preserve">La idea de que Estados Unidos deje de participar en la </w:t>
      </w:r>
      <w:r w:rsidRPr="00047A2A">
        <w:rPr>
          <w:rFonts w:ascii="Times New Roman" w:eastAsia="Times New Roman" w:hAnsi="Times New Roman" w:cs="Times New Roman"/>
          <w:b/>
          <w:sz w:val="28"/>
          <w:szCs w:val="28"/>
          <w:u w:val="single"/>
          <w:lang w:eastAsia="es-ES"/>
        </w:rPr>
        <w:t>coordinación</w:t>
      </w:r>
      <w:r w:rsidRPr="00047A2A">
        <w:rPr>
          <w:rFonts w:ascii="Times New Roman" w:eastAsia="Times New Roman" w:hAnsi="Times New Roman" w:cs="Times New Roman"/>
          <w:sz w:val="28"/>
          <w:szCs w:val="28"/>
          <w:lang w:eastAsia="es-ES"/>
        </w:rPr>
        <w:t xml:space="preserve"> de las fuerzas yihadistas y que </w:t>
      </w:r>
      <w:r w:rsidR="008A4A95">
        <w:rPr>
          <w:rFonts w:ascii="Times New Roman" w:eastAsia="Times New Roman" w:hAnsi="Times New Roman" w:cs="Times New Roman"/>
          <w:sz w:val="28"/>
          <w:szCs w:val="28"/>
          <w:lang w:eastAsia="es-ES"/>
        </w:rPr>
        <w:t>é</w:t>
      </w:r>
      <w:r w:rsidRPr="00047A2A">
        <w:rPr>
          <w:rFonts w:ascii="Times New Roman" w:eastAsia="Times New Roman" w:hAnsi="Times New Roman" w:cs="Times New Roman"/>
          <w:sz w:val="28"/>
          <w:szCs w:val="28"/>
          <w:lang w:eastAsia="es-ES"/>
        </w:rPr>
        <w:t>sta pueda quedar únicamente en manos de los aliados locales de Washington</w:t>
      </w:r>
      <w:r w:rsidR="008A4A95">
        <w:rPr>
          <w:rFonts w:ascii="Times New Roman" w:eastAsia="Times New Roman" w:hAnsi="Times New Roman" w:cs="Times New Roman"/>
          <w:sz w:val="28"/>
          <w:szCs w:val="28"/>
          <w:lang w:eastAsia="es-ES"/>
        </w:rPr>
        <w:t>,</w:t>
      </w:r>
      <w:r w:rsidRPr="00047A2A">
        <w:rPr>
          <w:rFonts w:ascii="Times New Roman" w:eastAsia="Times New Roman" w:hAnsi="Times New Roman" w:cs="Times New Roman"/>
          <w:sz w:val="28"/>
          <w:szCs w:val="28"/>
          <w:lang w:eastAsia="es-ES"/>
        </w:rPr>
        <w:t xml:space="preserve"> resulta extremadamente inimaginable, sobre todo teniendo en cuenta que la rivalidad entre Arabia Saudita y Qatar ha socavado constantemente las etapas anteriores de la guerra.</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Washington se plantea por lo tanto seriamente la única opción que le queda: el enfrentamiento militar directo.</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 xml:space="preserve"> </w:t>
      </w:r>
      <w:r w:rsidR="008A4A95">
        <w:rPr>
          <w:rFonts w:ascii="Times New Roman" w:eastAsia="Times New Roman" w:hAnsi="Times New Roman" w:cs="Times New Roman"/>
          <w:sz w:val="28"/>
          <w:szCs w:val="28"/>
          <w:lang w:eastAsia="es-ES"/>
        </w:rPr>
        <w:t xml:space="preserve">Estados </w:t>
      </w:r>
      <w:r w:rsidRPr="00047A2A">
        <w:rPr>
          <w:rFonts w:ascii="Times New Roman" w:eastAsia="Times New Roman" w:hAnsi="Times New Roman" w:cs="Times New Roman"/>
          <w:sz w:val="28"/>
          <w:szCs w:val="28"/>
          <w:lang w:eastAsia="es-ES"/>
        </w:rPr>
        <w:t xml:space="preserve">Unidos ha solicitado la cooperación de los 64 países y las 3 instituciones internacionales que participan en su coalición, </w:t>
      </w:r>
      <w:r w:rsidRPr="00047A2A">
        <w:rPr>
          <w:rFonts w:ascii="Times New Roman" w:eastAsia="Times New Roman" w:hAnsi="Times New Roman" w:cs="Times New Roman"/>
          <w:b/>
          <w:sz w:val="28"/>
          <w:szCs w:val="28"/>
          <w:u w:val="single"/>
          <w:lang w:eastAsia="es-ES"/>
        </w:rPr>
        <w:t>supuestamente</w:t>
      </w:r>
      <w:r w:rsidRPr="00047A2A">
        <w:rPr>
          <w:rFonts w:ascii="Times New Roman" w:eastAsia="Times New Roman" w:hAnsi="Times New Roman" w:cs="Times New Roman"/>
          <w:sz w:val="28"/>
          <w:szCs w:val="28"/>
          <w:lang w:eastAsia="es-ES"/>
        </w:rPr>
        <w:t xml:space="preserve"> contra el Emirato Islámico (Daesh), para iniciar un ataque contra Damasco. En la práctica, sólo están presentes Canadá, Francia, Holanda y el Reino Unido. El plan sería lanzar misiles crucero contra Damasco y Latakia y bombardear al Ejército Árabe Sirio. Este proyecto ya había sido anunciado a los miembros de la OTAN en el Consejo Atlántico del 27 de septiembre. El senador John McCain lo respaldó en el </w:t>
      </w:r>
      <w:r w:rsidRPr="00047A2A">
        <w:rPr>
          <w:rFonts w:ascii="Times New Roman" w:eastAsia="Times New Roman" w:hAnsi="Times New Roman" w:cs="Times New Roman"/>
          <w:i/>
          <w:iCs/>
          <w:sz w:val="28"/>
          <w:szCs w:val="28"/>
          <w:lang w:eastAsia="es-ES"/>
        </w:rPr>
        <w:t>Wall Street Journal</w:t>
      </w:r>
      <w:r w:rsidRPr="00047A2A">
        <w:rPr>
          <w:rFonts w:ascii="Times New Roman" w:eastAsia="Times New Roman" w:hAnsi="Times New Roman" w:cs="Times New Roman"/>
          <w:sz w:val="28"/>
          <w:szCs w:val="28"/>
          <w:lang w:eastAsia="es-ES"/>
        </w:rPr>
        <w:t>.</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Esta operación implica una reorganización de la actual preparación de la liberación de la ciudad iraquí de Mosul, bajo control del Emirato Islámico. Ya en este momento todos han podido comprobar que el objetivo de la coalición encabezada por Estados Unidos</w:t>
      </w:r>
      <w:r w:rsidR="008A4A95">
        <w:rPr>
          <w:rFonts w:ascii="Times New Roman" w:eastAsia="Times New Roman" w:hAnsi="Times New Roman" w:cs="Times New Roman"/>
          <w:sz w:val="28"/>
          <w:szCs w:val="28"/>
          <w:lang w:eastAsia="es-ES"/>
        </w:rPr>
        <w:t>,</w:t>
      </w:r>
      <w:r w:rsidRPr="00047A2A">
        <w:rPr>
          <w:rFonts w:ascii="Times New Roman" w:eastAsia="Times New Roman" w:hAnsi="Times New Roman" w:cs="Times New Roman"/>
          <w:sz w:val="28"/>
          <w:szCs w:val="28"/>
          <w:lang w:eastAsia="es-ES"/>
        </w:rPr>
        <w:t xml:space="preserve"> no es el que había anunciado sino un simple cambio de ocupante en Mosul. El verdadero objetivo no es la entrega de Mosul a autoridades que representen el gobierno central de Irak, ni a sus habitantes históricos sino únicamente a los sunnitas iraquíes para crear un «</w:t>
      </w:r>
      <w:r w:rsidRPr="00047A2A">
        <w:rPr>
          <w:rFonts w:ascii="Times New Roman" w:eastAsia="Times New Roman" w:hAnsi="Times New Roman" w:cs="Times New Roman"/>
          <w:i/>
          <w:iCs/>
          <w:sz w:val="28"/>
          <w:szCs w:val="28"/>
          <w:lang w:eastAsia="es-ES"/>
        </w:rPr>
        <w:t>Sunnistán</w:t>
      </w:r>
      <w:r w:rsidRPr="00047A2A">
        <w:rPr>
          <w:rFonts w:ascii="Times New Roman" w:eastAsia="Times New Roman" w:hAnsi="Times New Roman" w:cs="Times New Roman"/>
          <w:sz w:val="28"/>
          <w:szCs w:val="28"/>
          <w:lang w:eastAsia="es-ES"/>
        </w:rPr>
        <w:t>». La coalición no bombardeó a los yihadistas del Emirato Islámico, pero no vaciló en acabar «</w:t>
      </w:r>
      <w:r w:rsidRPr="00047A2A">
        <w:rPr>
          <w:rFonts w:ascii="Times New Roman" w:eastAsia="Times New Roman" w:hAnsi="Times New Roman" w:cs="Times New Roman"/>
          <w:i/>
          <w:iCs/>
          <w:sz w:val="28"/>
          <w:szCs w:val="28"/>
          <w:lang w:eastAsia="es-ES"/>
        </w:rPr>
        <w:t>por error</w:t>
      </w:r>
      <w:r w:rsidRPr="00047A2A">
        <w:rPr>
          <w:rFonts w:ascii="Times New Roman" w:eastAsia="Times New Roman" w:hAnsi="Times New Roman" w:cs="Times New Roman"/>
          <w:sz w:val="28"/>
          <w:szCs w:val="28"/>
          <w:lang w:eastAsia="es-ES"/>
        </w:rPr>
        <w:t xml:space="preserve">» con una milicia de voluntarios chiitas que realmente trataban de liberar la ciudad de Mosul del yugo oscurantista. El presidente turco Recep Tayyip Erdogan destapó el caldero al declarar al diario </w:t>
      </w:r>
      <w:r w:rsidRPr="00047A2A">
        <w:rPr>
          <w:rFonts w:ascii="Times New Roman" w:eastAsia="Times New Roman" w:hAnsi="Times New Roman" w:cs="Times New Roman"/>
          <w:i/>
          <w:iCs/>
          <w:sz w:val="28"/>
          <w:szCs w:val="28"/>
          <w:lang w:eastAsia="es-ES"/>
        </w:rPr>
        <w:t>Sabah</w:t>
      </w:r>
      <w:r w:rsidRPr="00047A2A">
        <w:rPr>
          <w:rFonts w:ascii="Times New Roman" w:eastAsia="Times New Roman" w:hAnsi="Times New Roman" w:cs="Times New Roman"/>
          <w:sz w:val="28"/>
          <w:szCs w:val="28"/>
          <w:lang w:eastAsia="es-ES"/>
        </w:rPr>
        <w:t xml:space="preserve"> que cuando se libere Mosul esa ciudad pertenecería a sus habitantes y que «</w:t>
      </w:r>
      <w:r w:rsidRPr="00047A2A">
        <w:rPr>
          <w:rFonts w:ascii="Times New Roman" w:eastAsia="Times New Roman" w:hAnsi="Times New Roman" w:cs="Times New Roman"/>
          <w:i/>
          <w:iCs/>
          <w:sz w:val="28"/>
          <w:szCs w:val="28"/>
          <w:lang w:eastAsia="es-ES"/>
        </w:rPr>
        <w:t>sólo los árabes sunnitas, los turcomanos y los kurdos sunnitas podrán permanecer all</w:t>
      </w:r>
      <w:r w:rsidR="008A4A95">
        <w:rPr>
          <w:rFonts w:ascii="Times New Roman" w:eastAsia="Times New Roman" w:hAnsi="Times New Roman" w:cs="Times New Roman"/>
          <w:i/>
          <w:iCs/>
          <w:sz w:val="28"/>
          <w:szCs w:val="28"/>
          <w:lang w:eastAsia="es-ES"/>
        </w:rPr>
        <w:t>í</w:t>
      </w:r>
      <w:r w:rsidRPr="00047A2A">
        <w:rPr>
          <w:rFonts w:ascii="Times New Roman" w:eastAsia="Times New Roman" w:hAnsi="Times New Roman" w:cs="Times New Roman"/>
          <w:sz w:val="28"/>
          <w:szCs w:val="28"/>
          <w:lang w:eastAsia="es-ES"/>
        </w:rPr>
        <w:t>». Dicho de otra manera, la coalición encabezada por Estados Unidos se dispone a terminar el trabajo que Washington había confiado al Emirato Islámico. Su verdadero objetivo es avalar la limpieza étnica puesta en práctica por los yihadistas, fundamentalmente la expulsión o masacre contra los cristianos y los kurdos yazidíes, para crear un Estado confesionalmente homogéneo.</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Como ya hemos anunciado varias veces, el Emirato Islámico tendría que migrar de Mosul (en Irak) hacia las regiones sirias de Raqqa y Deir ez-Zor, como ya sucedió cuando abandonó Yarablus, sin presentar combate, ante el avance del ejército turco.</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 xml:space="preserve">En reacción ante el proyecto de bombardeo contra la República Árabe Siria, Rusia reveló la instalación en Siria de nuevas baterías de misiles antiaéreos </w:t>
      </w:r>
      <w:r w:rsidRPr="00047A2A">
        <w:rPr>
          <w:rFonts w:ascii="Times New Roman" w:eastAsia="Times New Roman" w:hAnsi="Times New Roman" w:cs="Times New Roman"/>
          <w:i/>
          <w:iCs/>
          <w:sz w:val="28"/>
          <w:szCs w:val="28"/>
          <w:lang w:eastAsia="es-ES"/>
        </w:rPr>
        <w:t>S-300</w:t>
      </w:r>
      <w:r w:rsidRPr="00047A2A">
        <w:rPr>
          <w:rFonts w:ascii="Times New Roman" w:eastAsia="Times New Roman" w:hAnsi="Times New Roman" w:cs="Times New Roman"/>
          <w:sz w:val="28"/>
          <w:szCs w:val="28"/>
          <w:lang w:eastAsia="es-ES"/>
        </w:rPr>
        <w:t xml:space="preserve"> y </w:t>
      </w:r>
      <w:r w:rsidRPr="00047A2A">
        <w:rPr>
          <w:rFonts w:ascii="Times New Roman" w:eastAsia="Times New Roman" w:hAnsi="Times New Roman" w:cs="Times New Roman"/>
          <w:i/>
          <w:iCs/>
          <w:sz w:val="28"/>
          <w:szCs w:val="28"/>
          <w:lang w:eastAsia="es-ES"/>
        </w:rPr>
        <w:t>S-400</w:t>
      </w:r>
      <w:r w:rsidRPr="00047A2A">
        <w:rPr>
          <w:rFonts w:ascii="Times New Roman" w:eastAsia="Times New Roman" w:hAnsi="Times New Roman" w:cs="Times New Roman"/>
          <w:sz w:val="28"/>
          <w:szCs w:val="28"/>
          <w:lang w:eastAsia="es-ES"/>
        </w:rPr>
        <w:t xml:space="preserve">. Según los expertos rusos, ese armamento </w:t>
      </w:r>
      <w:r w:rsidR="008A4A95">
        <w:rPr>
          <w:rFonts w:ascii="Times New Roman" w:eastAsia="Times New Roman" w:hAnsi="Times New Roman" w:cs="Times New Roman"/>
          <w:sz w:val="28"/>
          <w:szCs w:val="28"/>
          <w:lang w:eastAsia="es-ES"/>
        </w:rPr>
        <w:t>pue</w:t>
      </w:r>
      <w:r w:rsidRPr="00047A2A">
        <w:rPr>
          <w:rFonts w:ascii="Times New Roman" w:eastAsia="Times New Roman" w:hAnsi="Times New Roman" w:cs="Times New Roman"/>
          <w:sz w:val="28"/>
          <w:szCs w:val="28"/>
          <w:lang w:eastAsia="es-ES"/>
        </w:rPr>
        <w:t xml:space="preserve">de destruir en vuelo no sólo cualquier avión </w:t>
      </w:r>
      <w:r w:rsidR="008A4A95">
        <w:rPr>
          <w:rFonts w:ascii="Times New Roman" w:eastAsia="Times New Roman" w:hAnsi="Times New Roman" w:cs="Times New Roman"/>
          <w:sz w:val="28"/>
          <w:szCs w:val="28"/>
          <w:lang w:eastAsia="es-ES"/>
        </w:rPr>
        <w:t>—</w:t>
      </w:r>
      <w:r w:rsidRPr="00047A2A">
        <w:rPr>
          <w:rFonts w:ascii="Times New Roman" w:eastAsia="Times New Roman" w:hAnsi="Times New Roman" w:cs="Times New Roman"/>
          <w:sz w:val="28"/>
          <w:szCs w:val="28"/>
          <w:lang w:eastAsia="es-ES"/>
        </w:rPr>
        <w:t>incluyendo los aviones furtivos</w:t>
      </w:r>
      <w:r w:rsidR="008A4A95">
        <w:rPr>
          <w:rFonts w:ascii="Times New Roman" w:eastAsia="Times New Roman" w:hAnsi="Times New Roman" w:cs="Times New Roman"/>
          <w:sz w:val="28"/>
          <w:szCs w:val="28"/>
          <w:lang w:eastAsia="es-ES"/>
        </w:rPr>
        <w:t>—</w:t>
      </w:r>
      <w:r w:rsidRPr="00047A2A">
        <w:rPr>
          <w:rFonts w:ascii="Times New Roman" w:eastAsia="Times New Roman" w:hAnsi="Times New Roman" w:cs="Times New Roman"/>
          <w:sz w:val="28"/>
          <w:szCs w:val="28"/>
          <w:lang w:eastAsia="es-ES"/>
        </w:rPr>
        <w:t xml:space="preserve"> sino también los misiles crucero. Por tratarse de una situación que no se ha presentado nunca en el campo de batalla, esto es algo que nadie sabe a ciencia cierta. Lo que sí se sabe es que, desde hace siglos, los rusos no han mentido nunca en cuanto a las posibilidades de su armamento.</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El anuncio ruso ha provocado gran agitación en Israel, donde los expertos están ahora convencidos de que fue ese armamento ruso el que derribó uno de sus aviones y averió otro cuando la aviación de Israel violó el cese de hostilidades durante la fiesta musulmana del Aid</w:t>
      </w:r>
      <w:r>
        <w:rPr>
          <w:rFonts w:ascii="Times New Roman" w:eastAsia="Times New Roman" w:hAnsi="Times New Roman" w:cs="Times New Roman"/>
          <w:sz w:val="28"/>
          <w:szCs w:val="28"/>
          <w:lang w:eastAsia="es-ES"/>
        </w:rPr>
        <w:t>,</w:t>
      </w:r>
      <w:r w:rsidRPr="00047A2A">
        <w:rPr>
          <w:rFonts w:ascii="Times New Roman" w:eastAsia="Times New Roman" w:hAnsi="Times New Roman" w:cs="Times New Roman"/>
          <w:sz w:val="28"/>
          <w:szCs w:val="28"/>
          <w:lang w:eastAsia="es-ES"/>
        </w:rPr>
        <w:t xml:space="preserve"> el pasado 13 de septiembre. El estado mayor israelí ya dio por perdido el predominio aéreo de Israel, tanto en Siria como en Líbano.</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 xml:space="preserve">Estados Unidos respondió haciendo que los yihadistas bombardearan la embajada de Rusia en Damasco. Y Rusia anunció la llegada al Mediterráneo de tres nuevos buques de guerra, mientras que su portaaviones </w:t>
      </w:r>
      <w:r w:rsidR="007D6D76">
        <w:rPr>
          <w:rFonts w:ascii="Times New Roman" w:eastAsia="Times New Roman" w:hAnsi="Times New Roman" w:cs="Times New Roman"/>
          <w:sz w:val="28"/>
          <w:szCs w:val="28"/>
          <w:lang w:eastAsia="es-ES"/>
        </w:rPr>
        <w:t>—</w:t>
      </w:r>
      <w:r w:rsidRPr="00047A2A">
        <w:rPr>
          <w:rFonts w:ascii="Times New Roman" w:eastAsia="Times New Roman" w:hAnsi="Times New Roman" w:cs="Times New Roman"/>
          <w:sz w:val="28"/>
          <w:szCs w:val="28"/>
          <w:lang w:eastAsia="es-ES"/>
        </w:rPr>
        <w:t>cuya llegada estaba planificada para julio</w:t>
      </w:r>
      <w:r w:rsidR="007D6D76">
        <w:rPr>
          <w:rFonts w:ascii="Times New Roman" w:eastAsia="Times New Roman" w:hAnsi="Times New Roman" w:cs="Times New Roman"/>
          <w:sz w:val="28"/>
          <w:szCs w:val="28"/>
          <w:lang w:eastAsia="es-ES"/>
        </w:rPr>
        <w:t>—</w:t>
      </w:r>
      <w:r w:rsidRPr="00047A2A">
        <w:rPr>
          <w:rFonts w:ascii="Times New Roman" w:eastAsia="Times New Roman" w:hAnsi="Times New Roman" w:cs="Times New Roman"/>
          <w:sz w:val="28"/>
          <w:szCs w:val="28"/>
          <w:lang w:eastAsia="es-ES"/>
        </w:rPr>
        <w:t xml:space="preserve"> ya está en camino.</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Consciente del peligro de guerra nuclear, Francia ha enviado a Moscú su ministro de Relaciones Exteriores. Este último ha presentado un proyecto de resolución que pretende proponer en el Consejo de Seguridad de la ONU sobre Alepo. Esta pudiera ser para los occidentales una manera de salir de esta confrontación con la frente alta. Todavía no he podido leer ese proyecto de resolución, así que no puedo comentarlo.</w:t>
      </w:r>
    </w:p>
    <w:p w:rsidR="00047A2A" w:rsidRPr="006A21B6"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 xml:space="preserve">Pero la prensa francesa está publicando una avalancha de artículos sobre la crisis de Alepo basados en datos falsos. La parte oeste de Alepo alberga actualmente entre 1,4 y 1,5 millones de habitantes partidarios de la República Árabe Siria. Los barrios del este albergan entre 25 000 y 30 000 personas. La correlación no es por tanto de igualdad, como se pretende hacer ver, sino de entre 46 y 50 veces más habitantes bajo la protección del gobierno sirio. Fueron los yihadistas quienes no vacilaron en abatir a tiros a los habitantes del este de Alepo que trataron de huir durante la tregua del </w:t>
      </w:r>
      <w:hyperlink r:id="rId27" w:history="1">
        <w:r w:rsidRPr="007D6D76">
          <w:rPr>
            <w:rStyle w:val="Hipervnculo"/>
            <w:rFonts w:ascii="Times New Roman" w:eastAsia="Times New Roman" w:hAnsi="Times New Roman" w:cs="Times New Roman"/>
            <w:b/>
            <w:sz w:val="28"/>
            <w:szCs w:val="28"/>
            <w:lang w:eastAsia="es-ES"/>
          </w:rPr>
          <w:t>Aid</w:t>
        </w:r>
      </w:hyperlink>
      <w:r w:rsidRPr="00047A2A">
        <w:rPr>
          <w:rFonts w:ascii="Times New Roman" w:eastAsia="Times New Roman" w:hAnsi="Times New Roman" w:cs="Times New Roman"/>
          <w:sz w:val="28"/>
          <w:szCs w:val="28"/>
          <w:lang w:eastAsia="es-ES"/>
        </w:rPr>
        <w:t xml:space="preserve">. Fueron también los yihadistas quienes quemaron el convoy humanitario de la Media Luna Roja siria destinado a los civiles que ellos mismos retienen como rehenes en Alepo. Después de haber ofrecido, durante la tregua del Aid, a todos los habitantes del este de Alepo –tanto a los civiles como a los combatientes, a los sirios como a los extranjeros– la posibilidad de salir de la ciudad, el Ejército Árabe Sirio y sus aliados libaneses, rusos e iraníes iniciaron una operación contra los yihadistas, lo cual pone en peligro a los civiles aún retenidos como rehenes. El inicio de esa ofensiva está en perfecta concordancia con la aplicación de lo enunciado en la resolución 2249 del Consejo de Seguridad de la ONU –adoptada el 20 de noviembre de 2015– cuyo texto solicita a los Estados miembros de las Naciones Unidas: poner fin a los actos de terrorismo perpetrados en particular por el EIIL, también conocido bajo el nombre de Daesh, así como por el Frente al-Nusra </w:t>
      </w:r>
      <w:r w:rsidRPr="006A21B6">
        <w:rPr>
          <w:rFonts w:ascii="Times New Roman" w:eastAsia="Times New Roman" w:hAnsi="Times New Roman" w:cs="Times New Roman"/>
          <w:iCs/>
          <w:sz w:val="28"/>
          <w:szCs w:val="28"/>
          <w:lang w:eastAsia="es-ES"/>
        </w:rPr>
        <w:t xml:space="preserve">y todos los demás individuos, grupos, empresas y entidades </w:t>
      </w:r>
      <w:r w:rsidR="006A21B6">
        <w:rPr>
          <w:rFonts w:ascii="Times New Roman" w:eastAsia="Times New Roman" w:hAnsi="Times New Roman" w:cs="Times New Roman"/>
          <w:iCs/>
          <w:sz w:val="28"/>
          <w:szCs w:val="28"/>
          <w:lang w:eastAsia="es-ES"/>
        </w:rPr>
        <w:t>del movimiento terrorista presidido por “</w:t>
      </w:r>
      <w:r w:rsidRPr="006A21B6">
        <w:rPr>
          <w:rFonts w:ascii="Times New Roman" w:eastAsia="Times New Roman" w:hAnsi="Times New Roman" w:cs="Times New Roman"/>
          <w:iCs/>
          <w:sz w:val="28"/>
          <w:szCs w:val="28"/>
          <w:lang w:eastAsia="es-ES"/>
        </w:rPr>
        <w:t>al-Qaeda</w:t>
      </w:r>
      <w:r w:rsidR="006A21B6">
        <w:rPr>
          <w:rFonts w:ascii="Times New Roman" w:eastAsia="Times New Roman" w:hAnsi="Times New Roman" w:cs="Times New Roman"/>
          <w:iCs/>
          <w:sz w:val="28"/>
          <w:szCs w:val="28"/>
          <w:lang w:eastAsia="es-ES"/>
        </w:rPr>
        <w:t>”</w:t>
      </w:r>
      <w:r w:rsidRPr="006A21B6">
        <w:rPr>
          <w:rFonts w:ascii="Times New Roman" w:eastAsia="Times New Roman" w:hAnsi="Times New Roman" w:cs="Times New Roman"/>
          <w:sz w:val="28"/>
          <w:szCs w:val="28"/>
          <w:lang w:eastAsia="es-ES"/>
        </w:rPr>
        <w:t>.</w:t>
      </w:r>
    </w:p>
    <w:p w:rsidR="00047A2A" w:rsidRPr="00047A2A" w:rsidRDefault="00047A2A" w:rsidP="00047A2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Esa es exactamente la misma lógica que plantean Canadá, Estados Unidos, Francia, Holanda y el Reino Unido cuando anuncian que se preparan para bombardear a los 1,5 millones de habitantes de Mosul.</w:t>
      </w:r>
    </w:p>
    <w:p w:rsidR="009A5DC7" w:rsidRDefault="00047A2A" w:rsidP="009A5DC7">
      <w:pPr>
        <w:spacing w:before="100" w:beforeAutospacing="1" w:after="100" w:afterAutospacing="1" w:line="240" w:lineRule="auto"/>
        <w:jc w:val="both"/>
        <w:rPr>
          <w:rFonts w:ascii="Times New Roman" w:eastAsia="Times New Roman" w:hAnsi="Times New Roman" w:cs="Times New Roman"/>
          <w:sz w:val="28"/>
          <w:szCs w:val="28"/>
          <w:lang w:eastAsia="es-ES"/>
        </w:rPr>
      </w:pPr>
      <w:r w:rsidRPr="00047A2A">
        <w:rPr>
          <w:rFonts w:ascii="Times New Roman" w:eastAsia="Times New Roman" w:hAnsi="Times New Roman" w:cs="Times New Roman"/>
          <w:sz w:val="28"/>
          <w:szCs w:val="28"/>
          <w:lang w:eastAsia="es-ES"/>
        </w:rPr>
        <w:tab/>
        <w:t xml:space="preserve">El ministro ruso de Relaciones Exteriores, </w:t>
      </w:r>
      <w:hyperlink r:id="rId28" w:history="1">
        <w:r w:rsidRPr="004127D1">
          <w:rPr>
            <w:rStyle w:val="Hipervnculo"/>
            <w:rFonts w:ascii="Times New Roman" w:eastAsia="Times New Roman" w:hAnsi="Times New Roman" w:cs="Times New Roman"/>
            <w:b/>
            <w:sz w:val="28"/>
            <w:szCs w:val="28"/>
            <w:lang w:eastAsia="es-ES"/>
          </w:rPr>
          <w:t>Serguei Lavrov</w:t>
        </w:r>
      </w:hyperlink>
      <w:r w:rsidRPr="00047A2A">
        <w:rPr>
          <w:rFonts w:ascii="Times New Roman" w:eastAsia="Times New Roman" w:hAnsi="Times New Roman" w:cs="Times New Roman"/>
          <w:sz w:val="28"/>
          <w:szCs w:val="28"/>
          <w:lang w:eastAsia="es-ES"/>
        </w:rPr>
        <w:t xml:space="preserve">, comunicó a su homólogo francés, </w:t>
      </w:r>
      <w:hyperlink r:id="rId29" w:history="1">
        <w:r w:rsidRPr="004127D1">
          <w:rPr>
            <w:rStyle w:val="Hipervnculo"/>
            <w:rFonts w:ascii="Times New Roman" w:eastAsia="Times New Roman" w:hAnsi="Times New Roman" w:cs="Times New Roman"/>
            <w:b/>
            <w:sz w:val="28"/>
            <w:szCs w:val="28"/>
            <w:lang w:eastAsia="es-ES"/>
          </w:rPr>
          <w:t>Jean-Marc Ayrault</w:t>
        </w:r>
      </w:hyperlink>
      <w:r w:rsidRPr="004127D1">
        <w:rPr>
          <w:rFonts w:ascii="Times New Roman" w:eastAsia="Times New Roman" w:hAnsi="Times New Roman" w:cs="Times New Roman"/>
          <w:b/>
          <w:sz w:val="28"/>
          <w:szCs w:val="28"/>
          <w:lang w:eastAsia="es-ES"/>
        </w:rPr>
        <w:t>,</w:t>
      </w:r>
      <w:r w:rsidRPr="00047A2A">
        <w:rPr>
          <w:rFonts w:ascii="Times New Roman" w:eastAsia="Times New Roman" w:hAnsi="Times New Roman" w:cs="Times New Roman"/>
          <w:sz w:val="28"/>
          <w:szCs w:val="28"/>
          <w:lang w:eastAsia="es-ES"/>
        </w:rPr>
        <w:t xml:space="preserve"> varias enmiendas que quisiera ver incluidas en el proyecto de resolución. Propuso volver a los términos del acuerdo de cese de hostilidades del Aid. Pero es poco probable que Washington acepte ese regreso a la situación anterior, ya que eso sería reconocer que en Siria no hay rebeldes moderados. Con enmiendas o sin ellas, el proyecto será presentado el sábado al Consejo de Seguridad de la ONU. El presidente Vladimir Putin viajará a Francia el 19 de octubre.</w:t>
      </w:r>
    </w:p>
    <w:p w:rsidR="00EC0280" w:rsidRDefault="00EC0280" w:rsidP="009A5DC7">
      <w:pPr>
        <w:spacing w:before="100" w:beforeAutospacing="1" w:after="100" w:afterAutospacing="1" w:line="240" w:lineRule="auto"/>
        <w:jc w:val="both"/>
        <w:rPr>
          <w:rFonts w:ascii="Times New Roman" w:eastAsia="Times New Roman" w:hAnsi="Times New Roman" w:cs="Times New Roman"/>
          <w:color w:val="0000FF"/>
          <w:sz w:val="32"/>
          <w:szCs w:val="32"/>
          <w:u w:val="single"/>
          <w:lang w:eastAsia="es-ES"/>
        </w:rPr>
      </w:pPr>
      <w:r>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r w:rsidR="009A5DC7">
        <w:rPr>
          <w:rFonts w:ascii="Times New Roman" w:eastAsia="Times New Roman" w:hAnsi="Times New Roman" w:cs="Times New Roman"/>
          <w:sz w:val="28"/>
          <w:szCs w:val="28"/>
          <w:lang w:eastAsia="es-ES"/>
        </w:rPr>
        <w:tab/>
      </w:r>
      <w:hyperlink r:id="rId30" w:history="1">
        <w:r w:rsidR="00047A2A" w:rsidRPr="00047A2A">
          <w:rPr>
            <w:rFonts w:ascii="Times New Roman" w:eastAsia="Times New Roman" w:hAnsi="Times New Roman" w:cs="Times New Roman"/>
            <w:color w:val="0000FF"/>
            <w:sz w:val="32"/>
            <w:szCs w:val="32"/>
            <w:u w:val="single"/>
            <w:lang w:eastAsia="es-ES"/>
          </w:rPr>
          <w:t>Thierry Meyssan</w:t>
        </w:r>
      </w:hyperlink>
    </w:p>
    <w:p w:rsidR="00047A2A" w:rsidRPr="00EC0280" w:rsidRDefault="00EC0280" w:rsidP="009A5DC7">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32"/>
          <w:szCs w:val="32"/>
          <w:lang w:eastAsia="es-ES"/>
        </w:rPr>
        <w:tab/>
      </w:r>
      <w:r w:rsidRPr="00EC0280">
        <w:rPr>
          <w:rFonts w:ascii="Times New Roman" w:eastAsia="Times New Roman" w:hAnsi="Times New Roman" w:cs="Times New Roman"/>
          <w:sz w:val="28"/>
          <w:szCs w:val="28"/>
          <w:lang w:eastAsia="es-ES"/>
        </w:rPr>
        <w:t xml:space="preserve">Si como es </w:t>
      </w:r>
      <w:r w:rsidR="00FE7507">
        <w:rPr>
          <w:rFonts w:ascii="Times New Roman" w:eastAsia="Times New Roman" w:hAnsi="Times New Roman" w:cs="Times New Roman"/>
          <w:sz w:val="28"/>
          <w:szCs w:val="28"/>
          <w:lang w:eastAsia="es-ES"/>
        </w:rPr>
        <w:t>verdad</w:t>
      </w:r>
      <w:r>
        <w:rPr>
          <w:rFonts w:ascii="Times New Roman" w:eastAsia="Times New Roman" w:hAnsi="Times New Roman" w:cs="Times New Roman"/>
          <w:sz w:val="28"/>
          <w:szCs w:val="28"/>
          <w:lang w:eastAsia="es-ES"/>
        </w:rPr>
        <w:t xml:space="preserve"> que las amenazas de una tercera guerra mundial se ciernen </w:t>
      </w:r>
      <w:r w:rsidR="008C5318">
        <w:rPr>
          <w:rFonts w:ascii="Times New Roman" w:eastAsia="Times New Roman" w:hAnsi="Times New Roman" w:cs="Times New Roman"/>
          <w:sz w:val="28"/>
          <w:szCs w:val="28"/>
          <w:lang w:eastAsia="es-ES"/>
        </w:rPr>
        <w:t xml:space="preserve">hoy </w:t>
      </w:r>
      <w:r>
        <w:rPr>
          <w:rFonts w:ascii="Times New Roman" w:eastAsia="Times New Roman" w:hAnsi="Times New Roman" w:cs="Times New Roman"/>
          <w:sz w:val="28"/>
          <w:szCs w:val="28"/>
          <w:lang w:eastAsia="es-ES"/>
        </w:rPr>
        <w:t xml:space="preserve">sobre la humanidad, con el no menos cierto </w:t>
      </w:r>
      <w:r w:rsidR="00FE7507">
        <w:rPr>
          <w:rFonts w:ascii="Times New Roman" w:eastAsia="Times New Roman" w:hAnsi="Times New Roman" w:cs="Times New Roman"/>
          <w:sz w:val="28"/>
          <w:szCs w:val="28"/>
          <w:lang w:eastAsia="es-ES"/>
        </w:rPr>
        <w:t xml:space="preserve">peligro de </w:t>
      </w:r>
      <w:r w:rsidR="00025373">
        <w:rPr>
          <w:rFonts w:ascii="Times New Roman" w:eastAsia="Times New Roman" w:hAnsi="Times New Roman" w:cs="Times New Roman"/>
          <w:sz w:val="28"/>
          <w:szCs w:val="28"/>
          <w:lang w:eastAsia="es-ES"/>
        </w:rPr>
        <w:t xml:space="preserve">causar </w:t>
      </w:r>
      <w:r w:rsidR="00FE7507">
        <w:rPr>
          <w:rFonts w:ascii="Times New Roman" w:eastAsia="Times New Roman" w:hAnsi="Times New Roman" w:cs="Times New Roman"/>
          <w:sz w:val="28"/>
          <w:szCs w:val="28"/>
          <w:lang w:eastAsia="es-ES"/>
        </w:rPr>
        <w:t xml:space="preserve">un holocausto nuclear que </w:t>
      </w:r>
      <w:r w:rsidR="00A64C85">
        <w:rPr>
          <w:rFonts w:ascii="Times New Roman" w:eastAsia="Times New Roman" w:hAnsi="Times New Roman" w:cs="Times New Roman"/>
          <w:sz w:val="28"/>
          <w:szCs w:val="28"/>
          <w:lang w:eastAsia="es-ES"/>
        </w:rPr>
        <w:t xml:space="preserve">nos haga </w:t>
      </w:r>
      <w:r>
        <w:rPr>
          <w:rFonts w:ascii="Times New Roman" w:eastAsia="Times New Roman" w:hAnsi="Times New Roman" w:cs="Times New Roman"/>
          <w:sz w:val="28"/>
          <w:szCs w:val="28"/>
          <w:lang w:eastAsia="es-ES"/>
        </w:rPr>
        <w:t>desaparecer</w:t>
      </w:r>
      <w:r w:rsidR="00A64C85">
        <w:rPr>
          <w:rFonts w:ascii="Times New Roman" w:eastAsia="Times New Roman" w:hAnsi="Times New Roman" w:cs="Times New Roman"/>
          <w:sz w:val="28"/>
          <w:szCs w:val="28"/>
          <w:lang w:eastAsia="es-ES"/>
        </w:rPr>
        <w:t xml:space="preserve"> a todos </w:t>
      </w:r>
      <w:r>
        <w:rPr>
          <w:rFonts w:ascii="Times New Roman" w:eastAsia="Times New Roman" w:hAnsi="Times New Roman" w:cs="Times New Roman"/>
          <w:sz w:val="28"/>
          <w:szCs w:val="28"/>
          <w:lang w:eastAsia="es-ES"/>
        </w:rPr>
        <w:t xml:space="preserve">para siempre de la faz de la </w:t>
      </w:r>
      <w:r w:rsidR="00FE7507">
        <w:rPr>
          <w:rFonts w:ascii="Times New Roman" w:eastAsia="Times New Roman" w:hAnsi="Times New Roman" w:cs="Times New Roman"/>
          <w:sz w:val="28"/>
          <w:szCs w:val="28"/>
          <w:lang w:eastAsia="es-ES"/>
        </w:rPr>
        <w:t>T</w:t>
      </w:r>
      <w:r>
        <w:rPr>
          <w:rFonts w:ascii="Times New Roman" w:eastAsia="Times New Roman" w:hAnsi="Times New Roman" w:cs="Times New Roman"/>
          <w:sz w:val="28"/>
          <w:szCs w:val="28"/>
          <w:lang w:eastAsia="es-ES"/>
        </w:rPr>
        <w:t xml:space="preserve">ierra, </w:t>
      </w:r>
      <w:r w:rsidR="00FE7507">
        <w:rPr>
          <w:rFonts w:ascii="Times New Roman" w:eastAsia="Times New Roman" w:hAnsi="Times New Roman" w:cs="Times New Roman"/>
          <w:sz w:val="28"/>
          <w:szCs w:val="28"/>
          <w:lang w:eastAsia="es-ES"/>
        </w:rPr>
        <w:t xml:space="preserve">cabe preguntarse </w:t>
      </w:r>
      <w:r>
        <w:rPr>
          <w:rFonts w:ascii="Times New Roman" w:eastAsia="Times New Roman" w:hAnsi="Times New Roman" w:cs="Times New Roman"/>
          <w:sz w:val="28"/>
          <w:szCs w:val="28"/>
          <w:lang w:eastAsia="es-ES"/>
        </w:rPr>
        <w:t xml:space="preserve">cómo </w:t>
      </w:r>
      <w:r w:rsidR="004A7539">
        <w:rPr>
          <w:rFonts w:ascii="Times New Roman" w:eastAsia="Times New Roman" w:hAnsi="Times New Roman" w:cs="Times New Roman"/>
          <w:sz w:val="28"/>
          <w:szCs w:val="28"/>
          <w:lang w:eastAsia="es-ES"/>
        </w:rPr>
        <w:t>explicar</w:t>
      </w:r>
      <w:r>
        <w:rPr>
          <w:rFonts w:ascii="Times New Roman" w:eastAsia="Times New Roman" w:hAnsi="Times New Roman" w:cs="Times New Roman"/>
          <w:sz w:val="28"/>
          <w:szCs w:val="28"/>
          <w:lang w:eastAsia="es-ES"/>
        </w:rPr>
        <w:t xml:space="preserve"> </w:t>
      </w:r>
      <w:r w:rsidR="00FE7507">
        <w:rPr>
          <w:rFonts w:ascii="Times New Roman" w:eastAsia="Times New Roman" w:hAnsi="Times New Roman" w:cs="Times New Roman"/>
          <w:sz w:val="28"/>
          <w:szCs w:val="28"/>
          <w:lang w:eastAsia="es-ES"/>
        </w:rPr>
        <w:t xml:space="preserve">el hecho de que </w:t>
      </w:r>
      <w:r w:rsidR="00432B52">
        <w:rPr>
          <w:rFonts w:ascii="Times New Roman" w:eastAsia="Times New Roman" w:hAnsi="Times New Roman" w:cs="Times New Roman"/>
          <w:sz w:val="28"/>
          <w:szCs w:val="28"/>
          <w:lang w:eastAsia="es-ES"/>
        </w:rPr>
        <w:t xml:space="preserve">frente a semejante </w:t>
      </w:r>
      <w:r w:rsidR="00025373">
        <w:rPr>
          <w:rFonts w:ascii="Times New Roman" w:eastAsia="Times New Roman" w:hAnsi="Times New Roman" w:cs="Times New Roman"/>
          <w:sz w:val="28"/>
          <w:szCs w:val="28"/>
          <w:lang w:eastAsia="es-ES"/>
        </w:rPr>
        <w:t>posibilidad real</w:t>
      </w:r>
      <w:r w:rsidR="00432B52">
        <w:rPr>
          <w:rFonts w:ascii="Times New Roman" w:eastAsia="Times New Roman" w:hAnsi="Times New Roman" w:cs="Times New Roman"/>
          <w:sz w:val="28"/>
          <w:szCs w:val="28"/>
          <w:lang w:eastAsia="es-ES"/>
        </w:rPr>
        <w:t xml:space="preserve">, </w:t>
      </w:r>
      <w:r w:rsidR="00FE7507">
        <w:rPr>
          <w:rFonts w:ascii="Times New Roman" w:eastAsia="Times New Roman" w:hAnsi="Times New Roman" w:cs="Times New Roman"/>
          <w:sz w:val="28"/>
          <w:szCs w:val="28"/>
          <w:lang w:eastAsia="es-ES"/>
        </w:rPr>
        <w:t xml:space="preserve">los asalariados del Mundo entero sigamos </w:t>
      </w:r>
      <w:hyperlink r:id="rId31" w:anchor="q=impasible" w:history="1">
        <w:r w:rsidR="00FE7507" w:rsidRPr="009D1C00">
          <w:rPr>
            <w:rStyle w:val="Hipervnculo"/>
            <w:rFonts w:ascii="Times New Roman" w:eastAsia="Times New Roman" w:hAnsi="Times New Roman" w:cs="Times New Roman"/>
            <w:b/>
            <w:sz w:val="28"/>
            <w:szCs w:val="28"/>
            <w:lang w:eastAsia="es-ES"/>
          </w:rPr>
          <w:t>impasibles</w:t>
        </w:r>
      </w:hyperlink>
      <w:r w:rsidR="008C5318">
        <w:rPr>
          <w:rFonts w:ascii="Times New Roman" w:eastAsia="Times New Roman" w:hAnsi="Times New Roman" w:cs="Times New Roman"/>
          <w:sz w:val="28"/>
          <w:szCs w:val="28"/>
          <w:lang w:eastAsia="es-ES"/>
        </w:rPr>
        <w:t>,</w:t>
      </w:r>
      <w:r w:rsidR="00FE7507">
        <w:rPr>
          <w:rFonts w:ascii="Times New Roman" w:eastAsia="Times New Roman" w:hAnsi="Times New Roman" w:cs="Times New Roman"/>
          <w:sz w:val="28"/>
          <w:szCs w:val="28"/>
          <w:lang w:eastAsia="es-ES"/>
        </w:rPr>
        <w:t xml:space="preserve"> divididos </w:t>
      </w:r>
      <w:r w:rsidR="008C5318">
        <w:rPr>
          <w:rFonts w:ascii="Times New Roman" w:eastAsia="Times New Roman" w:hAnsi="Times New Roman" w:cs="Times New Roman"/>
          <w:sz w:val="28"/>
          <w:szCs w:val="28"/>
          <w:lang w:eastAsia="es-ES"/>
        </w:rPr>
        <w:t xml:space="preserve">como estamos </w:t>
      </w:r>
      <w:r w:rsidR="00FE7507">
        <w:rPr>
          <w:rFonts w:ascii="Times New Roman" w:eastAsia="Times New Roman" w:hAnsi="Times New Roman" w:cs="Times New Roman"/>
          <w:sz w:val="28"/>
          <w:szCs w:val="28"/>
          <w:lang w:eastAsia="es-ES"/>
        </w:rPr>
        <w:t>por la</w:t>
      </w:r>
      <w:r w:rsidR="00AA25C4">
        <w:rPr>
          <w:rFonts w:ascii="Times New Roman" w:eastAsia="Times New Roman" w:hAnsi="Times New Roman" w:cs="Times New Roman"/>
          <w:sz w:val="28"/>
          <w:szCs w:val="28"/>
          <w:lang w:eastAsia="es-ES"/>
        </w:rPr>
        <w:t xml:space="preserve"> engañosa </w:t>
      </w:r>
      <w:r w:rsidR="00FE7507">
        <w:rPr>
          <w:rFonts w:ascii="Times New Roman" w:eastAsia="Times New Roman" w:hAnsi="Times New Roman" w:cs="Times New Roman"/>
          <w:sz w:val="28"/>
          <w:szCs w:val="28"/>
          <w:lang w:eastAsia="es-ES"/>
        </w:rPr>
        <w:t xml:space="preserve"> </w:t>
      </w:r>
      <w:r w:rsidR="008E34E6">
        <w:rPr>
          <w:rFonts w:ascii="Times New Roman" w:eastAsia="Times New Roman" w:hAnsi="Times New Roman" w:cs="Times New Roman"/>
          <w:sz w:val="28"/>
          <w:szCs w:val="28"/>
          <w:lang w:eastAsia="es-ES"/>
        </w:rPr>
        <w:t>“</w:t>
      </w:r>
      <w:r w:rsidR="00FE7507">
        <w:rPr>
          <w:rFonts w:ascii="Times New Roman" w:eastAsia="Times New Roman" w:hAnsi="Times New Roman" w:cs="Times New Roman"/>
          <w:sz w:val="28"/>
          <w:szCs w:val="28"/>
          <w:lang w:eastAsia="es-ES"/>
        </w:rPr>
        <w:t>democracia</w:t>
      </w:r>
      <w:r w:rsidR="008E34E6">
        <w:rPr>
          <w:rFonts w:ascii="Times New Roman" w:eastAsia="Times New Roman" w:hAnsi="Times New Roman" w:cs="Times New Roman"/>
          <w:sz w:val="28"/>
          <w:szCs w:val="28"/>
          <w:lang w:eastAsia="es-ES"/>
        </w:rPr>
        <w:t>”</w:t>
      </w:r>
      <w:r w:rsidR="00FE7507">
        <w:rPr>
          <w:rFonts w:ascii="Times New Roman" w:eastAsia="Times New Roman" w:hAnsi="Times New Roman" w:cs="Times New Roman"/>
          <w:sz w:val="28"/>
          <w:szCs w:val="28"/>
          <w:lang w:eastAsia="es-ES"/>
        </w:rPr>
        <w:t xml:space="preserve"> representativa potencialmente genocida.</w:t>
      </w:r>
      <w:r w:rsidR="00A64C85">
        <w:rPr>
          <w:rFonts w:ascii="Times New Roman" w:eastAsia="Times New Roman" w:hAnsi="Times New Roman" w:cs="Times New Roman"/>
          <w:sz w:val="28"/>
          <w:szCs w:val="28"/>
          <w:lang w:eastAsia="es-ES"/>
        </w:rPr>
        <w:t xml:space="preserve"> </w:t>
      </w:r>
      <w:r w:rsidR="004A7539">
        <w:rPr>
          <w:rFonts w:ascii="Times New Roman" w:eastAsia="Times New Roman" w:hAnsi="Times New Roman" w:cs="Times New Roman"/>
          <w:sz w:val="28"/>
          <w:szCs w:val="28"/>
          <w:lang w:eastAsia="es-ES"/>
        </w:rPr>
        <w:t xml:space="preserve">Y para dar </w:t>
      </w:r>
      <w:r w:rsidR="00AA25C4">
        <w:rPr>
          <w:rFonts w:ascii="Times New Roman" w:eastAsia="Times New Roman" w:hAnsi="Times New Roman" w:cs="Times New Roman"/>
          <w:sz w:val="28"/>
          <w:szCs w:val="28"/>
          <w:lang w:eastAsia="es-ES"/>
        </w:rPr>
        <w:t>res</w:t>
      </w:r>
      <w:r w:rsidR="004A7539">
        <w:rPr>
          <w:rFonts w:ascii="Times New Roman" w:eastAsia="Times New Roman" w:hAnsi="Times New Roman" w:cs="Times New Roman"/>
          <w:sz w:val="28"/>
          <w:szCs w:val="28"/>
          <w:lang w:eastAsia="es-ES"/>
        </w:rPr>
        <w:t xml:space="preserve">puesta </w:t>
      </w:r>
      <w:r w:rsidR="00976714">
        <w:rPr>
          <w:rFonts w:ascii="Times New Roman" w:eastAsia="Times New Roman" w:hAnsi="Times New Roman" w:cs="Times New Roman"/>
          <w:sz w:val="28"/>
          <w:szCs w:val="28"/>
          <w:lang w:eastAsia="es-ES"/>
        </w:rPr>
        <w:t>categórica i</w:t>
      </w:r>
      <w:r w:rsidR="008D3BD1">
        <w:rPr>
          <w:rFonts w:ascii="Times New Roman" w:eastAsia="Times New Roman" w:hAnsi="Times New Roman" w:cs="Times New Roman"/>
          <w:sz w:val="28"/>
          <w:szCs w:val="28"/>
          <w:lang w:eastAsia="es-ES"/>
        </w:rPr>
        <w:t xml:space="preserve">ndiscutible </w:t>
      </w:r>
      <w:r w:rsidR="004A7539">
        <w:rPr>
          <w:rFonts w:ascii="Times New Roman" w:eastAsia="Times New Roman" w:hAnsi="Times New Roman" w:cs="Times New Roman"/>
          <w:sz w:val="28"/>
          <w:szCs w:val="28"/>
          <w:lang w:eastAsia="es-ES"/>
        </w:rPr>
        <w:t>a este interrogante</w:t>
      </w:r>
      <w:r w:rsidR="00976714">
        <w:rPr>
          <w:rFonts w:ascii="Times New Roman" w:eastAsia="Times New Roman" w:hAnsi="Times New Roman" w:cs="Times New Roman"/>
          <w:sz w:val="28"/>
          <w:szCs w:val="28"/>
          <w:lang w:eastAsia="es-ES"/>
        </w:rPr>
        <w:t>,</w:t>
      </w:r>
      <w:r w:rsidR="004A7539">
        <w:rPr>
          <w:rFonts w:ascii="Times New Roman" w:eastAsia="Times New Roman" w:hAnsi="Times New Roman" w:cs="Times New Roman"/>
          <w:sz w:val="28"/>
          <w:szCs w:val="28"/>
          <w:lang w:eastAsia="es-ES"/>
        </w:rPr>
        <w:t xml:space="preserve"> </w:t>
      </w:r>
      <w:r w:rsidR="00976714">
        <w:rPr>
          <w:rFonts w:ascii="Times New Roman" w:eastAsia="Times New Roman" w:hAnsi="Times New Roman" w:cs="Times New Roman"/>
          <w:sz w:val="28"/>
          <w:szCs w:val="28"/>
          <w:lang w:eastAsia="es-ES"/>
        </w:rPr>
        <w:t>¡</w:t>
      </w:r>
      <w:r w:rsidR="004A7539">
        <w:rPr>
          <w:rFonts w:ascii="Times New Roman" w:eastAsia="Times New Roman" w:hAnsi="Times New Roman" w:cs="Times New Roman"/>
          <w:sz w:val="28"/>
          <w:szCs w:val="28"/>
          <w:lang w:eastAsia="es-ES"/>
        </w:rPr>
        <w:t>cómo no</w:t>
      </w:r>
      <w:r w:rsidR="00976714">
        <w:rPr>
          <w:rFonts w:ascii="Times New Roman" w:eastAsia="Times New Roman" w:hAnsi="Times New Roman" w:cs="Times New Roman"/>
          <w:sz w:val="28"/>
          <w:szCs w:val="28"/>
          <w:lang w:eastAsia="es-ES"/>
        </w:rPr>
        <w:t>!,</w:t>
      </w:r>
      <w:r w:rsidR="004A7539">
        <w:rPr>
          <w:rFonts w:ascii="Times New Roman" w:eastAsia="Times New Roman" w:hAnsi="Times New Roman" w:cs="Times New Roman"/>
          <w:sz w:val="28"/>
          <w:szCs w:val="28"/>
          <w:lang w:eastAsia="es-ES"/>
        </w:rPr>
        <w:t xml:space="preserve"> es </w:t>
      </w:r>
      <w:r w:rsidR="00AA25C4">
        <w:rPr>
          <w:rFonts w:ascii="Times New Roman" w:eastAsia="Times New Roman" w:hAnsi="Times New Roman" w:cs="Times New Roman"/>
          <w:sz w:val="28"/>
          <w:szCs w:val="28"/>
          <w:lang w:eastAsia="es-ES"/>
        </w:rPr>
        <w:t xml:space="preserve">otra vez </w:t>
      </w:r>
      <w:r w:rsidR="004A7539">
        <w:rPr>
          <w:rFonts w:ascii="Times New Roman" w:eastAsia="Times New Roman" w:hAnsi="Times New Roman" w:cs="Times New Roman"/>
          <w:sz w:val="28"/>
          <w:szCs w:val="28"/>
          <w:lang w:eastAsia="es-ES"/>
        </w:rPr>
        <w:t xml:space="preserve">preceptivo recurrir a Marx cuando </w:t>
      </w:r>
      <w:r w:rsidR="00977D84">
        <w:rPr>
          <w:rFonts w:ascii="Times New Roman" w:eastAsia="Times New Roman" w:hAnsi="Times New Roman" w:cs="Times New Roman"/>
          <w:sz w:val="28"/>
          <w:szCs w:val="28"/>
          <w:lang w:eastAsia="es-ES"/>
        </w:rPr>
        <w:t xml:space="preserve">el 30 de marzo de 1846, </w:t>
      </w:r>
      <w:r w:rsidR="004A7539">
        <w:rPr>
          <w:rFonts w:ascii="Times New Roman" w:eastAsia="Times New Roman" w:hAnsi="Times New Roman" w:cs="Times New Roman"/>
          <w:sz w:val="28"/>
          <w:szCs w:val="28"/>
          <w:lang w:eastAsia="es-ES"/>
        </w:rPr>
        <w:t>le dijo a</w:t>
      </w:r>
      <w:r w:rsidR="00976714">
        <w:rPr>
          <w:rFonts w:ascii="Times New Roman" w:eastAsia="Times New Roman" w:hAnsi="Times New Roman" w:cs="Times New Roman"/>
          <w:sz w:val="28"/>
          <w:szCs w:val="28"/>
          <w:lang w:eastAsia="es-ES"/>
        </w:rPr>
        <w:t xml:space="preserve">l sastre </w:t>
      </w:r>
      <w:r w:rsidR="004A7539">
        <w:rPr>
          <w:rFonts w:ascii="Times New Roman" w:eastAsia="Times New Roman" w:hAnsi="Times New Roman" w:cs="Times New Roman"/>
          <w:sz w:val="28"/>
          <w:szCs w:val="28"/>
          <w:lang w:eastAsia="es-ES"/>
        </w:rPr>
        <w:t xml:space="preserve"> </w:t>
      </w:r>
      <w:hyperlink r:id="rId32" w:history="1">
        <w:r w:rsidR="00976714" w:rsidRPr="00AA25C4">
          <w:rPr>
            <w:rStyle w:val="Hipervnculo"/>
            <w:rFonts w:ascii="Times New Roman" w:eastAsia="Times New Roman" w:hAnsi="Times New Roman" w:cs="Times New Roman"/>
            <w:b/>
            <w:sz w:val="28"/>
            <w:szCs w:val="28"/>
            <w:lang w:eastAsia="es-ES"/>
          </w:rPr>
          <w:t xml:space="preserve">Wilhelm </w:t>
        </w:r>
        <w:r w:rsidR="004A7539" w:rsidRPr="00AA25C4">
          <w:rPr>
            <w:rStyle w:val="Hipervnculo"/>
            <w:rFonts w:ascii="Times New Roman" w:eastAsia="Times New Roman" w:hAnsi="Times New Roman" w:cs="Times New Roman"/>
            <w:b/>
            <w:sz w:val="28"/>
            <w:szCs w:val="28"/>
            <w:lang w:eastAsia="es-ES"/>
          </w:rPr>
          <w:t>Weitling</w:t>
        </w:r>
      </w:hyperlink>
      <w:r w:rsidR="00976714">
        <w:rPr>
          <w:rFonts w:ascii="Times New Roman" w:eastAsia="Times New Roman" w:hAnsi="Times New Roman" w:cs="Times New Roman"/>
          <w:sz w:val="28"/>
          <w:szCs w:val="28"/>
          <w:lang w:eastAsia="es-ES"/>
        </w:rPr>
        <w:t xml:space="preserve"> </w:t>
      </w:r>
      <w:r w:rsidR="004A7539">
        <w:rPr>
          <w:rFonts w:ascii="Times New Roman" w:eastAsia="Times New Roman" w:hAnsi="Times New Roman" w:cs="Times New Roman"/>
          <w:sz w:val="28"/>
          <w:szCs w:val="28"/>
          <w:lang w:eastAsia="es-ES"/>
        </w:rPr>
        <w:t xml:space="preserve"> aquello de que</w:t>
      </w:r>
      <w:r w:rsidR="00977D84">
        <w:rPr>
          <w:rFonts w:ascii="Times New Roman" w:eastAsia="Times New Roman" w:hAnsi="Times New Roman" w:cs="Times New Roman"/>
          <w:sz w:val="28"/>
          <w:szCs w:val="28"/>
          <w:lang w:eastAsia="es-ES"/>
        </w:rPr>
        <w:t>:</w:t>
      </w:r>
      <w:r w:rsidR="004A7539">
        <w:rPr>
          <w:rFonts w:ascii="Times New Roman" w:eastAsia="Times New Roman" w:hAnsi="Times New Roman" w:cs="Times New Roman"/>
          <w:sz w:val="28"/>
          <w:szCs w:val="28"/>
          <w:lang w:eastAsia="es-ES"/>
        </w:rPr>
        <w:t xml:space="preserve"> “</w:t>
      </w:r>
      <w:r w:rsidR="00976714">
        <w:rPr>
          <w:rFonts w:ascii="Times New Roman" w:eastAsia="Times New Roman" w:hAnsi="Times New Roman" w:cs="Times New Roman"/>
          <w:sz w:val="28"/>
          <w:szCs w:val="28"/>
          <w:lang w:eastAsia="es-ES"/>
        </w:rPr>
        <w:t>l</w:t>
      </w:r>
      <w:r w:rsidR="004A7539">
        <w:rPr>
          <w:rFonts w:ascii="Times New Roman" w:eastAsia="Times New Roman" w:hAnsi="Times New Roman" w:cs="Times New Roman"/>
          <w:sz w:val="28"/>
          <w:szCs w:val="28"/>
          <w:lang w:eastAsia="es-ES"/>
        </w:rPr>
        <w:t>a ignorancia jamás ha sido de provecho para nadie</w:t>
      </w:r>
      <w:r w:rsidR="00976714">
        <w:rPr>
          <w:rFonts w:ascii="Times New Roman" w:eastAsia="Times New Roman" w:hAnsi="Times New Roman" w:cs="Times New Roman"/>
          <w:sz w:val="28"/>
          <w:szCs w:val="28"/>
          <w:lang w:eastAsia="es-ES"/>
        </w:rPr>
        <w:t>”</w:t>
      </w:r>
      <w:r w:rsidR="004A7539">
        <w:rPr>
          <w:rFonts w:ascii="Times New Roman" w:eastAsia="Times New Roman" w:hAnsi="Times New Roman" w:cs="Times New Roman"/>
          <w:sz w:val="28"/>
          <w:szCs w:val="28"/>
          <w:lang w:eastAsia="es-ES"/>
        </w:rPr>
        <w:t xml:space="preserve">. </w:t>
      </w:r>
      <w:r w:rsidR="00977D84" w:rsidRPr="00432B52">
        <w:rPr>
          <w:rFonts w:ascii="Times New Roman" w:eastAsia="Times New Roman" w:hAnsi="Times New Roman" w:cs="Times New Roman"/>
          <w:b/>
          <w:i/>
          <w:sz w:val="28"/>
          <w:szCs w:val="28"/>
          <w:lang w:eastAsia="es-ES"/>
        </w:rPr>
        <w:t>GPM</w:t>
      </w:r>
      <w:r w:rsidR="00977D84">
        <w:rPr>
          <w:rFonts w:ascii="Times New Roman" w:eastAsia="Times New Roman" w:hAnsi="Times New Roman" w:cs="Times New Roman"/>
          <w:i/>
          <w:sz w:val="28"/>
          <w:szCs w:val="28"/>
          <w:lang w:eastAsia="es-ES"/>
        </w:rPr>
        <w:t>.</w:t>
      </w:r>
      <w:r w:rsidR="004A7539">
        <w:rPr>
          <w:rFonts w:ascii="Times New Roman" w:eastAsia="Times New Roman" w:hAnsi="Times New Roman" w:cs="Times New Roman"/>
          <w:sz w:val="28"/>
          <w:szCs w:val="28"/>
          <w:lang w:eastAsia="es-ES"/>
        </w:rPr>
        <w:t xml:space="preserve">  </w:t>
      </w:r>
      <w:r w:rsidR="00FE7507">
        <w:rPr>
          <w:rFonts w:ascii="Times New Roman" w:eastAsia="Times New Roman" w:hAnsi="Times New Roman" w:cs="Times New Roman"/>
          <w:sz w:val="28"/>
          <w:szCs w:val="28"/>
          <w:lang w:eastAsia="es-ES"/>
        </w:rPr>
        <w:t xml:space="preserve"> </w:t>
      </w:r>
      <w:r w:rsidR="00047A2A" w:rsidRPr="00EC0280">
        <w:rPr>
          <w:rFonts w:ascii="Times New Roman" w:eastAsia="Times New Roman" w:hAnsi="Times New Roman" w:cs="Times New Roman"/>
          <w:sz w:val="28"/>
          <w:szCs w:val="28"/>
          <w:lang w:eastAsia="es-ES"/>
        </w:rPr>
        <w:t xml:space="preserve"> </w:t>
      </w:r>
    </w:p>
    <w:p w:rsidR="00047A2A" w:rsidRPr="00047A2A" w:rsidRDefault="00047A2A" w:rsidP="00047A2A">
      <w:pPr>
        <w:spacing w:after="0" w:line="240" w:lineRule="auto"/>
        <w:rPr>
          <w:rFonts w:ascii="Times New Roman" w:eastAsia="Times New Roman" w:hAnsi="Times New Roman" w:cs="Times New Roman"/>
          <w:sz w:val="24"/>
          <w:szCs w:val="24"/>
          <w:lang w:eastAsia="es-ES"/>
        </w:rPr>
      </w:pPr>
      <w:r w:rsidRPr="00047A2A">
        <w:rPr>
          <w:rFonts w:ascii="Times New Roman" w:eastAsia="Times New Roman" w:hAnsi="Times New Roman" w:cs="Times New Roman"/>
          <w:noProof/>
          <w:color w:val="0000FF"/>
          <w:sz w:val="24"/>
          <w:szCs w:val="24"/>
          <w:lang w:eastAsia="es-ES"/>
        </w:rPr>
        <w:drawing>
          <wp:inline distT="0" distB="0" distL="0" distR="0" wp14:anchorId="664099D8" wp14:editId="575AF0F9">
            <wp:extent cx="228600" cy="228600"/>
            <wp:effectExtent l="0" t="0" r="0" b="0"/>
            <wp:docPr id="12" name="Imagen 12" descr="&lt;:ver_imprimer:&gt;">
              <a:hlinkClick xmlns:a="http://schemas.openxmlformats.org/drawingml/2006/main" r:id="rId33" tooltip="&quot;Versión para imprim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t;:ver_imprimer:&gt;">
                      <a:hlinkClick r:id="rId33" tooltip="&quot;Versión para imprimir&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47A2A">
        <w:rPr>
          <w:rFonts w:ascii="Times New Roman" w:eastAsia="Times New Roman" w:hAnsi="Times New Roman" w:cs="Times New Roman"/>
          <w:noProof/>
          <w:color w:val="0000FF"/>
          <w:sz w:val="24"/>
          <w:szCs w:val="24"/>
          <w:lang w:eastAsia="es-ES"/>
        </w:rPr>
        <w:drawing>
          <wp:inline distT="0" distB="0" distL="0" distR="0" wp14:anchorId="56DB63D0" wp14:editId="3990F6DC">
            <wp:extent cx="228600" cy="228600"/>
            <wp:effectExtent l="0" t="0" r="0" b="0"/>
            <wp:docPr id="13" name="Imagen 13" descr="Facebook">
              <a:hlinkClick xmlns:a="http://schemas.openxmlformats.org/drawingml/2006/main" r:id="rId35"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a:hlinkClick r:id="rId35" tgtFrame="&quot;_blank&quot;" tooltip="&quot;Faceboo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47A2A">
        <w:rPr>
          <w:rFonts w:ascii="Times New Roman" w:eastAsia="Times New Roman" w:hAnsi="Times New Roman" w:cs="Times New Roman"/>
          <w:noProof/>
          <w:color w:val="0000FF"/>
          <w:sz w:val="24"/>
          <w:szCs w:val="24"/>
          <w:lang w:eastAsia="es-ES"/>
        </w:rPr>
        <w:drawing>
          <wp:inline distT="0" distB="0" distL="0" distR="0" wp14:anchorId="095B16AA" wp14:editId="068128D7">
            <wp:extent cx="228600" cy="228600"/>
            <wp:effectExtent l="0" t="0" r="0" b="0"/>
            <wp:docPr id="14" name="Imagen 14" descr="Twitter">
              <a:hlinkClick xmlns:a="http://schemas.openxmlformats.org/drawingml/2006/main" r:id="rId36"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witter">
                      <a:hlinkClick r:id="rId36" tgtFrame="&quot;_blank&quot;" tooltip="&quot;Twitter&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47A2A">
        <w:rPr>
          <w:rFonts w:ascii="Times New Roman" w:eastAsia="Times New Roman" w:hAnsi="Times New Roman" w:cs="Times New Roman"/>
          <w:noProof/>
          <w:color w:val="0000FF"/>
          <w:sz w:val="24"/>
          <w:szCs w:val="24"/>
          <w:lang w:eastAsia="es-ES"/>
        </w:rPr>
        <w:drawing>
          <wp:inline distT="0" distB="0" distL="0" distR="0" wp14:anchorId="2408729C" wp14:editId="73218E7B">
            <wp:extent cx="228600" cy="228600"/>
            <wp:effectExtent l="0" t="0" r="0" b="0"/>
            <wp:docPr id="15" name="Imagen 15" descr="Delicious">
              <a:hlinkClick xmlns:a="http://schemas.openxmlformats.org/drawingml/2006/main" r:id="rId37" tgtFrame="&quot;_blank&quot;"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licious">
                      <a:hlinkClick r:id="rId37" tgtFrame="&quot;_blank&quot;" tooltip="&quot;Deliciou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47A2A">
        <w:rPr>
          <w:rFonts w:ascii="Times New Roman" w:eastAsia="Times New Roman" w:hAnsi="Times New Roman" w:cs="Times New Roman"/>
          <w:noProof/>
          <w:color w:val="0000FF"/>
          <w:sz w:val="24"/>
          <w:szCs w:val="24"/>
          <w:lang w:eastAsia="es-ES"/>
        </w:rPr>
        <w:drawing>
          <wp:inline distT="0" distB="0" distL="0" distR="0" wp14:anchorId="6963ED48" wp14:editId="3992D2E0">
            <wp:extent cx="228600" cy="228600"/>
            <wp:effectExtent l="0" t="0" r="0" b="0"/>
            <wp:docPr id="16" name="Imagen 16" descr="Seenthis">
              <a:hlinkClick xmlns:a="http://schemas.openxmlformats.org/drawingml/2006/main" r:id="rId38" tgtFrame="&quot;_blank&quot;" tooltip="&quot;Seenth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nthis">
                      <a:hlinkClick r:id="rId38" tgtFrame="&quot;_blank&quot;" tooltip="&quot;Seenthi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47A2A">
        <w:rPr>
          <w:rFonts w:ascii="Times New Roman" w:eastAsia="Times New Roman" w:hAnsi="Times New Roman" w:cs="Times New Roman"/>
          <w:noProof/>
          <w:color w:val="0000FF"/>
          <w:sz w:val="24"/>
          <w:szCs w:val="24"/>
          <w:lang w:eastAsia="es-ES"/>
        </w:rPr>
        <w:drawing>
          <wp:inline distT="0" distB="0" distL="0" distR="0" wp14:anchorId="50B0AE8B" wp14:editId="2524FC2A">
            <wp:extent cx="228600" cy="228600"/>
            <wp:effectExtent l="0" t="0" r="0" b="0"/>
            <wp:docPr id="17" name="Imagen 17" descr="Digg">
              <a:hlinkClick xmlns:a="http://schemas.openxmlformats.org/drawingml/2006/main" r:id="rId39" tgtFrame="&quot;_blank&quot;" tooltip="&quot;Dig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gg">
                      <a:hlinkClick r:id="rId39" tgtFrame="&quot;_blank&quot;" tooltip="&quot;Digg&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047A2A">
        <w:rPr>
          <w:rFonts w:ascii="Times New Roman" w:eastAsia="Times New Roman" w:hAnsi="Times New Roman" w:cs="Times New Roman"/>
          <w:noProof/>
          <w:color w:val="0000FF"/>
          <w:sz w:val="24"/>
          <w:szCs w:val="24"/>
          <w:lang w:eastAsia="es-ES"/>
        </w:rPr>
        <w:drawing>
          <wp:inline distT="0" distB="0" distL="0" distR="0" wp14:anchorId="16EA9FCB" wp14:editId="4200DBA1">
            <wp:extent cx="228600" cy="228600"/>
            <wp:effectExtent l="0" t="0" r="0" b="0"/>
            <wp:docPr id="18" name="Imagen 18" descr="RSS">
              <a:hlinkClick xmlns:a="http://schemas.openxmlformats.org/drawingml/2006/main" r:id="rId40" tgtFrame="&quot;_blank&quot;" tooltip="&quot;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S">
                      <a:hlinkClick r:id="rId40" tgtFrame="&quot;_blank&quot;" tooltip="&quot;RS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047A2A" w:rsidRPr="00047A2A" w:rsidRDefault="00047A2A" w:rsidP="00047A2A">
      <w:pPr>
        <w:spacing w:after="0" w:line="240" w:lineRule="auto"/>
        <w:jc w:val="both"/>
        <w:rPr>
          <w:rFonts w:ascii="Times New Roman" w:eastAsia="Times New Roman" w:hAnsi="Times New Roman" w:cs="Times New Roman"/>
          <w:sz w:val="24"/>
          <w:szCs w:val="24"/>
          <w:lang w:eastAsia="es-ES"/>
        </w:rPr>
      </w:pPr>
    </w:p>
    <w:p w:rsidR="00C8080F" w:rsidRPr="003442C1" w:rsidRDefault="00C8080F" w:rsidP="00047A2A">
      <w:pPr>
        <w:spacing w:after="0" w:line="240" w:lineRule="auto"/>
        <w:ind w:left="426"/>
        <w:jc w:val="both"/>
        <w:rPr>
          <w:sz w:val="28"/>
          <w:szCs w:val="28"/>
        </w:rPr>
      </w:pPr>
    </w:p>
    <w:sectPr w:rsidR="00C8080F" w:rsidRPr="003442C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18E" w:rsidRDefault="0041318E" w:rsidP="00BD1A9D">
      <w:pPr>
        <w:spacing w:after="0" w:line="240" w:lineRule="auto"/>
      </w:pPr>
      <w:r>
        <w:separator/>
      </w:r>
    </w:p>
  </w:endnote>
  <w:endnote w:type="continuationSeparator" w:id="0">
    <w:p w:rsidR="0041318E" w:rsidRDefault="0041318E" w:rsidP="00BD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18E" w:rsidRDefault="0041318E" w:rsidP="00BD1A9D">
      <w:pPr>
        <w:spacing w:after="0" w:line="240" w:lineRule="auto"/>
      </w:pPr>
      <w:r>
        <w:separator/>
      </w:r>
    </w:p>
  </w:footnote>
  <w:footnote w:type="continuationSeparator" w:id="0">
    <w:p w:rsidR="0041318E" w:rsidRDefault="0041318E" w:rsidP="00BD1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64"/>
    <w:rsid w:val="000058E3"/>
    <w:rsid w:val="000236BF"/>
    <w:rsid w:val="00025373"/>
    <w:rsid w:val="00034D6A"/>
    <w:rsid w:val="000357DE"/>
    <w:rsid w:val="000358E9"/>
    <w:rsid w:val="000376F7"/>
    <w:rsid w:val="000404DA"/>
    <w:rsid w:val="000470CA"/>
    <w:rsid w:val="00047A2A"/>
    <w:rsid w:val="000632C5"/>
    <w:rsid w:val="00084417"/>
    <w:rsid w:val="00084AAD"/>
    <w:rsid w:val="00097608"/>
    <w:rsid w:val="000A292D"/>
    <w:rsid w:val="000C05F3"/>
    <w:rsid w:val="000C0B74"/>
    <w:rsid w:val="000C0E10"/>
    <w:rsid w:val="000C59AE"/>
    <w:rsid w:val="000D3184"/>
    <w:rsid w:val="000D327F"/>
    <w:rsid w:val="000D4238"/>
    <w:rsid w:val="000D6552"/>
    <w:rsid w:val="000E0CA5"/>
    <w:rsid w:val="000E30F6"/>
    <w:rsid w:val="000F1A82"/>
    <w:rsid w:val="001000A3"/>
    <w:rsid w:val="001008F6"/>
    <w:rsid w:val="00123BE5"/>
    <w:rsid w:val="00130307"/>
    <w:rsid w:val="0014122B"/>
    <w:rsid w:val="00146C60"/>
    <w:rsid w:val="0015187E"/>
    <w:rsid w:val="00153C0F"/>
    <w:rsid w:val="00160D1A"/>
    <w:rsid w:val="00164260"/>
    <w:rsid w:val="001740D2"/>
    <w:rsid w:val="00176D66"/>
    <w:rsid w:val="00180B54"/>
    <w:rsid w:val="00182DC5"/>
    <w:rsid w:val="0018569C"/>
    <w:rsid w:val="0018640B"/>
    <w:rsid w:val="00191C89"/>
    <w:rsid w:val="00195965"/>
    <w:rsid w:val="001A289E"/>
    <w:rsid w:val="001B177B"/>
    <w:rsid w:val="001D3937"/>
    <w:rsid w:val="001E71FE"/>
    <w:rsid w:val="001E77FA"/>
    <w:rsid w:val="001F3F8C"/>
    <w:rsid w:val="00207017"/>
    <w:rsid w:val="002149B2"/>
    <w:rsid w:val="00217ABA"/>
    <w:rsid w:val="0023555B"/>
    <w:rsid w:val="0024346F"/>
    <w:rsid w:val="002548BE"/>
    <w:rsid w:val="002819F7"/>
    <w:rsid w:val="00282520"/>
    <w:rsid w:val="00291476"/>
    <w:rsid w:val="002A2A70"/>
    <w:rsid w:val="002B103D"/>
    <w:rsid w:val="002B3046"/>
    <w:rsid w:val="002D71AC"/>
    <w:rsid w:val="002F11A1"/>
    <w:rsid w:val="002F1353"/>
    <w:rsid w:val="002F34C3"/>
    <w:rsid w:val="00300856"/>
    <w:rsid w:val="003102E3"/>
    <w:rsid w:val="00314014"/>
    <w:rsid w:val="00324244"/>
    <w:rsid w:val="00324985"/>
    <w:rsid w:val="00324FF2"/>
    <w:rsid w:val="00331981"/>
    <w:rsid w:val="003442C1"/>
    <w:rsid w:val="00345197"/>
    <w:rsid w:val="003579A0"/>
    <w:rsid w:val="00363400"/>
    <w:rsid w:val="00374DD4"/>
    <w:rsid w:val="00377F0F"/>
    <w:rsid w:val="00383C6F"/>
    <w:rsid w:val="00397D94"/>
    <w:rsid w:val="003E21A8"/>
    <w:rsid w:val="003F028A"/>
    <w:rsid w:val="003F0341"/>
    <w:rsid w:val="003F663C"/>
    <w:rsid w:val="00407E64"/>
    <w:rsid w:val="00410A9A"/>
    <w:rsid w:val="0041105B"/>
    <w:rsid w:val="004127D1"/>
    <w:rsid w:val="0041318E"/>
    <w:rsid w:val="00416DD3"/>
    <w:rsid w:val="00423C27"/>
    <w:rsid w:val="00427BD9"/>
    <w:rsid w:val="00432B52"/>
    <w:rsid w:val="004560DD"/>
    <w:rsid w:val="00470489"/>
    <w:rsid w:val="004710D9"/>
    <w:rsid w:val="0047792E"/>
    <w:rsid w:val="004811FC"/>
    <w:rsid w:val="00481A96"/>
    <w:rsid w:val="00495D91"/>
    <w:rsid w:val="004A12D4"/>
    <w:rsid w:val="004A7539"/>
    <w:rsid w:val="004B2C88"/>
    <w:rsid w:val="004B72EF"/>
    <w:rsid w:val="004C20CC"/>
    <w:rsid w:val="004D3F96"/>
    <w:rsid w:val="004D794B"/>
    <w:rsid w:val="004E0B9E"/>
    <w:rsid w:val="004E3B46"/>
    <w:rsid w:val="004F511D"/>
    <w:rsid w:val="00501E29"/>
    <w:rsid w:val="00510AEA"/>
    <w:rsid w:val="0052582D"/>
    <w:rsid w:val="0053369B"/>
    <w:rsid w:val="0054090C"/>
    <w:rsid w:val="00544B07"/>
    <w:rsid w:val="0054528C"/>
    <w:rsid w:val="005504D9"/>
    <w:rsid w:val="0055133F"/>
    <w:rsid w:val="00552909"/>
    <w:rsid w:val="00557F38"/>
    <w:rsid w:val="00570DB8"/>
    <w:rsid w:val="0057148C"/>
    <w:rsid w:val="005726F9"/>
    <w:rsid w:val="005803DD"/>
    <w:rsid w:val="005810AD"/>
    <w:rsid w:val="005B045B"/>
    <w:rsid w:val="005B1457"/>
    <w:rsid w:val="005B49C6"/>
    <w:rsid w:val="005B6158"/>
    <w:rsid w:val="005D288D"/>
    <w:rsid w:val="00613491"/>
    <w:rsid w:val="00621060"/>
    <w:rsid w:val="006248F5"/>
    <w:rsid w:val="00637E68"/>
    <w:rsid w:val="00642159"/>
    <w:rsid w:val="00644FC4"/>
    <w:rsid w:val="00676A93"/>
    <w:rsid w:val="00677049"/>
    <w:rsid w:val="00683983"/>
    <w:rsid w:val="00690FAC"/>
    <w:rsid w:val="00691E2D"/>
    <w:rsid w:val="00692FE3"/>
    <w:rsid w:val="0069334E"/>
    <w:rsid w:val="00693F70"/>
    <w:rsid w:val="006A21B6"/>
    <w:rsid w:val="006A6BB9"/>
    <w:rsid w:val="006B5C4B"/>
    <w:rsid w:val="006B7C43"/>
    <w:rsid w:val="006C4A3D"/>
    <w:rsid w:val="006F4E82"/>
    <w:rsid w:val="006F7B01"/>
    <w:rsid w:val="007022A2"/>
    <w:rsid w:val="00704CA0"/>
    <w:rsid w:val="00713679"/>
    <w:rsid w:val="00721602"/>
    <w:rsid w:val="0072479D"/>
    <w:rsid w:val="00744821"/>
    <w:rsid w:val="00765E7D"/>
    <w:rsid w:val="00782817"/>
    <w:rsid w:val="00790012"/>
    <w:rsid w:val="00792338"/>
    <w:rsid w:val="00792A97"/>
    <w:rsid w:val="007A5045"/>
    <w:rsid w:val="007A527D"/>
    <w:rsid w:val="007B28FE"/>
    <w:rsid w:val="007B5DAD"/>
    <w:rsid w:val="007D6D76"/>
    <w:rsid w:val="007F47C6"/>
    <w:rsid w:val="007F54BF"/>
    <w:rsid w:val="00804355"/>
    <w:rsid w:val="008109C4"/>
    <w:rsid w:val="00812511"/>
    <w:rsid w:val="008131F7"/>
    <w:rsid w:val="00816672"/>
    <w:rsid w:val="00835BE4"/>
    <w:rsid w:val="008476CC"/>
    <w:rsid w:val="00850645"/>
    <w:rsid w:val="00850648"/>
    <w:rsid w:val="008550B7"/>
    <w:rsid w:val="008568E7"/>
    <w:rsid w:val="00856B72"/>
    <w:rsid w:val="00862CFE"/>
    <w:rsid w:val="00874B3D"/>
    <w:rsid w:val="0087664F"/>
    <w:rsid w:val="00883FC7"/>
    <w:rsid w:val="008A4A95"/>
    <w:rsid w:val="008A5168"/>
    <w:rsid w:val="008A62C7"/>
    <w:rsid w:val="008C5318"/>
    <w:rsid w:val="008D3BD1"/>
    <w:rsid w:val="008D5A99"/>
    <w:rsid w:val="008D72C7"/>
    <w:rsid w:val="008E34E6"/>
    <w:rsid w:val="008E4B74"/>
    <w:rsid w:val="008E663B"/>
    <w:rsid w:val="008F136F"/>
    <w:rsid w:val="008F5DDD"/>
    <w:rsid w:val="00911D10"/>
    <w:rsid w:val="009146A2"/>
    <w:rsid w:val="00914D9E"/>
    <w:rsid w:val="00921CD0"/>
    <w:rsid w:val="009435EB"/>
    <w:rsid w:val="00951835"/>
    <w:rsid w:val="00951A76"/>
    <w:rsid w:val="0095465D"/>
    <w:rsid w:val="00955198"/>
    <w:rsid w:val="009673E0"/>
    <w:rsid w:val="009730CE"/>
    <w:rsid w:val="00976714"/>
    <w:rsid w:val="00976B45"/>
    <w:rsid w:val="00977D84"/>
    <w:rsid w:val="00993C4A"/>
    <w:rsid w:val="009A5DC7"/>
    <w:rsid w:val="009B2134"/>
    <w:rsid w:val="009B7033"/>
    <w:rsid w:val="009C119F"/>
    <w:rsid w:val="009C56E9"/>
    <w:rsid w:val="009C7003"/>
    <w:rsid w:val="009C70B3"/>
    <w:rsid w:val="009D170E"/>
    <w:rsid w:val="009D1C00"/>
    <w:rsid w:val="009D1F01"/>
    <w:rsid w:val="009D686D"/>
    <w:rsid w:val="009E0493"/>
    <w:rsid w:val="009E2F1F"/>
    <w:rsid w:val="009F0F2C"/>
    <w:rsid w:val="009F7D63"/>
    <w:rsid w:val="00A05E94"/>
    <w:rsid w:val="00A12848"/>
    <w:rsid w:val="00A25160"/>
    <w:rsid w:val="00A3658F"/>
    <w:rsid w:val="00A47E72"/>
    <w:rsid w:val="00A64C85"/>
    <w:rsid w:val="00A70D84"/>
    <w:rsid w:val="00A72307"/>
    <w:rsid w:val="00A90894"/>
    <w:rsid w:val="00A94037"/>
    <w:rsid w:val="00AA25C4"/>
    <w:rsid w:val="00AB327F"/>
    <w:rsid w:val="00AB35B6"/>
    <w:rsid w:val="00AB5A2F"/>
    <w:rsid w:val="00AC1DA6"/>
    <w:rsid w:val="00AC3843"/>
    <w:rsid w:val="00AC7636"/>
    <w:rsid w:val="00AD16D3"/>
    <w:rsid w:val="00AD5C50"/>
    <w:rsid w:val="00B10A48"/>
    <w:rsid w:val="00B33C8D"/>
    <w:rsid w:val="00B44402"/>
    <w:rsid w:val="00B456DC"/>
    <w:rsid w:val="00B46E04"/>
    <w:rsid w:val="00B51048"/>
    <w:rsid w:val="00B55064"/>
    <w:rsid w:val="00B63936"/>
    <w:rsid w:val="00B71995"/>
    <w:rsid w:val="00B71ED0"/>
    <w:rsid w:val="00B74F50"/>
    <w:rsid w:val="00B82327"/>
    <w:rsid w:val="00B8542D"/>
    <w:rsid w:val="00B85D6E"/>
    <w:rsid w:val="00BA0854"/>
    <w:rsid w:val="00BA2F28"/>
    <w:rsid w:val="00BA457B"/>
    <w:rsid w:val="00BC4A3A"/>
    <w:rsid w:val="00BD1A9D"/>
    <w:rsid w:val="00BD50E4"/>
    <w:rsid w:val="00BE201B"/>
    <w:rsid w:val="00BF0772"/>
    <w:rsid w:val="00C04D90"/>
    <w:rsid w:val="00C11028"/>
    <w:rsid w:val="00C37F56"/>
    <w:rsid w:val="00C47E1A"/>
    <w:rsid w:val="00C50582"/>
    <w:rsid w:val="00C553D1"/>
    <w:rsid w:val="00C571F4"/>
    <w:rsid w:val="00C654BA"/>
    <w:rsid w:val="00C76A21"/>
    <w:rsid w:val="00C8080F"/>
    <w:rsid w:val="00C81238"/>
    <w:rsid w:val="00C93E65"/>
    <w:rsid w:val="00C97260"/>
    <w:rsid w:val="00CA1E26"/>
    <w:rsid w:val="00CA2FB1"/>
    <w:rsid w:val="00CA6C3C"/>
    <w:rsid w:val="00CA73E4"/>
    <w:rsid w:val="00CB751F"/>
    <w:rsid w:val="00CC3DA1"/>
    <w:rsid w:val="00CD26F9"/>
    <w:rsid w:val="00CD3B56"/>
    <w:rsid w:val="00CD54C3"/>
    <w:rsid w:val="00D002B3"/>
    <w:rsid w:val="00D0373C"/>
    <w:rsid w:val="00D057F1"/>
    <w:rsid w:val="00D11C8A"/>
    <w:rsid w:val="00D348DB"/>
    <w:rsid w:val="00D37C51"/>
    <w:rsid w:val="00D41511"/>
    <w:rsid w:val="00D52E63"/>
    <w:rsid w:val="00D60879"/>
    <w:rsid w:val="00D61256"/>
    <w:rsid w:val="00D70A23"/>
    <w:rsid w:val="00D764FE"/>
    <w:rsid w:val="00D81804"/>
    <w:rsid w:val="00DA0E3E"/>
    <w:rsid w:val="00DA323D"/>
    <w:rsid w:val="00DA4DE4"/>
    <w:rsid w:val="00DB3EB8"/>
    <w:rsid w:val="00DC45B1"/>
    <w:rsid w:val="00DC571E"/>
    <w:rsid w:val="00E011EB"/>
    <w:rsid w:val="00E0397A"/>
    <w:rsid w:val="00E1719A"/>
    <w:rsid w:val="00E37561"/>
    <w:rsid w:val="00E40D06"/>
    <w:rsid w:val="00E418C9"/>
    <w:rsid w:val="00E466F7"/>
    <w:rsid w:val="00E6698C"/>
    <w:rsid w:val="00E80981"/>
    <w:rsid w:val="00EA3AE2"/>
    <w:rsid w:val="00EB660A"/>
    <w:rsid w:val="00EB7AC2"/>
    <w:rsid w:val="00EC0280"/>
    <w:rsid w:val="00EC13D4"/>
    <w:rsid w:val="00EC29E2"/>
    <w:rsid w:val="00EE0D43"/>
    <w:rsid w:val="00EE2629"/>
    <w:rsid w:val="00EE5FE8"/>
    <w:rsid w:val="00EE611B"/>
    <w:rsid w:val="00EF777C"/>
    <w:rsid w:val="00F34700"/>
    <w:rsid w:val="00F45FA7"/>
    <w:rsid w:val="00F76A9F"/>
    <w:rsid w:val="00F7719F"/>
    <w:rsid w:val="00F779CF"/>
    <w:rsid w:val="00FA4D38"/>
    <w:rsid w:val="00FB4633"/>
    <w:rsid w:val="00FB69E6"/>
    <w:rsid w:val="00FC090E"/>
    <w:rsid w:val="00FD19C7"/>
    <w:rsid w:val="00FD68AF"/>
    <w:rsid w:val="00FE28A9"/>
    <w:rsid w:val="00FE31B2"/>
    <w:rsid w:val="00FE7507"/>
    <w:rsid w:val="00FF02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5052E-219D-4B97-8681-96EF6C54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E64"/>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37F56"/>
    <w:rPr>
      <w:color w:val="0563C1" w:themeColor="hyperlink"/>
      <w:u w:val="single"/>
    </w:rPr>
  </w:style>
  <w:style w:type="character" w:styleId="Hipervnculovisitado">
    <w:name w:val="FollowedHyperlink"/>
    <w:basedOn w:val="Fuentedeprrafopredeter"/>
    <w:uiPriority w:val="99"/>
    <w:semiHidden/>
    <w:unhideWhenUsed/>
    <w:rsid w:val="001D3937"/>
    <w:rPr>
      <w:color w:val="954F72" w:themeColor="followedHyperlink"/>
      <w:u w:val="single"/>
    </w:rPr>
  </w:style>
  <w:style w:type="character" w:styleId="Refdecomentario">
    <w:name w:val="annotation reference"/>
    <w:basedOn w:val="Fuentedeprrafopredeter"/>
    <w:uiPriority w:val="99"/>
    <w:semiHidden/>
    <w:unhideWhenUsed/>
    <w:rsid w:val="00A94037"/>
    <w:rPr>
      <w:sz w:val="16"/>
      <w:szCs w:val="16"/>
    </w:rPr>
  </w:style>
  <w:style w:type="paragraph" w:styleId="Textocomentario">
    <w:name w:val="annotation text"/>
    <w:basedOn w:val="Normal"/>
    <w:link w:val="TextocomentarioCar"/>
    <w:uiPriority w:val="99"/>
    <w:semiHidden/>
    <w:unhideWhenUsed/>
    <w:rsid w:val="00A940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94037"/>
    <w:rPr>
      <w:sz w:val="20"/>
      <w:szCs w:val="20"/>
    </w:rPr>
  </w:style>
  <w:style w:type="paragraph" w:styleId="Asuntodelcomentario">
    <w:name w:val="annotation subject"/>
    <w:basedOn w:val="Textocomentario"/>
    <w:next w:val="Textocomentario"/>
    <w:link w:val="AsuntodelcomentarioCar"/>
    <w:uiPriority w:val="99"/>
    <w:semiHidden/>
    <w:unhideWhenUsed/>
    <w:rsid w:val="00A94037"/>
    <w:rPr>
      <w:b/>
      <w:bCs/>
    </w:rPr>
  </w:style>
  <w:style w:type="character" w:customStyle="1" w:styleId="AsuntodelcomentarioCar">
    <w:name w:val="Asunto del comentario Car"/>
    <w:basedOn w:val="TextocomentarioCar"/>
    <w:link w:val="Asuntodelcomentario"/>
    <w:uiPriority w:val="99"/>
    <w:semiHidden/>
    <w:rsid w:val="00A94037"/>
    <w:rPr>
      <w:b/>
      <w:bCs/>
      <w:sz w:val="20"/>
      <w:szCs w:val="20"/>
    </w:rPr>
  </w:style>
  <w:style w:type="paragraph" w:styleId="Textodeglobo">
    <w:name w:val="Balloon Text"/>
    <w:basedOn w:val="Normal"/>
    <w:link w:val="TextodegloboCar"/>
    <w:uiPriority w:val="99"/>
    <w:semiHidden/>
    <w:unhideWhenUsed/>
    <w:rsid w:val="00A940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4037"/>
    <w:rPr>
      <w:rFonts w:ascii="Segoe UI" w:hAnsi="Segoe UI" w:cs="Segoe UI"/>
      <w:sz w:val="18"/>
      <w:szCs w:val="18"/>
    </w:rPr>
  </w:style>
  <w:style w:type="paragraph" w:styleId="Textonotaalfinal">
    <w:name w:val="endnote text"/>
    <w:basedOn w:val="Normal"/>
    <w:link w:val="TextonotaalfinalCar"/>
    <w:uiPriority w:val="99"/>
    <w:semiHidden/>
    <w:unhideWhenUsed/>
    <w:rsid w:val="00BD1A9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1A9D"/>
    <w:rPr>
      <w:sz w:val="20"/>
      <w:szCs w:val="20"/>
    </w:rPr>
  </w:style>
  <w:style w:type="character" w:styleId="Refdenotaalfinal">
    <w:name w:val="endnote reference"/>
    <w:basedOn w:val="Fuentedeprrafopredeter"/>
    <w:uiPriority w:val="99"/>
    <w:semiHidden/>
    <w:unhideWhenUsed/>
    <w:rsid w:val="00BD1A9D"/>
    <w:rPr>
      <w:vertAlign w:val="superscript"/>
    </w:rPr>
  </w:style>
  <w:style w:type="paragraph" w:styleId="NormalWeb">
    <w:name w:val="Normal (Web)"/>
    <w:basedOn w:val="Normal"/>
    <w:uiPriority w:val="99"/>
    <w:semiHidden/>
    <w:unhideWhenUsed/>
    <w:rsid w:val="00CB751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30551">
      <w:bodyDiv w:val="1"/>
      <w:marLeft w:val="0"/>
      <w:marRight w:val="0"/>
      <w:marTop w:val="0"/>
      <w:marBottom w:val="0"/>
      <w:divBdr>
        <w:top w:val="none" w:sz="0" w:space="0" w:color="auto"/>
        <w:left w:val="none" w:sz="0" w:space="0" w:color="auto"/>
        <w:bottom w:val="none" w:sz="0" w:space="0" w:color="auto"/>
        <w:right w:val="none" w:sz="0" w:space="0" w:color="auto"/>
      </w:divBdr>
      <w:divsChild>
        <w:div w:id="1689329746">
          <w:marLeft w:val="0"/>
          <w:marRight w:val="0"/>
          <w:marTop w:val="0"/>
          <w:marBottom w:val="0"/>
          <w:divBdr>
            <w:top w:val="none" w:sz="0" w:space="0" w:color="auto"/>
            <w:left w:val="none" w:sz="0" w:space="0" w:color="auto"/>
            <w:bottom w:val="none" w:sz="0" w:space="0" w:color="auto"/>
            <w:right w:val="none" w:sz="0" w:space="0" w:color="auto"/>
          </w:divBdr>
          <w:divsChild>
            <w:div w:id="1868249798">
              <w:marLeft w:val="0"/>
              <w:marRight w:val="0"/>
              <w:marTop w:val="0"/>
              <w:marBottom w:val="0"/>
              <w:divBdr>
                <w:top w:val="none" w:sz="0" w:space="0" w:color="auto"/>
                <w:left w:val="none" w:sz="0" w:space="0" w:color="auto"/>
                <w:bottom w:val="none" w:sz="0" w:space="0" w:color="auto"/>
                <w:right w:val="none" w:sz="0" w:space="0" w:color="auto"/>
              </w:divBdr>
              <w:divsChild>
                <w:div w:id="198474026">
                  <w:marLeft w:val="0"/>
                  <w:marRight w:val="0"/>
                  <w:marTop w:val="0"/>
                  <w:marBottom w:val="0"/>
                  <w:divBdr>
                    <w:top w:val="none" w:sz="0" w:space="0" w:color="auto"/>
                    <w:left w:val="none" w:sz="0" w:space="0" w:color="auto"/>
                    <w:bottom w:val="none" w:sz="0" w:space="0" w:color="auto"/>
                    <w:right w:val="none" w:sz="0" w:space="0" w:color="auto"/>
                  </w:divBdr>
                  <w:divsChild>
                    <w:div w:id="1413119510">
                      <w:marLeft w:val="0"/>
                      <w:marRight w:val="0"/>
                      <w:marTop w:val="0"/>
                      <w:marBottom w:val="0"/>
                      <w:divBdr>
                        <w:top w:val="none" w:sz="0" w:space="0" w:color="auto"/>
                        <w:left w:val="none" w:sz="0" w:space="0" w:color="auto"/>
                        <w:bottom w:val="none" w:sz="0" w:space="0" w:color="auto"/>
                        <w:right w:val="none" w:sz="0" w:space="0" w:color="auto"/>
                      </w:divBdr>
                      <w:divsChild>
                        <w:div w:id="418209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758657">
                      <w:marLeft w:val="0"/>
                      <w:marRight w:val="0"/>
                      <w:marTop w:val="105"/>
                      <w:marBottom w:val="150"/>
                      <w:divBdr>
                        <w:top w:val="none" w:sz="0" w:space="0" w:color="auto"/>
                        <w:left w:val="none" w:sz="0" w:space="0" w:color="auto"/>
                        <w:bottom w:val="none" w:sz="0" w:space="0" w:color="auto"/>
                        <w:right w:val="none" w:sz="0" w:space="0" w:color="auto"/>
                      </w:divBdr>
                    </w:div>
                    <w:div w:id="506674107">
                      <w:marLeft w:val="0"/>
                      <w:marRight w:val="0"/>
                      <w:marTop w:val="0"/>
                      <w:marBottom w:val="0"/>
                      <w:divBdr>
                        <w:top w:val="none" w:sz="0" w:space="0" w:color="auto"/>
                        <w:left w:val="none" w:sz="0" w:space="0" w:color="auto"/>
                        <w:bottom w:val="none" w:sz="0" w:space="0" w:color="auto"/>
                        <w:right w:val="none" w:sz="0" w:space="0" w:color="auto"/>
                      </w:divBdr>
                      <w:divsChild>
                        <w:div w:id="117711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336500">
      <w:bodyDiv w:val="1"/>
      <w:marLeft w:val="0"/>
      <w:marRight w:val="0"/>
      <w:marTop w:val="0"/>
      <w:marBottom w:val="0"/>
      <w:divBdr>
        <w:top w:val="none" w:sz="0" w:space="0" w:color="auto"/>
        <w:left w:val="none" w:sz="0" w:space="0" w:color="auto"/>
        <w:bottom w:val="none" w:sz="0" w:space="0" w:color="auto"/>
        <w:right w:val="none" w:sz="0" w:space="0" w:color="auto"/>
      </w:divBdr>
    </w:div>
    <w:div w:id="671177549">
      <w:bodyDiv w:val="1"/>
      <w:marLeft w:val="0"/>
      <w:marRight w:val="0"/>
      <w:marTop w:val="0"/>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 w:id="723143389">
          <w:marLeft w:val="0"/>
          <w:marRight w:val="0"/>
          <w:marTop w:val="0"/>
          <w:marBottom w:val="0"/>
          <w:divBdr>
            <w:top w:val="none" w:sz="0" w:space="0" w:color="auto"/>
            <w:left w:val="none" w:sz="0" w:space="0" w:color="auto"/>
            <w:bottom w:val="none" w:sz="0" w:space="0" w:color="auto"/>
            <w:right w:val="none" w:sz="0" w:space="0" w:color="auto"/>
          </w:divBdr>
        </w:div>
        <w:div w:id="187182541">
          <w:marLeft w:val="0"/>
          <w:marRight w:val="0"/>
          <w:marTop w:val="0"/>
          <w:marBottom w:val="0"/>
          <w:divBdr>
            <w:top w:val="none" w:sz="0" w:space="0" w:color="auto"/>
            <w:left w:val="none" w:sz="0" w:space="0" w:color="auto"/>
            <w:bottom w:val="none" w:sz="0" w:space="0" w:color="auto"/>
            <w:right w:val="none" w:sz="0" w:space="0" w:color="auto"/>
          </w:divBdr>
          <w:divsChild>
            <w:div w:id="181214519">
              <w:marLeft w:val="0"/>
              <w:marRight w:val="0"/>
              <w:marTop w:val="0"/>
              <w:marBottom w:val="0"/>
              <w:divBdr>
                <w:top w:val="none" w:sz="0" w:space="0" w:color="auto"/>
                <w:left w:val="none" w:sz="0" w:space="0" w:color="auto"/>
                <w:bottom w:val="none" w:sz="0" w:space="0" w:color="auto"/>
                <w:right w:val="none" w:sz="0" w:space="0" w:color="auto"/>
              </w:divBdr>
              <w:divsChild>
                <w:div w:id="633364717">
                  <w:marLeft w:val="0"/>
                  <w:marRight w:val="0"/>
                  <w:marTop w:val="75"/>
                  <w:marBottom w:val="120"/>
                  <w:divBdr>
                    <w:top w:val="none" w:sz="0" w:space="0" w:color="auto"/>
                    <w:left w:val="none" w:sz="0" w:space="0" w:color="auto"/>
                    <w:bottom w:val="none" w:sz="0" w:space="0" w:color="auto"/>
                    <w:right w:val="none" w:sz="0" w:space="0" w:color="auto"/>
                  </w:divBdr>
                </w:div>
              </w:divsChild>
            </w:div>
            <w:div w:id="1521159679">
              <w:marLeft w:val="0"/>
              <w:marRight w:val="0"/>
              <w:marTop w:val="0"/>
              <w:marBottom w:val="0"/>
              <w:divBdr>
                <w:top w:val="none" w:sz="0" w:space="0" w:color="auto"/>
                <w:left w:val="none" w:sz="0" w:space="0" w:color="auto"/>
                <w:bottom w:val="none" w:sz="0" w:space="0" w:color="auto"/>
                <w:right w:val="none" w:sz="0" w:space="0" w:color="auto"/>
              </w:divBdr>
            </w:div>
          </w:divsChild>
        </w:div>
        <w:div w:id="530610244">
          <w:marLeft w:val="0"/>
          <w:marRight w:val="0"/>
          <w:marTop w:val="0"/>
          <w:marBottom w:val="0"/>
          <w:divBdr>
            <w:top w:val="none" w:sz="0" w:space="0" w:color="auto"/>
            <w:left w:val="none" w:sz="0" w:space="0" w:color="auto"/>
            <w:bottom w:val="none" w:sz="0" w:space="0" w:color="auto"/>
            <w:right w:val="none" w:sz="0" w:space="0" w:color="auto"/>
          </w:divBdr>
        </w:div>
        <w:div w:id="1445539551">
          <w:marLeft w:val="0"/>
          <w:marRight w:val="0"/>
          <w:marTop w:val="0"/>
          <w:marBottom w:val="0"/>
          <w:divBdr>
            <w:top w:val="none" w:sz="0" w:space="0" w:color="auto"/>
            <w:left w:val="none" w:sz="0" w:space="0" w:color="auto"/>
            <w:bottom w:val="none" w:sz="0" w:space="0" w:color="auto"/>
            <w:right w:val="none" w:sz="0" w:space="0" w:color="auto"/>
          </w:divBdr>
          <w:divsChild>
            <w:div w:id="686294610">
              <w:marLeft w:val="0"/>
              <w:marRight w:val="0"/>
              <w:marTop w:val="0"/>
              <w:marBottom w:val="0"/>
              <w:divBdr>
                <w:top w:val="none" w:sz="0" w:space="0" w:color="auto"/>
                <w:left w:val="none" w:sz="0" w:space="0" w:color="auto"/>
                <w:bottom w:val="none" w:sz="0" w:space="0" w:color="auto"/>
                <w:right w:val="none" w:sz="0" w:space="0" w:color="auto"/>
              </w:divBdr>
              <w:divsChild>
                <w:div w:id="1854145107">
                  <w:marLeft w:val="0"/>
                  <w:marRight w:val="0"/>
                  <w:marTop w:val="75"/>
                  <w:marBottom w:val="120"/>
                  <w:divBdr>
                    <w:top w:val="none" w:sz="0" w:space="0" w:color="auto"/>
                    <w:left w:val="none" w:sz="0" w:space="0" w:color="auto"/>
                    <w:bottom w:val="none" w:sz="0" w:space="0" w:color="auto"/>
                    <w:right w:val="none" w:sz="0" w:space="0" w:color="auto"/>
                  </w:divBdr>
                </w:div>
              </w:divsChild>
            </w:div>
            <w:div w:id="2031562524">
              <w:marLeft w:val="0"/>
              <w:marRight w:val="0"/>
              <w:marTop w:val="0"/>
              <w:marBottom w:val="0"/>
              <w:divBdr>
                <w:top w:val="none" w:sz="0" w:space="0" w:color="auto"/>
                <w:left w:val="none" w:sz="0" w:space="0" w:color="auto"/>
                <w:bottom w:val="none" w:sz="0" w:space="0" w:color="auto"/>
                <w:right w:val="none" w:sz="0" w:space="0" w:color="auto"/>
              </w:divBdr>
            </w:div>
          </w:divsChild>
        </w:div>
        <w:div w:id="734549101">
          <w:marLeft w:val="0"/>
          <w:marRight w:val="0"/>
          <w:marTop w:val="0"/>
          <w:marBottom w:val="0"/>
          <w:divBdr>
            <w:top w:val="none" w:sz="0" w:space="0" w:color="auto"/>
            <w:left w:val="none" w:sz="0" w:space="0" w:color="auto"/>
            <w:bottom w:val="none" w:sz="0" w:space="0" w:color="auto"/>
            <w:right w:val="none" w:sz="0" w:space="0" w:color="auto"/>
          </w:divBdr>
        </w:div>
        <w:div w:id="1046375723">
          <w:marLeft w:val="0"/>
          <w:marRight w:val="0"/>
          <w:marTop w:val="0"/>
          <w:marBottom w:val="0"/>
          <w:divBdr>
            <w:top w:val="none" w:sz="0" w:space="0" w:color="auto"/>
            <w:left w:val="none" w:sz="0" w:space="0" w:color="auto"/>
            <w:bottom w:val="none" w:sz="0" w:space="0" w:color="auto"/>
            <w:right w:val="none" w:sz="0" w:space="0" w:color="auto"/>
          </w:divBdr>
          <w:divsChild>
            <w:div w:id="1095783039">
              <w:marLeft w:val="0"/>
              <w:marRight w:val="0"/>
              <w:marTop w:val="0"/>
              <w:marBottom w:val="0"/>
              <w:divBdr>
                <w:top w:val="none" w:sz="0" w:space="0" w:color="auto"/>
                <w:left w:val="none" w:sz="0" w:space="0" w:color="auto"/>
                <w:bottom w:val="none" w:sz="0" w:space="0" w:color="auto"/>
                <w:right w:val="none" w:sz="0" w:space="0" w:color="auto"/>
              </w:divBdr>
              <w:divsChild>
                <w:div w:id="1824620204">
                  <w:marLeft w:val="0"/>
                  <w:marRight w:val="0"/>
                  <w:marTop w:val="75"/>
                  <w:marBottom w:val="120"/>
                  <w:divBdr>
                    <w:top w:val="none" w:sz="0" w:space="0" w:color="auto"/>
                    <w:left w:val="none" w:sz="0" w:space="0" w:color="auto"/>
                    <w:bottom w:val="none" w:sz="0" w:space="0" w:color="auto"/>
                    <w:right w:val="none" w:sz="0" w:space="0" w:color="auto"/>
                  </w:divBdr>
                </w:div>
              </w:divsChild>
            </w:div>
            <w:div w:id="2120176481">
              <w:marLeft w:val="0"/>
              <w:marRight w:val="0"/>
              <w:marTop w:val="0"/>
              <w:marBottom w:val="0"/>
              <w:divBdr>
                <w:top w:val="none" w:sz="0" w:space="0" w:color="auto"/>
                <w:left w:val="none" w:sz="0" w:space="0" w:color="auto"/>
                <w:bottom w:val="none" w:sz="0" w:space="0" w:color="auto"/>
                <w:right w:val="none" w:sz="0" w:space="0" w:color="auto"/>
              </w:divBdr>
            </w:div>
          </w:divsChild>
        </w:div>
        <w:div w:id="971324702">
          <w:marLeft w:val="0"/>
          <w:marRight w:val="0"/>
          <w:marTop w:val="0"/>
          <w:marBottom w:val="0"/>
          <w:divBdr>
            <w:top w:val="none" w:sz="0" w:space="0" w:color="auto"/>
            <w:left w:val="none" w:sz="0" w:space="0" w:color="auto"/>
            <w:bottom w:val="none" w:sz="0" w:space="0" w:color="auto"/>
            <w:right w:val="none" w:sz="0" w:space="0" w:color="auto"/>
          </w:divBdr>
        </w:div>
        <w:div w:id="83385736">
          <w:marLeft w:val="0"/>
          <w:marRight w:val="0"/>
          <w:marTop w:val="0"/>
          <w:marBottom w:val="0"/>
          <w:divBdr>
            <w:top w:val="none" w:sz="0" w:space="0" w:color="auto"/>
            <w:left w:val="none" w:sz="0" w:space="0" w:color="auto"/>
            <w:bottom w:val="none" w:sz="0" w:space="0" w:color="auto"/>
            <w:right w:val="none" w:sz="0" w:space="0" w:color="auto"/>
          </w:divBdr>
          <w:divsChild>
            <w:div w:id="1006130916">
              <w:marLeft w:val="0"/>
              <w:marRight w:val="0"/>
              <w:marTop w:val="0"/>
              <w:marBottom w:val="0"/>
              <w:divBdr>
                <w:top w:val="none" w:sz="0" w:space="0" w:color="auto"/>
                <w:left w:val="none" w:sz="0" w:space="0" w:color="auto"/>
                <w:bottom w:val="none" w:sz="0" w:space="0" w:color="auto"/>
                <w:right w:val="none" w:sz="0" w:space="0" w:color="auto"/>
              </w:divBdr>
              <w:divsChild>
                <w:div w:id="1368529186">
                  <w:marLeft w:val="0"/>
                  <w:marRight w:val="0"/>
                  <w:marTop w:val="75"/>
                  <w:marBottom w:val="120"/>
                  <w:divBdr>
                    <w:top w:val="none" w:sz="0" w:space="0" w:color="auto"/>
                    <w:left w:val="none" w:sz="0" w:space="0" w:color="auto"/>
                    <w:bottom w:val="none" w:sz="0" w:space="0" w:color="auto"/>
                    <w:right w:val="none" w:sz="0" w:space="0" w:color="auto"/>
                  </w:divBdr>
                </w:div>
              </w:divsChild>
            </w:div>
            <w:div w:id="237330402">
              <w:marLeft w:val="0"/>
              <w:marRight w:val="0"/>
              <w:marTop w:val="0"/>
              <w:marBottom w:val="0"/>
              <w:divBdr>
                <w:top w:val="none" w:sz="0" w:space="0" w:color="auto"/>
                <w:left w:val="none" w:sz="0" w:space="0" w:color="auto"/>
                <w:bottom w:val="none" w:sz="0" w:space="0" w:color="auto"/>
                <w:right w:val="none" w:sz="0" w:space="0" w:color="auto"/>
              </w:divBdr>
            </w:div>
          </w:divsChild>
        </w:div>
        <w:div w:id="1345017246">
          <w:marLeft w:val="0"/>
          <w:marRight w:val="0"/>
          <w:marTop w:val="0"/>
          <w:marBottom w:val="0"/>
          <w:divBdr>
            <w:top w:val="none" w:sz="0" w:space="0" w:color="auto"/>
            <w:left w:val="none" w:sz="0" w:space="0" w:color="auto"/>
            <w:bottom w:val="none" w:sz="0" w:space="0" w:color="auto"/>
            <w:right w:val="none" w:sz="0" w:space="0" w:color="auto"/>
          </w:divBdr>
        </w:div>
        <w:div w:id="251861935">
          <w:marLeft w:val="0"/>
          <w:marRight w:val="0"/>
          <w:marTop w:val="0"/>
          <w:marBottom w:val="0"/>
          <w:divBdr>
            <w:top w:val="none" w:sz="0" w:space="0" w:color="auto"/>
            <w:left w:val="none" w:sz="0" w:space="0" w:color="auto"/>
            <w:bottom w:val="none" w:sz="0" w:space="0" w:color="auto"/>
            <w:right w:val="none" w:sz="0" w:space="0" w:color="auto"/>
          </w:divBdr>
          <w:divsChild>
            <w:div w:id="1019812979">
              <w:marLeft w:val="0"/>
              <w:marRight w:val="0"/>
              <w:marTop w:val="0"/>
              <w:marBottom w:val="0"/>
              <w:divBdr>
                <w:top w:val="none" w:sz="0" w:space="0" w:color="auto"/>
                <w:left w:val="none" w:sz="0" w:space="0" w:color="auto"/>
                <w:bottom w:val="none" w:sz="0" w:space="0" w:color="auto"/>
                <w:right w:val="none" w:sz="0" w:space="0" w:color="auto"/>
              </w:divBdr>
              <w:divsChild>
                <w:div w:id="693266654">
                  <w:marLeft w:val="0"/>
                  <w:marRight w:val="0"/>
                  <w:marTop w:val="75"/>
                  <w:marBottom w:val="120"/>
                  <w:divBdr>
                    <w:top w:val="none" w:sz="0" w:space="0" w:color="auto"/>
                    <w:left w:val="none" w:sz="0" w:space="0" w:color="auto"/>
                    <w:bottom w:val="none" w:sz="0" w:space="0" w:color="auto"/>
                    <w:right w:val="none" w:sz="0" w:space="0" w:color="auto"/>
                  </w:divBdr>
                </w:div>
              </w:divsChild>
            </w:div>
            <w:div w:id="2071531798">
              <w:marLeft w:val="0"/>
              <w:marRight w:val="0"/>
              <w:marTop w:val="0"/>
              <w:marBottom w:val="0"/>
              <w:divBdr>
                <w:top w:val="none" w:sz="0" w:space="0" w:color="auto"/>
                <w:left w:val="none" w:sz="0" w:space="0" w:color="auto"/>
                <w:bottom w:val="none" w:sz="0" w:space="0" w:color="auto"/>
                <w:right w:val="none" w:sz="0" w:space="0" w:color="auto"/>
              </w:divBdr>
            </w:div>
          </w:divsChild>
        </w:div>
        <w:div w:id="598100305">
          <w:marLeft w:val="0"/>
          <w:marRight w:val="0"/>
          <w:marTop w:val="0"/>
          <w:marBottom w:val="0"/>
          <w:divBdr>
            <w:top w:val="none" w:sz="0" w:space="0" w:color="auto"/>
            <w:left w:val="none" w:sz="0" w:space="0" w:color="auto"/>
            <w:bottom w:val="none" w:sz="0" w:space="0" w:color="auto"/>
            <w:right w:val="none" w:sz="0" w:space="0" w:color="auto"/>
          </w:divBdr>
        </w:div>
        <w:div w:id="1874534358">
          <w:marLeft w:val="0"/>
          <w:marRight w:val="0"/>
          <w:marTop w:val="0"/>
          <w:marBottom w:val="0"/>
          <w:divBdr>
            <w:top w:val="none" w:sz="0" w:space="0" w:color="auto"/>
            <w:left w:val="none" w:sz="0" w:space="0" w:color="auto"/>
            <w:bottom w:val="none" w:sz="0" w:space="0" w:color="auto"/>
            <w:right w:val="none" w:sz="0" w:space="0" w:color="auto"/>
          </w:divBdr>
          <w:divsChild>
            <w:div w:id="248582765">
              <w:marLeft w:val="0"/>
              <w:marRight w:val="0"/>
              <w:marTop w:val="0"/>
              <w:marBottom w:val="0"/>
              <w:divBdr>
                <w:top w:val="none" w:sz="0" w:space="0" w:color="auto"/>
                <w:left w:val="none" w:sz="0" w:space="0" w:color="auto"/>
                <w:bottom w:val="none" w:sz="0" w:space="0" w:color="auto"/>
                <w:right w:val="none" w:sz="0" w:space="0" w:color="auto"/>
              </w:divBdr>
              <w:divsChild>
                <w:div w:id="1436945680">
                  <w:marLeft w:val="0"/>
                  <w:marRight w:val="0"/>
                  <w:marTop w:val="0"/>
                  <w:marBottom w:val="0"/>
                  <w:divBdr>
                    <w:top w:val="none" w:sz="0" w:space="0" w:color="auto"/>
                    <w:left w:val="none" w:sz="0" w:space="0" w:color="auto"/>
                    <w:bottom w:val="none" w:sz="0" w:space="0" w:color="auto"/>
                    <w:right w:val="none" w:sz="0" w:space="0" w:color="auto"/>
                  </w:divBdr>
                </w:div>
                <w:div w:id="1029524626">
                  <w:marLeft w:val="0"/>
                  <w:marRight w:val="0"/>
                  <w:marTop w:val="75"/>
                  <w:marBottom w:val="120"/>
                  <w:divBdr>
                    <w:top w:val="none" w:sz="0" w:space="0" w:color="auto"/>
                    <w:left w:val="none" w:sz="0" w:space="0" w:color="auto"/>
                    <w:bottom w:val="none" w:sz="0" w:space="0" w:color="auto"/>
                    <w:right w:val="none" w:sz="0" w:space="0" w:color="auto"/>
                  </w:divBdr>
                </w:div>
              </w:divsChild>
            </w:div>
            <w:div w:id="2013025512">
              <w:marLeft w:val="0"/>
              <w:marRight w:val="0"/>
              <w:marTop w:val="0"/>
              <w:marBottom w:val="0"/>
              <w:divBdr>
                <w:top w:val="none" w:sz="0" w:space="0" w:color="auto"/>
                <w:left w:val="none" w:sz="0" w:space="0" w:color="auto"/>
                <w:bottom w:val="none" w:sz="0" w:space="0" w:color="auto"/>
                <w:right w:val="none" w:sz="0" w:space="0" w:color="auto"/>
              </w:divBdr>
            </w:div>
          </w:divsChild>
        </w:div>
        <w:div w:id="1444885213">
          <w:marLeft w:val="0"/>
          <w:marRight w:val="0"/>
          <w:marTop w:val="0"/>
          <w:marBottom w:val="0"/>
          <w:divBdr>
            <w:top w:val="none" w:sz="0" w:space="0" w:color="auto"/>
            <w:left w:val="none" w:sz="0" w:space="0" w:color="auto"/>
            <w:bottom w:val="none" w:sz="0" w:space="0" w:color="auto"/>
            <w:right w:val="none" w:sz="0" w:space="0" w:color="auto"/>
          </w:divBdr>
        </w:div>
        <w:div w:id="351496436">
          <w:marLeft w:val="0"/>
          <w:marRight w:val="0"/>
          <w:marTop w:val="0"/>
          <w:marBottom w:val="0"/>
          <w:divBdr>
            <w:top w:val="none" w:sz="0" w:space="0" w:color="auto"/>
            <w:left w:val="none" w:sz="0" w:space="0" w:color="auto"/>
            <w:bottom w:val="none" w:sz="0" w:space="0" w:color="auto"/>
            <w:right w:val="none" w:sz="0" w:space="0" w:color="auto"/>
          </w:divBdr>
          <w:divsChild>
            <w:div w:id="1382678655">
              <w:marLeft w:val="0"/>
              <w:marRight w:val="0"/>
              <w:marTop w:val="0"/>
              <w:marBottom w:val="0"/>
              <w:divBdr>
                <w:top w:val="none" w:sz="0" w:space="0" w:color="auto"/>
                <w:left w:val="none" w:sz="0" w:space="0" w:color="auto"/>
                <w:bottom w:val="none" w:sz="0" w:space="0" w:color="auto"/>
                <w:right w:val="none" w:sz="0" w:space="0" w:color="auto"/>
              </w:divBdr>
              <w:divsChild>
                <w:div w:id="1659991726">
                  <w:marLeft w:val="0"/>
                  <w:marRight w:val="0"/>
                  <w:marTop w:val="0"/>
                  <w:marBottom w:val="0"/>
                  <w:divBdr>
                    <w:top w:val="none" w:sz="0" w:space="0" w:color="auto"/>
                    <w:left w:val="none" w:sz="0" w:space="0" w:color="auto"/>
                    <w:bottom w:val="none" w:sz="0" w:space="0" w:color="auto"/>
                    <w:right w:val="none" w:sz="0" w:space="0" w:color="auto"/>
                  </w:divBdr>
                </w:div>
                <w:div w:id="569392648">
                  <w:marLeft w:val="0"/>
                  <w:marRight w:val="0"/>
                  <w:marTop w:val="75"/>
                  <w:marBottom w:val="120"/>
                  <w:divBdr>
                    <w:top w:val="none" w:sz="0" w:space="0" w:color="auto"/>
                    <w:left w:val="none" w:sz="0" w:space="0" w:color="auto"/>
                    <w:bottom w:val="none" w:sz="0" w:space="0" w:color="auto"/>
                    <w:right w:val="none" w:sz="0" w:space="0" w:color="auto"/>
                  </w:divBdr>
                </w:div>
              </w:divsChild>
            </w:div>
            <w:div w:id="554511213">
              <w:marLeft w:val="0"/>
              <w:marRight w:val="0"/>
              <w:marTop w:val="0"/>
              <w:marBottom w:val="0"/>
              <w:divBdr>
                <w:top w:val="none" w:sz="0" w:space="0" w:color="auto"/>
                <w:left w:val="none" w:sz="0" w:space="0" w:color="auto"/>
                <w:bottom w:val="none" w:sz="0" w:space="0" w:color="auto"/>
                <w:right w:val="none" w:sz="0" w:space="0" w:color="auto"/>
              </w:divBdr>
            </w:div>
          </w:divsChild>
        </w:div>
        <w:div w:id="1909925668">
          <w:marLeft w:val="0"/>
          <w:marRight w:val="0"/>
          <w:marTop w:val="0"/>
          <w:marBottom w:val="0"/>
          <w:divBdr>
            <w:top w:val="none" w:sz="0" w:space="0" w:color="auto"/>
            <w:left w:val="none" w:sz="0" w:space="0" w:color="auto"/>
            <w:bottom w:val="none" w:sz="0" w:space="0" w:color="auto"/>
            <w:right w:val="none" w:sz="0" w:space="0" w:color="auto"/>
          </w:divBdr>
        </w:div>
        <w:div w:id="277299425">
          <w:marLeft w:val="0"/>
          <w:marRight w:val="0"/>
          <w:marTop w:val="0"/>
          <w:marBottom w:val="0"/>
          <w:divBdr>
            <w:top w:val="none" w:sz="0" w:space="0" w:color="auto"/>
            <w:left w:val="none" w:sz="0" w:space="0" w:color="auto"/>
            <w:bottom w:val="none" w:sz="0" w:space="0" w:color="auto"/>
            <w:right w:val="none" w:sz="0" w:space="0" w:color="auto"/>
          </w:divBdr>
          <w:divsChild>
            <w:div w:id="631398620">
              <w:marLeft w:val="0"/>
              <w:marRight w:val="0"/>
              <w:marTop w:val="0"/>
              <w:marBottom w:val="0"/>
              <w:divBdr>
                <w:top w:val="none" w:sz="0" w:space="0" w:color="auto"/>
                <w:left w:val="none" w:sz="0" w:space="0" w:color="auto"/>
                <w:bottom w:val="none" w:sz="0" w:space="0" w:color="auto"/>
                <w:right w:val="none" w:sz="0" w:space="0" w:color="auto"/>
              </w:divBdr>
              <w:divsChild>
                <w:div w:id="548765212">
                  <w:marLeft w:val="0"/>
                  <w:marRight w:val="0"/>
                  <w:marTop w:val="75"/>
                  <w:marBottom w:val="120"/>
                  <w:divBdr>
                    <w:top w:val="none" w:sz="0" w:space="0" w:color="auto"/>
                    <w:left w:val="none" w:sz="0" w:space="0" w:color="auto"/>
                    <w:bottom w:val="none" w:sz="0" w:space="0" w:color="auto"/>
                    <w:right w:val="none" w:sz="0" w:space="0" w:color="auto"/>
                  </w:divBdr>
                </w:div>
              </w:divsChild>
            </w:div>
            <w:div w:id="179972256">
              <w:marLeft w:val="0"/>
              <w:marRight w:val="0"/>
              <w:marTop w:val="0"/>
              <w:marBottom w:val="0"/>
              <w:divBdr>
                <w:top w:val="none" w:sz="0" w:space="0" w:color="auto"/>
                <w:left w:val="none" w:sz="0" w:space="0" w:color="auto"/>
                <w:bottom w:val="none" w:sz="0" w:space="0" w:color="auto"/>
                <w:right w:val="none" w:sz="0" w:space="0" w:color="auto"/>
              </w:divBdr>
            </w:div>
          </w:divsChild>
        </w:div>
        <w:div w:id="511846851">
          <w:marLeft w:val="0"/>
          <w:marRight w:val="0"/>
          <w:marTop w:val="0"/>
          <w:marBottom w:val="0"/>
          <w:divBdr>
            <w:top w:val="none" w:sz="0" w:space="0" w:color="auto"/>
            <w:left w:val="none" w:sz="0" w:space="0" w:color="auto"/>
            <w:bottom w:val="none" w:sz="0" w:space="0" w:color="auto"/>
            <w:right w:val="none" w:sz="0" w:space="0" w:color="auto"/>
          </w:divBdr>
        </w:div>
        <w:div w:id="1221480329">
          <w:marLeft w:val="0"/>
          <w:marRight w:val="0"/>
          <w:marTop w:val="0"/>
          <w:marBottom w:val="0"/>
          <w:divBdr>
            <w:top w:val="none" w:sz="0" w:space="0" w:color="auto"/>
            <w:left w:val="none" w:sz="0" w:space="0" w:color="auto"/>
            <w:bottom w:val="none" w:sz="0" w:space="0" w:color="auto"/>
            <w:right w:val="none" w:sz="0" w:space="0" w:color="auto"/>
          </w:divBdr>
          <w:divsChild>
            <w:div w:id="1146973207">
              <w:marLeft w:val="0"/>
              <w:marRight w:val="0"/>
              <w:marTop w:val="0"/>
              <w:marBottom w:val="0"/>
              <w:divBdr>
                <w:top w:val="none" w:sz="0" w:space="0" w:color="auto"/>
                <w:left w:val="none" w:sz="0" w:space="0" w:color="auto"/>
                <w:bottom w:val="none" w:sz="0" w:space="0" w:color="auto"/>
                <w:right w:val="none" w:sz="0" w:space="0" w:color="auto"/>
              </w:divBdr>
              <w:divsChild>
                <w:div w:id="604077617">
                  <w:marLeft w:val="0"/>
                  <w:marRight w:val="0"/>
                  <w:marTop w:val="75"/>
                  <w:marBottom w:val="120"/>
                  <w:divBdr>
                    <w:top w:val="none" w:sz="0" w:space="0" w:color="auto"/>
                    <w:left w:val="none" w:sz="0" w:space="0" w:color="auto"/>
                    <w:bottom w:val="none" w:sz="0" w:space="0" w:color="auto"/>
                    <w:right w:val="none" w:sz="0" w:space="0" w:color="auto"/>
                  </w:divBdr>
                </w:div>
              </w:divsChild>
            </w:div>
            <w:div w:id="1516967632">
              <w:marLeft w:val="0"/>
              <w:marRight w:val="0"/>
              <w:marTop w:val="0"/>
              <w:marBottom w:val="0"/>
              <w:divBdr>
                <w:top w:val="none" w:sz="0" w:space="0" w:color="auto"/>
                <w:left w:val="none" w:sz="0" w:space="0" w:color="auto"/>
                <w:bottom w:val="none" w:sz="0" w:space="0" w:color="auto"/>
                <w:right w:val="none" w:sz="0" w:space="0" w:color="auto"/>
              </w:divBdr>
            </w:div>
          </w:divsChild>
        </w:div>
        <w:div w:id="1562787380">
          <w:marLeft w:val="0"/>
          <w:marRight w:val="0"/>
          <w:marTop w:val="0"/>
          <w:marBottom w:val="0"/>
          <w:divBdr>
            <w:top w:val="none" w:sz="0" w:space="0" w:color="auto"/>
            <w:left w:val="none" w:sz="0" w:space="0" w:color="auto"/>
            <w:bottom w:val="none" w:sz="0" w:space="0" w:color="auto"/>
            <w:right w:val="none" w:sz="0" w:space="0" w:color="auto"/>
          </w:divBdr>
        </w:div>
        <w:div w:id="1525286102">
          <w:marLeft w:val="0"/>
          <w:marRight w:val="0"/>
          <w:marTop w:val="0"/>
          <w:marBottom w:val="0"/>
          <w:divBdr>
            <w:top w:val="none" w:sz="0" w:space="0" w:color="auto"/>
            <w:left w:val="none" w:sz="0" w:space="0" w:color="auto"/>
            <w:bottom w:val="none" w:sz="0" w:space="0" w:color="auto"/>
            <w:right w:val="none" w:sz="0" w:space="0" w:color="auto"/>
          </w:divBdr>
          <w:divsChild>
            <w:div w:id="1623489586">
              <w:marLeft w:val="0"/>
              <w:marRight w:val="0"/>
              <w:marTop w:val="0"/>
              <w:marBottom w:val="0"/>
              <w:divBdr>
                <w:top w:val="none" w:sz="0" w:space="0" w:color="auto"/>
                <w:left w:val="none" w:sz="0" w:space="0" w:color="auto"/>
                <w:bottom w:val="none" w:sz="0" w:space="0" w:color="auto"/>
                <w:right w:val="none" w:sz="0" w:space="0" w:color="auto"/>
              </w:divBdr>
              <w:divsChild>
                <w:div w:id="1943099527">
                  <w:marLeft w:val="0"/>
                  <w:marRight w:val="0"/>
                  <w:marTop w:val="75"/>
                  <w:marBottom w:val="120"/>
                  <w:divBdr>
                    <w:top w:val="none" w:sz="0" w:space="0" w:color="auto"/>
                    <w:left w:val="none" w:sz="0" w:space="0" w:color="auto"/>
                    <w:bottom w:val="none" w:sz="0" w:space="0" w:color="auto"/>
                    <w:right w:val="none" w:sz="0" w:space="0" w:color="auto"/>
                  </w:divBdr>
                </w:div>
              </w:divsChild>
            </w:div>
            <w:div w:id="996418998">
              <w:marLeft w:val="0"/>
              <w:marRight w:val="0"/>
              <w:marTop w:val="0"/>
              <w:marBottom w:val="0"/>
              <w:divBdr>
                <w:top w:val="none" w:sz="0" w:space="0" w:color="auto"/>
                <w:left w:val="none" w:sz="0" w:space="0" w:color="auto"/>
                <w:bottom w:val="none" w:sz="0" w:space="0" w:color="auto"/>
                <w:right w:val="none" w:sz="0" w:space="0" w:color="auto"/>
              </w:divBdr>
            </w:div>
          </w:divsChild>
        </w:div>
        <w:div w:id="543560810">
          <w:marLeft w:val="0"/>
          <w:marRight w:val="0"/>
          <w:marTop w:val="0"/>
          <w:marBottom w:val="0"/>
          <w:divBdr>
            <w:top w:val="none" w:sz="0" w:space="0" w:color="auto"/>
            <w:left w:val="none" w:sz="0" w:space="0" w:color="auto"/>
            <w:bottom w:val="none" w:sz="0" w:space="0" w:color="auto"/>
            <w:right w:val="none" w:sz="0" w:space="0" w:color="auto"/>
          </w:divBdr>
        </w:div>
        <w:div w:id="39861914">
          <w:marLeft w:val="0"/>
          <w:marRight w:val="0"/>
          <w:marTop w:val="0"/>
          <w:marBottom w:val="0"/>
          <w:divBdr>
            <w:top w:val="none" w:sz="0" w:space="0" w:color="auto"/>
            <w:left w:val="none" w:sz="0" w:space="0" w:color="auto"/>
            <w:bottom w:val="none" w:sz="0" w:space="0" w:color="auto"/>
            <w:right w:val="none" w:sz="0" w:space="0" w:color="auto"/>
          </w:divBdr>
          <w:divsChild>
            <w:div w:id="2038651927">
              <w:marLeft w:val="0"/>
              <w:marRight w:val="0"/>
              <w:marTop w:val="0"/>
              <w:marBottom w:val="0"/>
              <w:divBdr>
                <w:top w:val="none" w:sz="0" w:space="0" w:color="auto"/>
                <w:left w:val="none" w:sz="0" w:space="0" w:color="auto"/>
                <w:bottom w:val="none" w:sz="0" w:space="0" w:color="auto"/>
                <w:right w:val="none" w:sz="0" w:space="0" w:color="auto"/>
              </w:divBdr>
              <w:divsChild>
                <w:div w:id="829368669">
                  <w:marLeft w:val="0"/>
                  <w:marRight w:val="0"/>
                  <w:marTop w:val="75"/>
                  <w:marBottom w:val="120"/>
                  <w:divBdr>
                    <w:top w:val="none" w:sz="0" w:space="0" w:color="auto"/>
                    <w:left w:val="none" w:sz="0" w:space="0" w:color="auto"/>
                    <w:bottom w:val="none" w:sz="0" w:space="0" w:color="auto"/>
                    <w:right w:val="none" w:sz="0" w:space="0" w:color="auto"/>
                  </w:divBdr>
                </w:div>
              </w:divsChild>
            </w:div>
            <w:div w:id="74478483">
              <w:marLeft w:val="0"/>
              <w:marRight w:val="0"/>
              <w:marTop w:val="0"/>
              <w:marBottom w:val="0"/>
              <w:divBdr>
                <w:top w:val="none" w:sz="0" w:space="0" w:color="auto"/>
                <w:left w:val="none" w:sz="0" w:space="0" w:color="auto"/>
                <w:bottom w:val="none" w:sz="0" w:space="0" w:color="auto"/>
                <w:right w:val="none" w:sz="0" w:space="0" w:color="auto"/>
              </w:divBdr>
            </w:div>
          </w:divsChild>
        </w:div>
        <w:div w:id="704216053">
          <w:marLeft w:val="0"/>
          <w:marRight w:val="0"/>
          <w:marTop w:val="0"/>
          <w:marBottom w:val="0"/>
          <w:divBdr>
            <w:top w:val="none" w:sz="0" w:space="0" w:color="auto"/>
            <w:left w:val="none" w:sz="0" w:space="0" w:color="auto"/>
            <w:bottom w:val="none" w:sz="0" w:space="0" w:color="auto"/>
            <w:right w:val="none" w:sz="0" w:space="0" w:color="auto"/>
          </w:divBdr>
        </w:div>
        <w:div w:id="835346673">
          <w:marLeft w:val="0"/>
          <w:marRight w:val="0"/>
          <w:marTop w:val="0"/>
          <w:marBottom w:val="0"/>
          <w:divBdr>
            <w:top w:val="none" w:sz="0" w:space="0" w:color="auto"/>
            <w:left w:val="none" w:sz="0" w:space="0" w:color="auto"/>
            <w:bottom w:val="none" w:sz="0" w:space="0" w:color="auto"/>
            <w:right w:val="none" w:sz="0" w:space="0" w:color="auto"/>
          </w:divBdr>
          <w:divsChild>
            <w:div w:id="208105010">
              <w:marLeft w:val="0"/>
              <w:marRight w:val="0"/>
              <w:marTop w:val="0"/>
              <w:marBottom w:val="0"/>
              <w:divBdr>
                <w:top w:val="none" w:sz="0" w:space="0" w:color="auto"/>
                <w:left w:val="none" w:sz="0" w:space="0" w:color="auto"/>
                <w:bottom w:val="none" w:sz="0" w:space="0" w:color="auto"/>
                <w:right w:val="none" w:sz="0" w:space="0" w:color="auto"/>
              </w:divBdr>
              <w:divsChild>
                <w:div w:id="585041227">
                  <w:marLeft w:val="0"/>
                  <w:marRight w:val="0"/>
                  <w:marTop w:val="75"/>
                  <w:marBottom w:val="120"/>
                  <w:divBdr>
                    <w:top w:val="none" w:sz="0" w:space="0" w:color="auto"/>
                    <w:left w:val="none" w:sz="0" w:space="0" w:color="auto"/>
                    <w:bottom w:val="none" w:sz="0" w:space="0" w:color="auto"/>
                    <w:right w:val="none" w:sz="0" w:space="0" w:color="auto"/>
                  </w:divBdr>
                </w:div>
              </w:divsChild>
            </w:div>
            <w:div w:id="787816858">
              <w:marLeft w:val="0"/>
              <w:marRight w:val="0"/>
              <w:marTop w:val="0"/>
              <w:marBottom w:val="0"/>
              <w:divBdr>
                <w:top w:val="none" w:sz="0" w:space="0" w:color="auto"/>
                <w:left w:val="none" w:sz="0" w:space="0" w:color="auto"/>
                <w:bottom w:val="none" w:sz="0" w:space="0" w:color="auto"/>
                <w:right w:val="none" w:sz="0" w:space="0" w:color="auto"/>
              </w:divBdr>
            </w:div>
          </w:divsChild>
        </w:div>
        <w:div w:id="586115407">
          <w:marLeft w:val="0"/>
          <w:marRight w:val="0"/>
          <w:marTop w:val="0"/>
          <w:marBottom w:val="0"/>
          <w:divBdr>
            <w:top w:val="none" w:sz="0" w:space="0" w:color="auto"/>
            <w:left w:val="none" w:sz="0" w:space="0" w:color="auto"/>
            <w:bottom w:val="none" w:sz="0" w:space="0" w:color="auto"/>
            <w:right w:val="none" w:sz="0" w:space="0" w:color="auto"/>
          </w:divBdr>
        </w:div>
        <w:div w:id="1131828421">
          <w:marLeft w:val="0"/>
          <w:marRight w:val="0"/>
          <w:marTop w:val="0"/>
          <w:marBottom w:val="0"/>
          <w:divBdr>
            <w:top w:val="none" w:sz="0" w:space="0" w:color="auto"/>
            <w:left w:val="none" w:sz="0" w:space="0" w:color="auto"/>
            <w:bottom w:val="none" w:sz="0" w:space="0" w:color="auto"/>
            <w:right w:val="none" w:sz="0" w:space="0" w:color="auto"/>
          </w:divBdr>
          <w:divsChild>
            <w:div w:id="483931092">
              <w:marLeft w:val="0"/>
              <w:marRight w:val="0"/>
              <w:marTop w:val="0"/>
              <w:marBottom w:val="0"/>
              <w:divBdr>
                <w:top w:val="none" w:sz="0" w:space="0" w:color="auto"/>
                <w:left w:val="none" w:sz="0" w:space="0" w:color="auto"/>
                <w:bottom w:val="none" w:sz="0" w:space="0" w:color="auto"/>
                <w:right w:val="none" w:sz="0" w:space="0" w:color="auto"/>
              </w:divBdr>
              <w:divsChild>
                <w:div w:id="469246595">
                  <w:marLeft w:val="0"/>
                  <w:marRight w:val="0"/>
                  <w:marTop w:val="75"/>
                  <w:marBottom w:val="120"/>
                  <w:divBdr>
                    <w:top w:val="none" w:sz="0" w:space="0" w:color="auto"/>
                    <w:left w:val="none" w:sz="0" w:space="0" w:color="auto"/>
                    <w:bottom w:val="none" w:sz="0" w:space="0" w:color="auto"/>
                    <w:right w:val="none" w:sz="0" w:space="0" w:color="auto"/>
                  </w:divBdr>
                </w:div>
              </w:divsChild>
            </w:div>
            <w:div w:id="1705671113">
              <w:marLeft w:val="0"/>
              <w:marRight w:val="0"/>
              <w:marTop w:val="0"/>
              <w:marBottom w:val="0"/>
              <w:divBdr>
                <w:top w:val="none" w:sz="0" w:space="0" w:color="auto"/>
                <w:left w:val="none" w:sz="0" w:space="0" w:color="auto"/>
                <w:bottom w:val="none" w:sz="0" w:space="0" w:color="auto"/>
                <w:right w:val="none" w:sz="0" w:space="0" w:color="auto"/>
              </w:divBdr>
            </w:div>
          </w:divsChild>
        </w:div>
        <w:div w:id="588268589">
          <w:marLeft w:val="0"/>
          <w:marRight w:val="0"/>
          <w:marTop w:val="0"/>
          <w:marBottom w:val="0"/>
          <w:divBdr>
            <w:top w:val="none" w:sz="0" w:space="0" w:color="auto"/>
            <w:left w:val="none" w:sz="0" w:space="0" w:color="auto"/>
            <w:bottom w:val="none" w:sz="0" w:space="0" w:color="auto"/>
            <w:right w:val="none" w:sz="0" w:space="0" w:color="auto"/>
          </w:divBdr>
        </w:div>
        <w:div w:id="1341006301">
          <w:marLeft w:val="0"/>
          <w:marRight w:val="0"/>
          <w:marTop w:val="0"/>
          <w:marBottom w:val="0"/>
          <w:divBdr>
            <w:top w:val="none" w:sz="0" w:space="0" w:color="auto"/>
            <w:left w:val="none" w:sz="0" w:space="0" w:color="auto"/>
            <w:bottom w:val="none" w:sz="0" w:space="0" w:color="auto"/>
            <w:right w:val="none" w:sz="0" w:space="0" w:color="auto"/>
          </w:divBdr>
          <w:divsChild>
            <w:div w:id="623803850">
              <w:marLeft w:val="0"/>
              <w:marRight w:val="0"/>
              <w:marTop w:val="0"/>
              <w:marBottom w:val="0"/>
              <w:divBdr>
                <w:top w:val="none" w:sz="0" w:space="0" w:color="auto"/>
                <w:left w:val="none" w:sz="0" w:space="0" w:color="auto"/>
                <w:bottom w:val="none" w:sz="0" w:space="0" w:color="auto"/>
                <w:right w:val="none" w:sz="0" w:space="0" w:color="auto"/>
              </w:divBdr>
              <w:divsChild>
                <w:div w:id="308479634">
                  <w:marLeft w:val="0"/>
                  <w:marRight w:val="0"/>
                  <w:marTop w:val="75"/>
                  <w:marBottom w:val="120"/>
                  <w:divBdr>
                    <w:top w:val="none" w:sz="0" w:space="0" w:color="auto"/>
                    <w:left w:val="none" w:sz="0" w:space="0" w:color="auto"/>
                    <w:bottom w:val="none" w:sz="0" w:space="0" w:color="auto"/>
                    <w:right w:val="none" w:sz="0" w:space="0" w:color="auto"/>
                  </w:divBdr>
                </w:div>
              </w:divsChild>
            </w:div>
            <w:div w:id="1378622151">
              <w:marLeft w:val="0"/>
              <w:marRight w:val="0"/>
              <w:marTop w:val="0"/>
              <w:marBottom w:val="0"/>
              <w:divBdr>
                <w:top w:val="none" w:sz="0" w:space="0" w:color="auto"/>
                <w:left w:val="none" w:sz="0" w:space="0" w:color="auto"/>
                <w:bottom w:val="none" w:sz="0" w:space="0" w:color="auto"/>
                <w:right w:val="none" w:sz="0" w:space="0" w:color="auto"/>
              </w:divBdr>
            </w:div>
          </w:divsChild>
        </w:div>
        <w:div w:id="689530945">
          <w:marLeft w:val="0"/>
          <w:marRight w:val="0"/>
          <w:marTop w:val="0"/>
          <w:marBottom w:val="0"/>
          <w:divBdr>
            <w:top w:val="none" w:sz="0" w:space="0" w:color="auto"/>
            <w:left w:val="none" w:sz="0" w:space="0" w:color="auto"/>
            <w:bottom w:val="none" w:sz="0" w:space="0" w:color="auto"/>
            <w:right w:val="none" w:sz="0" w:space="0" w:color="auto"/>
          </w:divBdr>
        </w:div>
        <w:div w:id="989553848">
          <w:marLeft w:val="0"/>
          <w:marRight w:val="0"/>
          <w:marTop w:val="0"/>
          <w:marBottom w:val="0"/>
          <w:divBdr>
            <w:top w:val="none" w:sz="0" w:space="0" w:color="auto"/>
            <w:left w:val="none" w:sz="0" w:space="0" w:color="auto"/>
            <w:bottom w:val="none" w:sz="0" w:space="0" w:color="auto"/>
            <w:right w:val="none" w:sz="0" w:space="0" w:color="auto"/>
          </w:divBdr>
          <w:divsChild>
            <w:div w:id="42217438">
              <w:marLeft w:val="0"/>
              <w:marRight w:val="0"/>
              <w:marTop w:val="0"/>
              <w:marBottom w:val="0"/>
              <w:divBdr>
                <w:top w:val="none" w:sz="0" w:space="0" w:color="auto"/>
                <w:left w:val="none" w:sz="0" w:space="0" w:color="auto"/>
                <w:bottom w:val="none" w:sz="0" w:space="0" w:color="auto"/>
                <w:right w:val="none" w:sz="0" w:space="0" w:color="auto"/>
              </w:divBdr>
              <w:divsChild>
                <w:div w:id="571087610">
                  <w:marLeft w:val="0"/>
                  <w:marRight w:val="0"/>
                  <w:marTop w:val="75"/>
                  <w:marBottom w:val="120"/>
                  <w:divBdr>
                    <w:top w:val="none" w:sz="0" w:space="0" w:color="auto"/>
                    <w:left w:val="none" w:sz="0" w:space="0" w:color="auto"/>
                    <w:bottom w:val="none" w:sz="0" w:space="0" w:color="auto"/>
                    <w:right w:val="none" w:sz="0" w:space="0" w:color="auto"/>
                  </w:divBdr>
                </w:div>
              </w:divsChild>
            </w:div>
            <w:div w:id="1962609012">
              <w:marLeft w:val="0"/>
              <w:marRight w:val="0"/>
              <w:marTop w:val="0"/>
              <w:marBottom w:val="0"/>
              <w:divBdr>
                <w:top w:val="none" w:sz="0" w:space="0" w:color="auto"/>
                <w:left w:val="none" w:sz="0" w:space="0" w:color="auto"/>
                <w:bottom w:val="none" w:sz="0" w:space="0" w:color="auto"/>
                <w:right w:val="none" w:sz="0" w:space="0" w:color="auto"/>
              </w:divBdr>
            </w:div>
          </w:divsChild>
        </w:div>
        <w:div w:id="423458878">
          <w:marLeft w:val="0"/>
          <w:marRight w:val="0"/>
          <w:marTop w:val="0"/>
          <w:marBottom w:val="0"/>
          <w:divBdr>
            <w:top w:val="none" w:sz="0" w:space="0" w:color="auto"/>
            <w:left w:val="none" w:sz="0" w:space="0" w:color="auto"/>
            <w:bottom w:val="none" w:sz="0" w:space="0" w:color="auto"/>
            <w:right w:val="none" w:sz="0" w:space="0" w:color="auto"/>
          </w:divBdr>
        </w:div>
        <w:div w:id="177471505">
          <w:marLeft w:val="0"/>
          <w:marRight w:val="0"/>
          <w:marTop w:val="0"/>
          <w:marBottom w:val="0"/>
          <w:divBdr>
            <w:top w:val="none" w:sz="0" w:space="0" w:color="auto"/>
            <w:left w:val="none" w:sz="0" w:space="0" w:color="auto"/>
            <w:bottom w:val="none" w:sz="0" w:space="0" w:color="auto"/>
            <w:right w:val="none" w:sz="0" w:space="0" w:color="auto"/>
          </w:divBdr>
          <w:divsChild>
            <w:div w:id="778842228">
              <w:marLeft w:val="0"/>
              <w:marRight w:val="0"/>
              <w:marTop w:val="0"/>
              <w:marBottom w:val="0"/>
              <w:divBdr>
                <w:top w:val="none" w:sz="0" w:space="0" w:color="auto"/>
                <w:left w:val="none" w:sz="0" w:space="0" w:color="auto"/>
                <w:bottom w:val="none" w:sz="0" w:space="0" w:color="auto"/>
                <w:right w:val="none" w:sz="0" w:space="0" w:color="auto"/>
              </w:divBdr>
              <w:divsChild>
                <w:div w:id="84032400">
                  <w:marLeft w:val="0"/>
                  <w:marRight w:val="0"/>
                  <w:marTop w:val="75"/>
                  <w:marBottom w:val="120"/>
                  <w:divBdr>
                    <w:top w:val="none" w:sz="0" w:space="0" w:color="auto"/>
                    <w:left w:val="none" w:sz="0" w:space="0" w:color="auto"/>
                    <w:bottom w:val="none" w:sz="0" w:space="0" w:color="auto"/>
                    <w:right w:val="none" w:sz="0" w:space="0" w:color="auto"/>
                  </w:divBdr>
                </w:div>
              </w:divsChild>
            </w:div>
            <w:div w:id="1512717707">
              <w:marLeft w:val="0"/>
              <w:marRight w:val="0"/>
              <w:marTop w:val="0"/>
              <w:marBottom w:val="0"/>
              <w:divBdr>
                <w:top w:val="none" w:sz="0" w:space="0" w:color="auto"/>
                <w:left w:val="none" w:sz="0" w:space="0" w:color="auto"/>
                <w:bottom w:val="none" w:sz="0" w:space="0" w:color="auto"/>
                <w:right w:val="none" w:sz="0" w:space="0" w:color="auto"/>
              </w:divBdr>
            </w:div>
          </w:divsChild>
        </w:div>
        <w:div w:id="620185570">
          <w:marLeft w:val="0"/>
          <w:marRight w:val="0"/>
          <w:marTop w:val="0"/>
          <w:marBottom w:val="0"/>
          <w:divBdr>
            <w:top w:val="none" w:sz="0" w:space="0" w:color="auto"/>
            <w:left w:val="none" w:sz="0" w:space="0" w:color="auto"/>
            <w:bottom w:val="none" w:sz="0" w:space="0" w:color="auto"/>
            <w:right w:val="none" w:sz="0" w:space="0" w:color="auto"/>
          </w:divBdr>
        </w:div>
        <w:div w:id="1202547805">
          <w:marLeft w:val="0"/>
          <w:marRight w:val="0"/>
          <w:marTop w:val="0"/>
          <w:marBottom w:val="0"/>
          <w:divBdr>
            <w:top w:val="none" w:sz="0" w:space="0" w:color="auto"/>
            <w:left w:val="none" w:sz="0" w:space="0" w:color="auto"/>
            <w:bottom w:val="none" w:sz="0" w:space="0" w:color="auto"/>
            <w:right w:val="none" w:sz="0" w:space="0" w:color="auto"/>
          </w:divBdr>
          <w:divsChild>
            <w:div w:id="556623401">
              <w:marLeft w:val="0"/>
              <w:marRight w:val="0"/>
              <w:marTop w:val="0"/>
              <w:marBottom w:val="0"/>
              <w:divBdr>
                <w:top w:val="none" w:sz="0" w:space="0" w:color="auto"/>
                <w:left w:val="none" w:sz="0" w:space="0" w:color="auto"/>
                <w:bottom w:val="none" w:sz="0" w:space="0" w:color="auto"/>
                <w:right w:val="none" w:sz="0" w:space="0" w:color="auto"/>
              </w:divBdr>
              <w:divsChild>
                <w:div w:id="1072431945">
                  <w:marLeft w:val="0"/>
                  <w:marRight w:val="0"/>
                  <w:marTop w:val="75"/>
                  <w:marBottom w:val="120"/>
                  <w:divBdr>
                    <w:top w:val="none" w:sz="0" w:space="0" w:color="auto"/>
                    <w:left w:val="none" w:sz="0" w:space="0" w:color="auto"/>
                    <w:bottom w:val="none" w:sz="0" w:space="0" w:color="auto"/>
                    <w:right w:val="none" w:sz="0" w:space="0" w:color="auto"/>
                  </w:divBdr>
                </w:div>
              </w:divsChild>
            </w:div>
            <w:div w:id="1763984711">
              <w:marLeft w:val="0"/>
              <w:marRight w:val="0"/>
              <w:marTop w:val="0"/>
              <w:marBottom w:val="0"/>
              <w:divBdr>
                <w:top w:val="none" w:sz="0" w:space="0" w:color="auto"/>
                <w:left w:val="none" w:sz="0" w:space="0" w:color="auto"/>
                <w:bottom w:val="none" w:sz="0" w:space="0" w:color="auto"/>
                <w:right w:val="none" w:sz="0" w:space="0" w:color="auto"/>
              </w:divBdr>
            </w:div>
          </w:divsChild>
        </w:div>
        <w:div w:id="1364356790">
          <w:marLeft w:val="0"/>
          <w:marRight w:val="0"/>
          <w:marTop w:val="0"/>
          <w:marBottom w:val="0"/>
          <w:divBdr>
            <w:top w:val="none" w:sz="0" w:space="0" w:color="auto"/>
            <w:left w:val="none" w:sz="0" w:space="0" w:color="auto"/>
            <w:bottom w:val="none" w:sz="0" w:space="0" w:color="auto"/>
            <w:right w:val="none" w:sz="0" w:space="0" w:color="auto"/>
          </w:divBdr>
        </w:div>
        <w:div w:id="245265501">
          <w:marLeft w:val="0"/>
          <w:marRight w:val="0"/>
          <w:marTop w:val="0"/>
          <w:marBottom w:val="0"/>
          <w:divBdr>
            <w:top w:val="none" w:sz="0" w:space="0" w:color="auto"/>
            <w:left w:val="none" w:sz="0" w:space="0" w:color="auto"/>
            <w:bottom w:val="none" w:sz="0" w:space="0" w:color="auto"/>
            <w:right w:val="none" w:sz="0" w:space="0" w:color="auto"/>
          </w:divBdr>
          <w:divsChild>
            <w:div w:id="1669164519">
              <w:marLeft w:val="0"/>
              <w:marRight w:val="0"/>
              <w:marTop w:val="0"/>
              <w:marBottom w:val="0"/>
              <w:divBdr>
                <w:top w:val="none" w:sz="0" w:space="0" w:color="auto"/>
                <w:left w:val="none" w:sz="0" w:space="0" w:color="auto"/>
                <w:bottom w:val="none" w:sz="0" w:space="0" w:color="auto"/>
                <w:right w:val="none" w:sz="0" w:space="0" w:color="auto"/>
              </w:divBdr>
              <w:divsChild>
                <w:div w:id="1618638755">
                  <w:marLeft w:val="0"/>
                  <w:marRight w:val="0"/>
                  <w:marTop w:val="75"/>
                  <w:marBottom w:val="120"/>
                  <w:divBdr>
                    <w:top w:val="none" w:sz="0" w:space="0" w:color="auto"/>
                    <w:left w:val="none" w:sz="0" w:space="0" w:color="auto"/>
                    <w:bottom w:val="none" w:sz="0" w:space="0" w:color="auto"/>
                    <w:right w:val="none" w:sz="0" w:space="0" w:color="auto"/>
                  </w:divBdr>
                </w:div>
              </w:divsChild>
            </w:div>
            <w:div w:id="1724909022">
              <w:marLeft w:val="0"/>
              <w:marRight w:val="0"/>
              <w:marTop w:val="0"/>
              <w:marBottom w:val="0"/>
              <w:divBdr>
                <w:top w:val="none" w:sz="0" w:space="0" w:color="auto"/>
                <w:left w:val="none" w:sz="0" w:space="0" w:color="auto"/>
                <w:bottom w:val="none" w:sz="0" w:space="0" w:color="auto"/>
                <w:right w:val="none" w:sz="0" w:space="0" w:color="auto"/>
              </w:divBdr>
            </w:div>
          </w:divsChild>
        </w:div>
        <w:div w:id="825051606">
          <w:marLeft w:val="0"/>
          <w:marRight w:val="0"/>
          <w:marTop w:val="0"/>
          <w:marBottom w:val="0"/>
          <w:divBdr>
            <w:top w:val="none" w:sz="0" w:space="0" w:color="auto"/>
            <w:left w:val="none" w:sz="0" w:space="0" w:color="auto"/>
            <w:bottom w:val="none" w:sz="0" w:space="0" w:color="auto"/>
            <w:right w:val="none" w:sz="0" w:space="0" w:color="auto"/>
          </w:divBdr>
        </w:div>
        <w:div w:id="2076079852">
          <w:marLeft w:val="0"/>
          <w:marRight w:val="0"/>
          <w:marTop w:val="0"/>
          <w:marBottom w:val="0"/>
          <w:divBdr>
            <w:top w:val="none" w:sz="0" w:space="0" w:color="auto"/>
            <w:left w:val="none" w:sz="0" w:space="0" w:color="auto"/>
            <w:bottom w:val="none" w:sz="0" w:space="0" w:color="auto"/>
            <w:right w:val="none" w:sz="0" w:space="0" w:color="auto"/>
          </w:divBdr>
          <w:divsChild>
            <w:div w:id="55056465">
              <w:marLeft w:val="0"/>
              <w:marRight w:val="0"/>
              <w:marTop w:val="0"/>
              <w:marBottom w:val="0"/>
              <w:divBdr>
                <w:top w:val="none" w:sz="0" w:space="0" w:color="auto"/>
                <w:left w:val="none" w:sz="0" w:space="0" w:color="auto"/>
                <w:bottom w:val="none" w:sz="0" w:space="0" w:color="auto"/>
                <w:right w:val="none" w:sz="0" w:space="0" w:color="auto"/>
              </w:divBdr>
              <w:divsChild>
                <w:div w:id="849687190">
                  <w:marLeft w:val="0"/>
                  <w:marRight w:val="0"/>
                  <w:marTop w:val="0"/>
                  <w:marBottom w:val="0"/>
                  <w:divBdr>
                    <w:top w:val="none" w:sz="0" w:space="0" w:color="auto"/>
                    <w:left w:val="none" w:sz="0" w:space="0" w:color="auto"/>
                    <w:bottom w:val="none" w:sz="0" w:space="0" w:color="auto"/>
                    <w:right w:val="none" w:sz="0" w:space="0" w:color="auto"/>
                  </w:divBdr>
                </w:div>
                <w:div w:id="840585645">
                  <w:marLeft w:val="0"/>
                  <w:marRight w:val="0"/>
                  <w:marTop w:val="75"/>
                  <w:marBottom w:val="120"/>
                  <w:divBdr>
                    <w:top w:val="none" w:sz="0" w:space="0" w:color="auto"/>
                    <w:left w:val="none" w:sz="0" w:space="0" w:color="auto"/>
                    <w:bottom w:val="none" w:sz="0" w:space="0" w:color="auto"/>
                    <w:right w:val="none" w:sz="0" w:space="0" w:color="auto"/>
                  </w:divBdr>
                </w:div>
              </w:divsChild>
            </w:div>
            <w:div w:id="1574781913">
              <w:marLeft w:val="0"/>
              <w:marRight w:val="0"/>
              <w:marTop w:val="0"/>
              <w:marBottom w:val="0"/>
              <w:divBdr>
                <w:top w:val="none" w:sz="0" w:space="0" w:color="auto"/>
                <w:left w:val="none" w:sz="0" w:space="0" w:color="auto"/>
                <w:bottom w:val="none" w:sz="0" w:space="0" w:color="auto"/>
                <w:right w:val="none" w:sz="0" w:space="0" w:color="auto"/>
              </w:divBdr>
            </w:div>
          </w:divsChild>
        </w:div>
        <w:div w:id="2029984780">
          <w:marLeft w:val="0"/>
          <w:marRight w:val="0"/>
          <w:marTop w:val="0"/>
          <w:marBottom w:val="0"/>
          <w:divBdr>
            <w:top w:val="none" w:sz="0" w:space="0" w:color="auto"/>
            <w:left w:val="none" w:sz="0" w:space="0" w:color="auto"/>
            <w:bottom w:val="none" w:sz="0" w:space="0" w:color="auto"/>
            <w:right w:val="none" w:sz="0" w:space="0" w:color="auto"/>
          </w:divBdr>
        </w:div>
        <w:div w:id="482939711">
          <w:marLeft w:val="0"/>
          <w:marRight w:val="0"/>
          <w:marTop w:val="0"/>
          <w:marBottom w:val="0"/>
          <w:divBdr>
            <w:top w:val="none" w:sz="0" w:space="0" w:color="auto"/>
            <w:left w:val="none" w:sz="0" w:space="0" w:color="auto"/>
            <w:bottom w:val="none" w:sz="0" w:space="0" w:color="auto"/>
            <w:right w:val="none" w:sz="0" w:space="0" w:color="auto"/>
          </w:divBdr>
          <w:divsChild>
            <w:div w:id="1099058662">
              <w:marLeft w:val="0"/>
              <w:marRight w:val="0"/>
              <w:marTop w:val="0"/>
              <w:marBottom w:val="0"/>
              <w:divBdr>
                <w:top w:val="none" w:sz="0" w:space="0" w:color="auto"/>
                <w:left w:val="none" w:sz="0" w:space="0" w:color="auto"/>
                <w:bottom w:val="none" w:sz="0" w:space="0" w:color="auto"/>
                <w:right w:val="none" w:sz="0" w:space="0" w:color="auto"/>
              </w:divBdr>
              <w:divsChild>
                <w:div w:id="55669856">
                  <w:marLeft w:val="0"/>
                  <w:marRight w:val="0"/>
                  <w:marTop w:val="75"/>
                  <w:marBottom w:val="120"/>
                  <w:divBdr>
                    <w:top w:val="none" w:sz="0" w:space="0" w:color="auto"/>
                    <w:left w:val="none" w:sz="0" w:space="0" w:color="auto"/>
                    <w:bottom w:val="none" w:sz="0" w:space="0" w:color="auto"/>
                    <w:right w:val="none" w:sz="0" w:space="0" w:color="auto"/>
                  </w:divBdr>
                </w:div>
              </w:divsChild>
            </w:div>
            <w:div w:id="248077319">
              <w:marLeft w:val="0"/>
              <w:marRight w:val="0"/>
              <w:marTop w:val="0"/>
              <w:marBottom w:val="0"/>
              <w:divBdr>
                <w:top w:val="none" w:sz="0" w:space="0" w:color="auto"/>
                <w:left w:val="none" w:sz="0" w:space="0" w:color="auto"/>
                <w:bottom w:val="none" w:sz="0" w:space="0" w:color="auto"/>
                <w:right w:val="none" w:sz="0" w:space="0" w:color="auto"/>
              </w:divBdr>
            </w:div>
          </w:divsChild>
        </w:div>
        <w:div w:id="1406026382">
          <w:marLeft w:val="0"/>
          <w:marRight w:val="0"/>
          <w:marTop w:val="0"/>
          <w:marBottom w:val="0"/>
          <w:divBdr>
            <w:top w:val="none" w:sz="0" w:space="0" w:color="auto"/>
            <w:left w:val="none" w:sz="0" w:space="0" w:color="auto"/>
            <w:bottom w:val="none" w:sz="0" w:space="0" w:color="auto"/>
            <w:right w:val="none" w:sz="0" w:space="0" w:color="auto"/>
          </w:divBdr>
        </w:div>
        <w:div w:id="3751213">
          <w:marLeft w:val="0"/>
          <w:marRight w:val="0"/>
          <w:marTop w:val="0"/>
          <w:marBottom w:val="0"/>
          <w:divBdr>
            <w:top w:val="none" w:sz="0" w:space="0" w:color="auto"/>
            <w:left w:val="none" w:sz="0" w:space="0" w:color="auto"/>
            <w:bottom w:val="none" w:sz="0" w:space="0" w:color="auto"/>
            <w:right w:val="none" w:sz="0" w:space="0" w:color="auto"/>
          </w:divBdr>
          <w:divsChild>
            <w:div w:id="141435762">
              <w:marLeft w:val="0"/>
              <w:marRight w:val="0"/>
              <w:marTop w:val="0"/>
              <w:marBottom w:val="0"/>
              <w:divBdr>
                <w:top w:val="none" w:sz="0" w:space="0" w:color="auto"/>
                <w:left w:val="none" w:sz="0" w:space="0" w:color="auto"/>
                <w:bottom w:val="none" w:sz="0" w:space="0" w:color="auto"/>
                <w:right w:val="none" w:sz="0" w:space="0" w:color="auto"/>
              </w:divBdr>
              <w:divsChild>
                <w:div w:id="1493523666">
                  <w:marLeft w:val="0"/>
                  <w:marRight w:val="0"/>
                  <w:marTop w:val="75"/>
                  <w:marBottom w:val="120"/>
                  <w:divBdr>
                    <w:top w:val="none" w:sz="0" w:space="0" w:color="auto"/>
                    <w:left w:val="none" w:sz="0" w:space="0" w:color="auto"/>
                    <w:bottom w:val="none" w:sz="0" w:space="0" w:color="auto"/>
                    <w:right w:val="none" w:sz="0" w:space="0" w:color="auto"/>
                  </w:divBdr>
                </w:div>
              </w:divsChild>
            </w:div>
            <w:div w:id="1547640487">
              <w:marLeft w:val="0"/>
              <w:marRight w:val="0"/>
              <w:marTop w:val="0"/>
              <w:marBottom w:val="0"/>
              <w:divBdr>
                <w:top w:val="none" w:sz="0" w:space="0" w:color="auto"/>
                <w:left w:val="none" w:sz="0" w:space="0" w:color="auto"/>
                <w:bottom w:val="none" w:sz="0" w:space="0" w:color="auto"/>
                <w:right w:val="none" w:sz="0" w:space="0" w:color="auto"/>
              </w:divBdr>
            </w:div>
          </w:divsChild>
        </w:div>
        <w:div w:id="277876245">
          <w:marLeft w:val="0"/>
          <w:marRight w:val="0"/>
          <w:marTop w:val="0"/>
          <w:marBottom w:val="0"/>
          <w:divBdr>
            <w:top w:val="none" w:sz="0" w:space="0" w:color="auto"/>
            <w:left w:val="none" w:sz="0" w:space="0" w:color="auto"/>
            <w:bottom w:val="none" w:sz="0" w:space="0" w:color="auto"/>
            <w:right w:val="none" w:sz="0" w:space="0" w:color="auto"/>
          </w:divBdr>
        </w:div>
        <w:div w:id="592058035">
          <w:marLeft w:val="0"/>
          <w:marRight w:val="0"/>
          <w:marTop w:val="0"/>
          <w:marBottom w:val="0"/>
          <w:divBdr>
            <w:top w:val="none" w:sz="0" w:space="0" w:color="auto"/>
            <w:left w:val="none" w:sz="0" w:space="0" w:color="auto"/>
            <w:bottom w:val="none" w:sz="0" w:space="0" w:color="auto"/>
            <w:right w:val="none" w:sz="0" w:space="0" w:color="auto"/>
          </w:divBdr>
          <w:divsChild>
            <w:div w:id="1008367637">
              <w:marLeft w:val="0"/>
              <w:marRight w:val="0"/>
              <w:marTop w:val="0"/>
              <w:marBottom w:val="0"/>
              <w:divBdr>
                <w:top w:val="none" w:sz="0" w:space="0" w:color="auto"/>
                <w:left w:val="none" w:sz="0" w:space="0" w:color="auto"/>
                <w:bottom w:val="none" w:sz="0" w:space="0" w:color="auto"/>
                <w:right w:val="none" w:sz="0" w:space="0" w:color="auto"/>
              </w:divBdr>
              <w:divsChild>
                <w:div w:id="1404596116">
                  <w:marLeft w:val="0"/>
                  <w:marRight w:val="0"/>
                  <w:marTop w:val="75"/>
                  <w:marBottom w:val="120"/>
                  <w:divBdr>
                    <w:top w:val="none" w:sz="0" w:space="0" w:color="auto"/>
                    <w:left w:val="none" w:sz="0" w:space="0" w:color="auto"/>
                    <w:bottom w:val="none" w:sz="0" w:space="0" w:color="auto"/>
                    <w:right w:val="none" w:sz="0" w:space="0" w:color="auto"/>
                  </w:divBdr>
                </w:div>
              </w:divsChild>
            </w:div>
            <w:div w:id="1600723367">
              <w:marLeft w:val="0"/>
              <w:marRight w:val="0"/>
              <w:marTop w:val="0"/>
              <w:marBottom w:val="0"/>
              <w:divBdr>
                <w:top w:val="none" w:sz="0" w:space="0" w:color="auto"/>
                <w:left w:val="none" w:sz="0" w:space="0" w:color="auto"/>
                <w:bottom w:val="none" w:sz="0" w:space="0" w:color="auto"/>
                <w:right w:val="none" w:sz="0" w:space="0" w:color="auto"/>
              </w:divBdr>
            </w:div>
          </w:divsChild>
        </w:div>
        <w:div w:id="1671329871">
          <w:marLeft w:val="0"/>
          <w:marRight w:val="0"/>
          <w:marTop w:val="0"/>
          <w:marBottom w:val="0"/>
          <w:divBdr>
            <w:top w:val="none" w:sz="0" w:space="0" w:color="auto"/>
            <w:left w:val="none" w:sz="0" w:space="0" w:color="auto"/>
            <w:bottom w:val="none" w:sz="0" w:space="0" w:color="auto"/>
            <w:right w:val="none" w:sz="0" w:space="0" w:color="auto"/>
          </w:divBdr>
        </w:div>
        <w:div w:id="1852062967">
          <w:marLeft w:val="0"/>
          <w:marRight w:val="0"/>
          <w:marTop w:val="0"/>
          <w:marBottom w:val="0"/>
          <w:divBdr>
            <w:top w:val="none" w:sz="0" w:space="0" w:color="auto"/>
            <w:left w:val="none" w:sz="0" w:space="0" w:color="auto"/>
            <w:bottom w:val="none" w:sz="0" w:space="0" w:color="auto"/>
            <w:right w:val="none" w:sz="0" w:space="0" w:color="auto"/>
          </w:divBdr>
          <w:divsChild>
            <w:div w:id="1425151777">
              <w:marLeft w:val="0"/>
              <w:marRight w:val="0"/>
              <w:marTop w:val="0"/>
              <w:marBottom w:val="0"/>
              <w:divBdr>
                <w:top w:val="none" w:sz="0" w:space="0" w:color="auto"/>
                <w:left w:val="none" w:sz="0" w:space="0" w:color="auto"/>
                <w:bottom w:val="none" w:sz="0" w:space="0" w:color="auto"/>
                <w:right w:val="none" w:sz="0" w:space="0" w:color="auto"/>
              </w:divBdr>
              <w:divsChild>
                <w:div w:id="443883531">
                  <w:marLeft w:val="0"/>
                  <w:marRight w:val="0"/>
                  <w:marTop w:val="75"/>
                  <w:marBottom w:val="120"/>
                  <w:divBdr>
                    <w:top w:val="none" w:sz="0" w:space="0" w:color="auto"/>
                    <w:left w:val="none" w:sz="0" w:space="0" w:color="auto"/>
                    <w:bottom w:val="none" w:sz="0" w:space="0" w:color="auto"/>
                    <w:right w:val="none" w:sz="0" w:space="0" w:color="auto"/>
                  </w:divBdr>
                </w:div>
              </w:divsChild>
            </w:div>
            <w:div w:id="1439443617">
              <w:marLeft w:val="0"/>
              <w:marRight w:val="0"/>
              <w:marTop w:val="0"/>
              <w:marBottom w:val="0"/>
              <w:divBdr>
                <w:top w:val="none" w:sz="0" w:space="0" w:color="auto"/>
                <w:left w:val="none" w:sz="0" w:space="0" w:color="auto"/>
                <w:bottom w:val="none" w:sz="0" w:space="0" w:color="auto"/>
                <w:right w:val="none" w:sz="0" w:space="0" w:color="auto"/>
              </w:divBdr>
            </w:div>
          </w:divsChild>
        </w:div>
        <w:div w:id="1474058670">
          <w:marLeft w:val="0"/>
          <w:marRight w:val="0"/>
          <w:marTop w:val="0"/>
          <w:marBottom w:val="0"/>
          <w:divBdr>
            <w:top w:val="none" w:sz="0" w:space="0" w:color="auto"/>
            <w:left w:val="none" w:sz="0" w:space="0" w:color="auto"/>
            <w:bottom w:val="none" w:sz="0" w:space="0" w:color="auto"/>
            <w:right w:val="none" w:sz="0" w:space="0" w:color="auto"/>
          </w:divBdr>
        </w:div>
        <w:div w:id="340357922">
          <w:marLeft w:val="0"/>
          <w:marRight w:val="0"/>
          <w:marTop w:val="0"/>
          <w:marBottom w:val="0"/>
          <w:divBdr>
            <w:top w:val="none" w:sz="0" w:space="0" w:color="auto"/>
            <w:left w:val="none" w:sz="0" w:space="0" w:color="auto"/>
            <w:bottom w:val="none" w:sz="0" w:space="0" w:color="auto"/>
            <w:right w:val="none" w:sz="0" w:space="0" w:color="auto"/>
          </w:divBdr>
          <w:divsChild>
            <w:div w:id="449474181">
              <w:marLeft w:val="0"/>
              <w:marRight w:val="0"/>
              <w:marTop w:val="0"/>
              <w:marBottom w:val="0"/>
              <w:divBdr>
                <w:top w:val="none" w:sz="0" w:space="0" w:color="auto"/>
                <w:left w:val="none" w:sz="0" w:space="0" w:color="auto"/>
                <w:bottom w:val="none" w:sz="0" w:space="0" w:color="auto"/>
                <w:right w:val="none" w:sz="0" w:space="0" w:color="auto"/>
              </w:divBdr>
              <w:divsChild>
                <w:div w:id="452283913">
                  <w:marLeft w:val="0"/>
                  <w:marRight w:val="0"/>
                  <w:marTop w:val="0"/>
                  <w:marBottom w:val="0"/>
                  <w:divBdr>
                    <w:top w:val="none" w:sz="0" w:space="0" w:color="auto"/>
                    <w:left w:val="none" w:sz="0" w:space="0" w:color="auto"/>
                    <w:bottom w:val="none" w:sz="0" w:space="0" w:color="auto"/>
                    <w:right w:val="none" w:sz="0" w:space="0" w:color="auto"/>
                  </w:divBdr>
                </w:div>
                <w:div w:id="1424642151">
                  <w:marLeft w:val="0"/>
                  <w:marRight w:val="0"/>
                  <w:marTop w:val="75"/>
                  <w:marBottom w:val="120"/>
                  <w:divBdr>
                    <w:top w:val="none" w:sz="0" w:space="0" w:color="auto"/>
                    <w:left w:val="none" w:sz="0" w:space="0" w:color="auto"/>
                    <w:bottom w:val="none" w:sz="0" w:space="0" w:color="auto"/>
                    <w:right w:val="none" w:sz="0" w:space="0" w:color="auto"/>
                  </w:divBdr>
                </w:div>
              </w:divsChild>
            </w:div>
            <w:div w:id="193807909">
              <w:marLeft w:val="0"/>
              <w:marRight w:val="0"/>
              <w:marTop w:val="0"/>
              <w:marBottom w:val="0"/>
              <w:divBdr>
                <w:top w:val="none" w:sz="0" w:space="0" w:color="auto"/>
                <w:left w:val="none" w:sz="0" w:space="0" w:color="auto"/>
                <w:bottom w:val="none" w:sz="0" w:space="0" w:color="auto"/>
                <w:right w:val="none" w:sz="0" w:space="0" w:color="auto"/>
              </w:divBdr>
            </w:div>
          </w:divsChild>
        </w:div>
        <w:div w:id="463088233">
          <w:marLeft w:val="0"/>
          <w:marRight w:val="0"/>
          <w:marTop w:val="0"/>
          <w:marBottom w:val="0"/>
          <w:divBdr>
            <w:top w:val="none" w:sz="0" w:space="0" w:color="auto"/>
            <w:left w:val="none" w:sz="0" w:space="0" w:color="auto"/>
            <w:bottom w:val="none" w:sz="0" w:space="0" w:color="auto"/>
            <w:right w:val="none" w:sz="0" w:space="0" w:color="auto"/>
          </w:divBdr>
        </w:div>
        <w:div w:id="1390616134">
          <w:marLeft w:val="0"/>
          <w:marRight w:val="0"/>
          <w:marTop w:val="0"/>
          <w:marBottom w:val="0"/>
          <w:divBdr>
            <w:top w:val="none" w:sz="0" w:space="0" w:color="auto"/>
            <w:left w:val="none" w:sz="0" w:space="0" w:color="auto"/>
            <w:bottom w:val="none" w:sz="0" w:space="0" w:color="auto"/>
            <w:right w:val="none" w:sz="0" w:space="0" w:color="auto"/>
          </w:divBdr>
          <w:divsChild>
            <w:div w:id="1447505494">
              <w:marLeft w:val="0"/>
              <w:marRight w:val="0"/>
              <w:marTop w:val="0"/>
              <w:marBottom w:val="0"/>
              <w:divBdr>
                <w:top w:val="none" w:sz="0" w:space="0" w:color="auto"/>
                <w:left w:val="none" w:sz="0" w:space="0" w:color="auto"/>
                <w:bottom w:val="none" w:sz="0" w:space="0" w:color="auto"/>
                <w:right w:val="none" w:sz="0" w:space="0" w:color="auto"/>
              </w:divBdr>
              <w:divsChild>
                <w:div w:id="104815720">
                  <w:marLeft w:val="0"/>
                  <w:marRight w:val="0"/>
                  <w:marTop w:val="0"/>
                  <w:marBottom w:val="0"/>
                  <w:divBdr>
                    <w:top w:val="none" w:sz="0" w:space="0" w:color="auto"/>
                    <w:left w:val="none" w:sz="0" w:space="0" w:color="auto"/>
                    <w:bottom w:val="none" w:sz="0" w:space="0" w:color="auto"/>
                    <w:right w:val="none" w:sz="0" w:space="0" w:color="auto"/>
                  </w:divBdr>
                </w:div>
                <w:div w:id="799231601">
                  <w:marLeft w:val="0"/>
                  <w:marRight w:val="0"/>
                  <w:marTop w:val="75"/>
                  <w:marBottom w:val="120"/>
                  <w:divBdr>
                    <w:top w:val="none" w:sz="0" w:space="0" w:color="auto"/>
                    <w:left w:val="none" w:sz="0" w:space="0" w:color="auto"/>
                    <w:bottom w:val="none" w:sz="0" w:space="0" w:color="auto"/>
                    <w:right w:val="none" w:sz="0" w:space="0" w:color="auto"/>
                  </w:divBdr>
                </w:div>
              </w:divsChild>
            </w:div>
            <w:div w:id="484394852">
              <w:marLeft w:val="0"/>
              <w:marRight w:val="0"/>
              <w:marTop w:val="0"/>
              <w:marBottom w:val="0"/>
              <w:divBdr>
                <w:top w:val="none" w:sz="0" w:space="0" w:color="auto"/>
                <w:left w:val="none" w:sz="0" w:space="0" w:color="auto"/>
                <w:bottom w:val="none" w:sz="0" w:space="0" w:color="auto"/>
                <w:right w:val="none" w:sz="0" w:space="0" w:color="auto"/>
              </w:divBdr>
            </w:div>
          </w:divsChild>
        </w:div>
        <w:div w:id="78528668">
          <w:marLeft w:val="0"/>
          <w:marRight w:val="0"/>
          <w:marTop w:val="0"/>
          <w:marBottom w:val="0"/>
          <w:divBdr>
            <w:top w:val="none" w:sz="0" w:space="0" w:color="auto"/>
            <w:left w:val="none" w:sz="0" w:space="0" w:color="auto"/>
            <w:bottom w:val="none" w:sz="0" w:space="0" w:color="auto"/>
            <w:right w:val="none" w:sz="0" w:space="0" w:color="auto"/>
          </w:divBdr>
        </w:div>
        <w:div w:id="389114797">
          <w:marLeft w:val="0"/>
          <w:marRight w:val="0"/>
          <w:marTop w:val="0"/>
          <w:marBottom w:val="0"/>
          <w:divBdr>
            <w:top w:val="none" w:sz="0" w:space="0" w:color="auto"/>
            <w:left w:val="none" w:sz="0" w:space="0" w:color="auto"/>
            <w:bottom w:val="none" w:sz="0" w:space="0" w:color="auto"/>
            <w:right w:val="none" w:sz="0" w:space="0" w:color="auto"/>
          </w:divBdr>
          <w:divsChild>
            <w:div w:id="301277361">
              <w:marLeft w:val="0"/>
              <w:marRight w:val="0"/>
              <w:marTop w:val="0"/>
              <w:marBottom w:val="0"/>
              <w:divBdr>
                <w:top w:val="none" w:sz="0" w:space="0" w:color="auto"/>
                <w:left w:val="none" w:sz="0" w:space="0" w:color="auto"/>
                <w:bottom w:val="none" w:sz="0" w:space="0" w:color="auto"/>
                <w:right w:val="none" w:sz="0" w:space="0" w:color="auto"/>
              </w:divBdr>
              <w:divsChild>
                <w:div w:id="1303075933">
                  <w:marLeft w:val="0"/>
                  <w:marRight w:val="0"/>
                  <w:marTop w:val="75"/>
                  <w:marBottom w:val="120"/>
                  <w:divBdr>
                    <w:top w:val="none" w:sz="0" w:space="0" w:color="auto"/>
                    <w:left w:val="none" w:sz="0" w:space="0" w:color="auto"/>
                    <w:bottom w:val="none" w:sz="0" w:space="0" w:color="auto"/>
                    <w:right w:val="none" w:sz="0" w:space="0" w:color="auto"/>
                  </w:divBdr>
                </w:div>
              </w:divsChild>
            </w:div>
            <w:div w:id="703216661">
              <w:marLeft w:val="0"/>
              <w:marRight w:val="0"/>
              <w:marTop w:val="0"/>
              <w:marBottom w:val="0"/>
              <w:divBdr>
                <w:top w:val="none" w:sz="0" w:space="0" w:color="auto"/>
                <w:left w:val="none" w:sz="0" w:space="0" w:color="auto"/>
                <w:bottom w:val="none" w:sz="0" w:space="0" w:color="auto"/>
                <w:right w:val="none" w:sz="0" w:space="0" w:color="auto"/>
              </w:divBdr>
            </w:div>
          </w:divsChild>
        </w:div>
        <w:div w:id="1721588801">
          <w:marLeft w:val="0"/>
          <w:marRight w:val="0"/>
          <w:marTop w:val="0"/>
          <w:marBottom w:val="0"/>
          <w:divBdr>
            <w:top w:val="none" w:sz="0" w:space="0" w:color="auto"/>
            <w:left w:val="none" w:sz="0" w:space="0" w:color="auto"/>
            <w:bottom w:val="none" w:sz="0" w:space="0" w:color="auto"/>
            <w:right w:val="none" w:sz="0" w:space="0" w:color="auto"/>
          </w:divBdr>
        </w:div>
        <w:div w:id="552734673">
          <w:marLeft w:val="0"/>
          <w:marRight w:val="0"/>
          <w:marTop w:val="0"/>
          <w:marBottom w:val="0"/>
          <w:divBdr>
            <w:top w:val="none" w:sz="0" w:space="0" w:color="auto"/>
            <w:left w:val="none" w:sz="0" w:space="0" w:color="auto"/>
            <w:bottom w:val="none" w:sz="0" w:space="0" w:color="auto"/>
            <w:right w:val="none" w:sz="0" w:space="0" w:color="auto"/>
          </w:divBdr>
          <w:divsChild>
            <w:div w:id="122433191">
              <w:marLeft w:val="0"/>
              <w:marRight w:val="0"/>
              <w:marTop w:val="0"/>
              <w:marBottom w:val="0"/>
              <w:divBdr>
                <w:top w:val="none" w:sz="0" w:space="0" w:color="auto"/>
                <w:left w:val="none" w:sz="0" w:space="0" w:color="auto"/>
                <w:bottom w:val="none" w:sz="0" w:space="0" w:color="auto"/>
                <w:right w:val="none" w:sz="0" w:space="0" w:color="auto"/>
              </w:divBdr>
              <w:divsChild>
                <w:div w:id="990407589">
                  <w:marLeft w:val="0"/>
                  <w:marRight w:val="0"/>
                  <w:marTop w:val="0"/>
                  <w:marBottom w:val="0"/>
                  <w:divBdr>
                    <w:top w:val="none" w:sz="0" w:space="0" w:color="auto"/>
                    <w:left w:val="none" w:sz="0" w:space="0" w:color="auto"/>
                    <w:bottom w:val="none" w:sz="0" w:space="0" w:color="auto"/>
                    <w:right w:val="none" w:sz="0" w:space="0" w:color="auto"/>
                  </w:divBdr>
                </w:div>
                <w:div w:id="1156536727">
                  <w:marLeft w:val="0"/>
                  <w:marRight w:val="0"/>
                  <w:marTop w:val="75"/>
                  <w:marBottom w:val="120"/>
                  <w:divBdr>
                    <w:top w:val="none" w:sz="0" w:space="0" w:color="auto"/>
                    <w:left w:val="none" w:sz="0" w:space="0" w:color="auto"/>
                    <w:bottom w:val="none" w:sz="0" w:space="0" w:color="auto"/>
                    <w:right w:val="none" w:sz="0" w:space="0" w:color="auto"/>
                  </w:divBdr>
                </w:div>
              </w:divsChild>
            </w:div>
            <w:div w:id="1485783109">
              <w:marLeft w:val="0"/>
              <w:marRight w:val="0"/>
              <w:marTop w:val="0"/>
              <w:marBottom w:val="0"/>
              <w:divBdr>
                <w:top w:val="none" w:sz="0" w:space="0" w:color="auto"/>
                <w:left w:val="none" w:sz="0" w:space="0" w:color="auto"/>
                <w:bottom w:val="none" w:sz="0" w:space="0" w:color="auto"/>
                <w:right w:val="none" w:sz="0" w:space="0" w:color="auto"/>
              </w:divBdr>
            </w:div>
          </w:divsChild>
        </w:div>
        <w:div w:id="1581257143">
          <w:marLeft w:val="0"/>
          <w:marRight w:val="0"/>
          <w:marTop w:val="0"/>
          <w:marBottom w:val="0"/>
          <w:divBdr>
            <w:top w:val="none" w:sz="0" w:space="0" w:color="auto"/>
            <w:left w:val="none" w:sz="0" w:space="0" w:color="auto"/>
            <w:bottom w:val="none" w:sz="0" w:space="0" w:color="auto"/>
            <w:right w:val="none" w:sz="0" w:space="0" w:color="auto"/>
          </w:divBdr>
        </w:div>
        <w:div w:id="1848059961">
          <w:marLeft w:val="0"/>
          <w:marRight w:val="0"/>
          <w:marTop w:val="0"/>
          <w:marBottom w:val="0"/>
          <w:divBdr>
            <w:top w:val="none" w:sz="0" w:space="0" w:color="auto"/>
            <w:left w:val="none" w:sz="0" w:space="0" w:color="auto"/>
            <w:bottom w:val="none" w:sz="0" w:space="0" w:color="auto"/>
            <w:right w:val="none" w:sz="0" w:space="0" w:color="auto"/>
          </w:divBdr>
          <w:divsChild>
            <w:div w:id="1278567322">
              <w:marLeft w:val="0"/>
              <w:marRight w:val="0"/>
              <w:marTop w:val="0"/>
              <w:marBottom w:val="0"/>
              <w:divBdr>
                <w:top w:val="none" w:sz="0" w:space="0" w:color="auto"/>
                <w:left w:val="none" w:sz="0" w:space="0" w:color="auto"/>
                <w:bottom w:val="none" w:sz="0" w:space="0" w:color="auto"/>
                <w:right w:val="none" w:sz="0" w:space="0" w:color="auto"/>
              </w:divBdr>
              <w:divsChild>
                <w:div w:id="427430231">
                  <w:marLeft w:val="0"/>
                  <w:marRight w:val="0"/>
                  <w:marTop w:val="75"/>
                  <w:marBottom w:val="120"/>
                  <w:divBdr>
                    <w:top w:val="none" w:sz="0" w:space="0" w:color="auto"/>
                    <w:left w:val="none" w:sz="0" w:space="0" w:color="auto"/>
                    <w:bottom w:val="none" w:sz="0" w:space="0" w:color="auto"/>
                    <w:right w:val="none" w:sz="0" w:space="0" w:color="auto"/>
                  </w:divBdr>
                </w:div>
              </w:divsChild>
            </w:div>
            <w:div w:id="1012953132">
              <w:marLeft w:val="0"/>
              <w:marRight w:val="0"/>
              <w:marTop w:val="0"/>
              <w:marBottom w:val="0"/>
              <w:divBdr>
                <w:top w:val="none" w:sz="0" w:space="0" w:color="auto"/>
                <w:left w:val="none" w:sz="0" w:space="0" w:color="auto"/>
                <w:bottom w:val="none" w:sz="0" w:space="0" w:color="auto"/>
                <w:right w:val="none" w:sz="0" w:space="0" w:color="auto"/>
              </w:divBdr>
            </w:div>
          </w:divsChild>
        </w:div>
        <w:div w:id="748768767">
          <w:marLeft w:val="0"/>
          <w:marRight w:val="0"/>
          <w:marTop w:val="0"/>
          <w:marBottom w:val="0"/>
          <w:divBdr>
            <w:top w:val="none" w:sz="0" w:space="0" w:color="auto"/>
            <w:left w:val="none" w:sz="0" w:space="0" w:color="auto"/>
            <w:bottom w:val="none" w:sz="0" w:space="0" w:color="auto"/>
            <w:right w:val="none" w:sz="0" w:space="0" w:color="auto"/>
          </w:divBdr>
        </w:div>
        <w:div w:id="2043748440">
          <w:marLeft w:val="0"/>
          <w:marRight w:val="0"/>
          <w:marTop w:val="0"/>
          <w:marBottom w:val="0"/>
          <w:divBdr>
            <w:top w:val="none" w:sz="0" w:space="0" w:color="auto"/>
            <w:left w:val="none" w:sz="0" w:space="0" w:color="auto"/>
            <w:bottom w:val="none" w:sz="0" w:space="0" w:color="auto"/>
            <w:right w:val="none" w:sz="0" w:space="0" w:color="auto"/>
          </w:divBdr>
          <w:divsChild>
            <w:div w:id="1700088975">
              <w:marLeft w:val="0"/>
              <w:marRight w:val="0"/>
              <w:marTop w:val="0"/>
              <w:marBottom w:val="0"/>
              <w:divBdr>
                <w:top w:val="none" w:sz="0" w:space="0" w:color="auto"/>
                <w:left w:val="none" w:sz="0" w:space="0" w:color="auto"/>
                <w:bottom w:val="none" w:sz="0" w:space="0" w:color="auto"/>
                <w:right w:val="none" w:sz="0" w:space="0" w:color="auto"/>
              </w:divBdr>
              <w:divsChild>
                <w:div w:id="1520192366">
                  <w:marLeft w:val="0"/>
                  <w:marRight w:val="0"/>
                  <w:marTop w:val="0"/>
                  <w:marBottom w:val="0"/>
                  <w:divBdr>
                    <w:top w:val="none" w:sz="0" w:space="0" w:color="auto"/>
                    <w:left w:val="none" w:sz="0" w:space="0" w:color="auto"/>
                    <w:bottom w:val="none" w:sz="0" w:space="0" w:color="auto"/>
                    <w:right w:val="none" w:sz="0" w:space="0" w:color="auto"/>
                  </w:divBdr>
                </w:div>
                <w:div w:id="1358966563">
                  <w:marLeft w:val="0"/>
                  <w:marRight w:val="0"/>
                  <w:marTop w:val="75"/>
                  <w:marBottom w:val="120"/>
                  <w:divBdr>
                    <w:top w:val="none" w:sz="0" w:space="0" w:color="auto"/>
                    <w:left w:val="none" w:sz="0" w:space="0" w:color="auto"/>
                    <w:bottom w:val="none" w:sz="0" w:space="0" w:color="auto"/>
                    <w:right w:val="none" w:sz="0" w:space="0" w:color="auto"/>
                  </w:divBdr>
                </w:div>
              </w:divsChild>
            </w:div>
            <w:div w:id="871261644">
              <w:marLeft w:val="0"/>
              <w:marRight w:val="0"/>
              <w:marTop w:val="0"/>
              <w:marBottom w:val="0"/>
              <w:divBdr>
                <w:top w:val="none" w:sz="0" w:space="0" w:color="auto"/>
                <w:left w:val="none" w:sz="0" w:space="0" w:color="auto"/>
                <w:bottom w:val="none" w:sz="0" w:space="0" w:color="auto"/>
                <w:right w:val="none" w:sz="0" w:space="0" w:color="auto"/>
              </w:divBdr>
            </w:div>
          </w:divsChild>
        </w:div>
        <w:div w:id="1480153814">
          <w:marLeft w:val="0"/>
          <w:marRight w:val="0"/>
          <w:marTop w:val="0"/>
          <w:marBottom w:val="0"/>
          <w:divBdr>
            <w:top w:val="none" w:sz="0" w:space="0" w:color="auto"/>
            <w:left w:val="none" w:sz="0" w:space="0" w:color="auto"/>
            <w:bottom w:val="none" w:sz="0" w:space="0" w:color="auto"/>
            <w:right w:val="none" w:sz="0" w:space="0" w:color="auto"/>
          </w:divBdr>
        </w:div>
        <w:div w:id="684137259">
          <w:marLeft w:val="0"/>
          <w:marRight w:val="0"/>
          <w:marTop w:val="0"/>
          <w:marBottom w:val="0"/>
          <w:divBdr>
            <w:top w:val="none" w:sz="0" w:space="0" w:color="auto"/>
            <w:left w:val="none" w:sz="0" w:space="0" w:color="auto"/>
            <w:bottom w:val="none" w:sz="0" w:space="0" w:color="auto"/>
            <w:right w:val="none" w:sz="0" w:space="0" w:color="auto"/>
          </w:divBdr>
          <w:divsChild>
            <w:div w:id="1691830278">
              <w:marLeft w:val="0"/>
              <w:marRight w:val="0"/>
              <w:marTop w:val="0"/>
              <w:marBottom w:val="0"/>
              <w:divBdr>
                <w:top w:val="none" w:sz="0" w:space="0" w:color="auto"/>
                <w:left w:val="none" w:sz="0" w:space="0" w:color="auto"/>
                <w:bottom w:val="none" w:sz="0" w:space="0" w:color="auto"/>
                <w:right w:val="none" w:sz="0" w:space="0" w:color="auto"/>
              </w:divBdr>
              <w:divsChild>
                <w:div w:id="1496608211">
                  <w:marLeft w:val="0"/>
                  <w:marRight w:val="0"/>
                  <w:marTop w:val="75"/>
                  <w:marBottom w:val="120"/>
                  <w:divBdr>
                    <w:top w:val="none" w:sz="0" w:space="0" w:color="auto"/>
                    <w:left w:val="none" w:sz="0" w:space="0" w:color="auto"/>
                    <w:bottom w:val="none" w:sz="0" w:space="0" w:color="auto"/>
                    <w:right w:val="none" w:sz="0" w:space="0" w:color="auto"/>
                  </w:divBdr>
                </w:div>
              </w:divsChild>
            </w:div>
            <w:div w:id="909313055">
              <w:marLeft w:val="0"/>
              <w:marRight w:val="0"/>
              <w:marTop w:val="0"/>
              <w:marBottom w:val="0"/>
              <w:divBdr>
                <w:top w:val="none" w:sz="0" w:space="0" w:color="auto"/>
                <w:left w:val="none" w:sz="0" w:space="0" w:color="auto"/>
                <w:bottom w:val="none" w:sz="0" w:space="0" w:color="auto"/>
                <w:right w:val="none" w:sz="0" w:space="0" w:color="auto"/>
              </w:divBdr>
            </w:div>
          </w:divsChild>
        </w:div>
        <w:div w:id="1312908419">
          <w:marLeft w:val="0"/>
          <w:marRight w:val="0"/>
          <w:marTop w:val="0"/>
          <w:marBottom w:val="0"/>
          <w:divBdr>
            <w:top w:val="none" w:sz="0" w:space="0" w:color="auto"/>
            <w:left w:val="none" w:sz="0" w:space="0" w:color="auto"/>
            <w:bottom w:val="none" w:sz="0" w:space="0" w:color="auto"/>
            <w:right w:val="none" w:sz="0" w:space="0" w:color="auto"/>
          </w:divBdr>
        </w:div>
      </w:divsChild>
    </w:div>
    <w:div w:id="819224703">
      <w:bodyDiv w:val="1"/>
      <w:marLeft w:val="0"/>
      <w:marRight w:val="0"/>
      <w:marTop w:val="0"/>
      <w:marBottom w:val="0"/>
      <w:divBdr>
        <w:top w:val="none" w:sz="0" w:space="0" w:color="auto"/>
        <w:left w:val="none" w:sz="0" w:space="0" w:color="auto"/>
        <w:bottom w:val="none" w:sz="0" w:space="0" w:color="auto"/>
        <w:right w:val="none" w:sz="0" w:space="0" w:color="auto"/>
      </w:divBdr>
    </w:div>
    <w:div w:id="1072972367">
      <w:bodyDiv w:val="1"/>
      <w:marLeft w:val="0"/>
      <w:marRight w:val="0"/>
      <w:marTop w:val="0"/>
      <w:marBottom w:val="0"/>
      <w:divBdr>
        <w:top w:val="none" w:sz="0" w:space="0" w:color="auto"/>
        <w:left w:val="none" w:sz="0" w:space="0" w:color="auto"/>
        <w:bottom w:val="none" w:sz="0" w:space="0" w:color="auto"/>
        <w:right w:val="none" w:sz="0" w:space="0" w:color="auto"/>
      </w:divBdr>
    </w:div>
    <w:div w:id="1855874046">
      <w:bodyDiv w:val="1"/>
      <w:marLeft w:val="0"/>
      <w:marRight w:val="0"/>
      <w:marTop w:val="0"/>
      <w:marBottom w:val="0"/>
      <w:divBdr>
        <w:top w:val="none" w:sz="0" w:space="0" w:color="auto"/>
        <w:left w:val="none" w:sz="0" w:space="0" w:color="auto"/>
        <w:bottom w:val="none" w:sz="0" w:space="0" w:color="auto"/>
        <w:right w:val="none" w:sz="0" w:space="0" w:color="auto"/>
      </w:divBdr>
    </w:div>
    <w:div w:id="200554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Divide_et_impera" TargetMode="External"/><Relationship Id="rId13" Type="http://schemas.openxmlformats.org/officeDocument/2006/relationships/hyperlink" Target="https://es.wikipedia.org/wiki/Kirguist%C3%A1n" TargetMode="External"/><Relationship Id="rId18" Type="http://schemas.openxmlformats.org/officeDocument/2006/relationships/hyperlink" Target="https://es.wikipedia.org/wiki/Pakist%C3%A1n" TargetMode="External"/><Relationship Id="rId26" Type="http://schemas.openxmlformats.org/officeDocument/2006/relationships/hyperlink" Target="https://es.wikipedia.org/wiki/Ali_Abdullah_Saleh" TargetMode="External"/><Relationship Id="rId39" Type="http://schemas.openxmlformats.org/officeDocument/2006/relationships/hyperlink" Target="http://digg.com/submit?phase=2&amp;url=http://www.voltairenet.org/article193561.html&amp;title=%C2%BFPuede%20evitarse%20a%C3%BAn%20la%20guerra%20generalizada?%20%5bRed%20Voltaire%5d" TargetMode="External"/><Relationship Id="rId3" Type="http://schemas.openxmlformats.org/officeDocument/2006/relationships/settings" Target="settings.xml"/><Relationship Id="rId21" Type="http://schemas.openxmlformats.org/officeDocument/2006/relationships/hyperlink" Target="https://es.wikipedia.org/wiki/Paul_Wolfowitz" TargetMode="External"/><Relationship Id="rId34" Type="http://schemas.openxmlformats.org/officeDocument/2006/relationships/image" Target="media/image3.gif"/><Relationship Id="rId42" Type="http://schemas.openxmlformats.org/officeDocument/2006/relationships/theme" Target="theme/theme1.xml"/><Relationship Id="rId7" Type="http://schemas.openxmlformats.org/officeDocument/2006/relationships/hyperlink" Target="https://es.wikipedia.org/wiki/Pensamiento_%C3%BAnico" TargetMode="External"/><Relationship Id="rId12" Type="http://schemas.openxmlformats.org/officeDocument/2006/relationships/hyperlink" Target="https://es.wikipedia.org/wiki/Kazajist%C3%A1n" TargetMode="External"/><Relationship Id="rId17" Type="http://schemas.openxmlformats.org/officeDocument/2006/relationships/hyperlink" Target="https://es.wikipedia.org/wiki/Ir%C3%A1n" TargetMode="External"/><Relationship Id="rId25" Type="http://schemas.openxmlformats.org/officeDocument/2006/relationships/image" Target="media/image2.jpeg"/><Relationship Id="rId33" Type="http://schemas.openxmlformats.org/officeDocument/2006/relationships/hyperlink" Target="javascript:window.print()" TargetMode="External"/><Relationship Id="rId38" Type="http://schemas.openxmlformats.org/officeDocument/2006/relationships/hyperlink" Target="http://seenthis.net/#ajouter=*%C2%BFPuede%20evitarse%20a%C3%BAn%20la%20guerra%20generalizada?*%20%7C%20Thierry%20Meyssan&amp;url_site=http://www.voltairenet.org/article193561.html&amp;extrait=Se%20aceleran%20los%20acontecimientos%20alrededor%20de%20la%20crisis%20siria%20poniendo%20as%C3%AD%20de%20manifiesto%20la%20real%20envergadura%20del%20conflicto%20entre%20el%20bando%20de%20los%20atlantistas%20y%20el%20bloque%20ruso-chino.%20Luego%20de%20haber%20se%C3%B1alado%20el%20creciente%20peligro%20de%20generalizaci%C3%B3n%20de%20la%20guerra%20convencional,%20o%20incluso%20nuclear,%20Thierry%20Meyssan%20analiza%20las%20maniobras%20de%20Estados%20Unidos%20y%20las%20respuestas%20de%20Rusia.&amp;txt=#Irak#Rep%C3%BAblica%20%C3%81rabe%20Siria#Federaci%C3%B3n%20de%20Rusia%20#Estados%20Unidos%20de%20Am%C3%A9rica#Yem%C3%A9n" TargetMode="External"/><Relationship Id="rId2" Type="http://schemas.openxmlformats.org/officeDocument/2006/relationships/styles" Target="styles.xml"/><Relationship Id="rId16" Type="http://schemas.openxmlformats.org/officeDocument/2006/relationships/hyperlink" Target="https://es.wikipedia.org/wiki/India" TargetMode="External"/><Relationship Id="rId20" Type="http://schemas.openxmlformats.org/officeDocument/2006/relationships/hyperlink" Target="https://es.wikipedia.org/wiki/The_Wall_Street_Journal" TargetMode="External"/><Relationship Id="rId29" Type="http://schemas.openxmlformats.org/officeDocument/2006/relationships/hyperlink" Target="https://es.wikipedia.org/wiki/Jean-Marc_Ayraul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Organizaci%C3%B3n_de_Cooperaci%C3%B3n_de_Shangh%C3%A1i" TargetMode="External"/><Relationship Id="rId24" Type="http://schemas.openxmlformats.org/officeDocument/2006/relationships/image" Target="media/image1.png"/><Relationship Id="rId32" Type="http://schemas.openxmlformats.org/officeDocument/2006/relationships/hyperlink" Target="https://es.wikipedia.org/wiki/Wilhelm_Weitling" TargetMode="External"/><Relationship Id="rId37" Type="http://schemas.openxmlformats.org/officeDocument/2006/relationships/hyperlink" Target="http://del.icio.us/post?url=http://www.voltairenet.org/article193561.html&amp;title=%C2%BFPuede%20evitarse%20a%C3%BAn%20la%20guerra%20generalizada?%20%5bRed%20Voltaire%5d&amp;notes=Se%20aceleran%20los%20acontecimientos%20alrededor%20de%20la%20crisis%20siria%20poniendo%20as%C3%AD%20de%20manifiesto%20la%20real%20envergadura%20del%20conflicto%20entre%20el%20bando%20de%20los%20atlantistas%20y%20el%20bloque%20ruso-chino.%20Luego%20de%20haber%20se%C3%B1alado%20el%20creciente%20peligro%20de%20generalizaci%C3%B3n%20de%20la%20guerra%20convencional,%20o%20incluso%20nuclear,%20Thierry%20Meyssan%20analiza%20las%20maniobras%20de%20Estados%20Unidos%20y%20las%20respuestas%20de%20Rusia." TargetMode="External"/><Relationship Id="rId40" Type="http://schemas.openxmlformats.org/officeDocument/2006/relationships/hyperlink" Target="http://www.voltairenet.org/spip.php?page=backend&amp;id_secteur=1110&amp;lang=es" TargetMode="External"/><Relationship Id="rId5" Type="http://schemas.openxmlformats.org/officeDocument/2006/relationships/footnotes" Target="footnotes.xml"/><Relationship Id="rId15" Type="http://schemas.openxmlformats.org/officeDocument/2006/relationships/hyperlink" Target="https://es.wikipedia.org/wiki/Uzbekist%C3%A1n" TargetMode="External"/><Relationship Id="rId23" Type="http://schemas.openxmlformats.org/officeDocument/2006/relationships/hyperlink" Target="https://elrobotpescador.com/2016/01/04/por-que-la-tercera-guerra-mundial-parece-inevitable/comment-page-1/" TargetMode="External"/><Relationship Id="rId28" Type="http://schemas.openxmlformats.org/officeDocument/2006/relationships/hyperlink" Target="https://es.wikipedia.org/wiki/Sergu%C3%A9i_Lavrov" TargetMode="External"/><Relationship Id="rId36" Type="http://schemas.openxmlformats.org/officeDocument/2006/relationships/hyperlink" Target="http://twitter.com/?status=%C2%BFPuede%20evitarse%20a%C3%BAn%20la%20guerra%20generalizada?%20http://www.voltairenet.org/a193561%20%5bRed%20Voltaire%5d" TargetMode="External"/><Relationship Id="rId10" Type="http://schemas.openxmlformats.org/officeDocument/2006/relationships/hyperlink" Target="https://es.wikipedia.org/wiki/Francmasoner%C3%ADa" TargetMode="External"/><Relationship Id="rId19" Type="http://schemas.openxmlformats.org/officeDocument/2006/relationships/hyperlink" Target="https://es.wikipedia.org/wiki/Paul_Craig_Roberts" TargetMode="External"/><Relationship Id="rId31" Type="http://schemas.openxmlformats.org/officeDocument/2006/relationships/hyperlink" Target="https://www.google.es/?gws_rd=ssl" TargetMode="External"/><Relationship Id="rId4" Type="http://schemas.openxmlformats.org/officeDocument/2006/relationships/webSettings" Target="webSettings.xml"/><Relationship Id="rId9" Type="http://schemas.openxmlformats.org/officeDocument/2006/relationships/hyperlink" Target="http://www.nodo50.org/gpm/SiriaBis/01.htm" TargetMode="External"/><Relationship Id="rId14" Type="http://schemas.openxmlformats.org/officeDocument/2006/relationships/hyperlink" Target="https://es.wikipedia.org/wiki/Tayikist%C3%A1n" TargetMode="External"/><Relationship Id="rId22" Type="http://schemas.openxmlformats.org/officeDocument/2006/relationships/hyperlink" Target="http://elpais.com/diario/2001/12/14/internacional/1008284418_850215.html" TargetMode="External"/><Relationship Id="rId27" Type="http://schemas.openxmlformats.org/officeDocument/2006/relationships/hyperlink" Target="https://es.wikipedia.org/wiki/Eid_al-Adha" TargetMode="External"/><Relationship Id="rId30" Type="http://schemas.openxmlformats.org/officeDocument/2006/relationships/hyperlink" Target="http://www.voltairenet.org/auteur29.html?lang=es" TargetMode="External"/><Relationship Id="rId35" Type="http://schemas.openxmlformats.org/officeDocument/2006/relationships/hyperlink" Target="http://www.facebook.com/sharer.php?u=http://www.voltairenet.org/article193561.html&amp;t=%C2%BFPuede%20evitarse%20a%C3%BAn%20la%20guerra%20generalizada?%20%5bRed%20Voltaire%5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6A9D-EF4F-4E32-AD36-0D696236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6300</Words>
  <Characters>34655</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2016-10-23T06:27:00Z</cp:lastPrinted>
  <dcterms:created xsi:type="dcterms:W3CDTF">2016-12-14T10:51:00Z</dcterms:created>
  <dcterms:modified xsi:type="dcterms:W3CDTF">2016-12-14T10:53:00Z</dcterms:modified>
</cp:coreProperties>
</file>