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3A" w:rsidRPr="00BE65CB" w:rsidRDefault="003D4BC5" w:rsidP="00426D3A">
      <w:pPr>
        <w:ind w:left="1701"/>
        <w:jc w:val="center"/>
        <w:rPr>
          <w:rFonts w:ascii="Times New Roman" w:hAnsi="Times New Roman" w:cs="Times New Roman"/>
          <w:b/>
          <w:sz w:val="48"/>
          <w:szCs w:val="48"/>
          <w:u w:val="single"/>
        </w:rPr>
      </w:pPr>
      <w:r w:rsidRPr="00BE65CB">
        <w:rPr>
          <w:rFonts w:ascii="Times New Roman" w:hAnsi="Times New Roman" w:cs="Times New Roman"/>
          <w:b/>
          <w:sz w:val="48"/>
          <w:szCs w:val="48"/>
          <w:u w:val="single"/>
        </w:rPr>
        <w:t>La política económica del desconcierto y la improvisación</w:t>
      </w:r>
    </w:p>
    <w:p w:rsidR="005D0660" w:rsidRDefault="005D0660" w:rsidP="00426D3A">
      <w:pPr>
        <w:ind w:left="1701"/>
        <w:jc w:val="center"/>
        <w:rPr>
          <w:rFonts w:ascii="Times New Roman" w:hAnsi="Times New Roman" w:cs="Times New Roman"/>
          <w:b/>
          <w:sz w:val="44"/>
          <w:szCs w:val="44"/>
        </w:rPr>
      </w:pPr>
    </w:p>
    <w:p w:rsidR="003D4BC5" w:rsidRPr="00BE65CB" w:rsidRDefault="007D38D6" w:rsidP="00426D3A">
      <w:pPr>
        <w:ind w:left="1701"/>
        <w:jc w:val="center"/>
        <w:rPr>
          <w:rFonts w:ascii="Times New Roman" w:hAnsi="Times New Roman" w:cs="Times New Roman"/>
          <w:b/>
          <w:sz w:val="44"/>
          <w:szCs w:val="44"/>
          <w:u w:val="single"/>
        </w:rPr>
      </w:pPr>
      <w:r>
        <w:rPr>
          <w:rFonts w:ascii="Times New Roman" w:hAnsi="Times New Roman" w:cs="Times New Roman"/>
          <w:b/>
          <w:sz w:val="40"/>
          <w:szCs w:val="40"/>
        </w:rPr>
        <w:t xml:space="preserve">01. </w:t>
      </w:r>
      <w:r w:rsidR="00BE65CB" w:rsidRPr="00BE65CB">
        <w:rPr>
          <w:rFonts w:ascii="Times New Roman" w:hAnsi="Times New Roman" w:cs="Times New Roman"/>
          <w:b/>
          <w:sz w:val="40"/>
          <w:szCs w:val="40"/>
          <w:u w:val="single"/>
        </w:rPr>
        <w:t>Introducción</w:t>
      </w:r>
    </w:p>
    <w:p w:rsidR="00BE65CB" w:rsidRDefault="00BE65CB" w:rsidP="00426D3A">
      <w:pPr>
        <w:jc w:val="both"/>
        <w:rPr>
          <w:rFonts w:ascii="Times New Roman" w:hAnsi="Times New Roman" w:cs="Times New Roman"/>
          <w:sz w:val="28"/>
          <w:szCs w:val="28"/>
        </w:rPr>
      </w:pPr>
    </w:p>
    <w:p w:rsidR="00426D3A" w:rsidRPr="00426D3A" w:rsidRDefault="007B70A6" w:rsidP="00426D3A">
      <w:pPr>
        <w:jc w:val="both"/>
        <w:rPr>
          <w:rFonts w:ascii="Times New Roman" w:hAnsi="Times New Roman" w:cs="Times New Roman"/>
          <w:sz w:val="28"/>
          <w:szCs w:val="28"/>
        </w:rPr>
      </w:pPr>
      <w:r w:rsidRPr="00726EDB">
        <w:rPr>
          <w:rFonts w:ascii="Times New Roman" w:hAnsi="Times New Roman" w:cs="Times New Roman"/>
          <w:sz w:val="28"/>
          <w:szCs w:val="28"/>
        </w:rPr>
        <w:tab/>
      </w:r>
      <w:r w:rsidR="00726EDB">
        <w:rPr>
          <w:rFonts w:ascii="Times New Roman" w:hAnsi="Times New Roman" w:cs="Times New Roman"/>
          <w:sz w:val="28"/>
          <w:szCs w:val="28"/>
        </w:rPr>
        <w:t>Desde el p</w:t>
      </w:r>
      <w:r w:rsidR="00451C8D" w:rsidRPr="00726EDB">
        <w:rPr>
          <w:rFonts w:ascii="Times New Roman" w:hAnsi="Times New Roman" w:cs="Times New Roman"/>
          <w:sz w:val="28"/>
          <w:szCs w:val="28"/>
        </w:rPr>
        <w:t xml:space="preserve">asado mes de febrero </w:t>
      </w:r>
      <w:r w:rsidR="00564C91" w:rsidRPr="00726EDB">
        <w:rPr>
          <w:rFonts w:ascii="Times New Roman" w:hAnsi="Times New Roman" w:cs="Times New Roman"/>
          <w:sz w:val="28"/>
          <w:szCs w:val="28"/>
        </w:rPr>
        <w:t xml:space="preserve">de 2016 en que publicamos el capítulo </w:t>
      </w:r>
      <w:r w:rsidRPr="00726EDB">
        <w:rPr>
          <w:rFonts w:ascii="Times New Roman" w:hAnsi="Times New Roman" w:cs="Times New Roman"/>
          <w:sz w:val="28"/>
          <w:szCs w:val="28"/>
        </w:rPr>
        <w:t>1</w:t>
      </w:r>
      <w:r w:rsidR="00250D7D" w:rsidRPr="00726EDB">
        <w:rPr>
          <w:rFonts w:ascii="Times New Roman" w:hAnsi="Times New Roman" w:cs="Times New Roman"/>
          <w:sz w:val="28"/>
          <w:szCs w:val="28"/>
        </w:rPr>
        <w:t>5</w:t>
      </w:r>
      <w:r w:rsidRPr="00726EDB">
        <w:rPr>
          <w:rFonts w:ascii="Times New Roman" w:hAnsi="Times New Roman" w:cs="Times New Roman"/>
          <w:sz w:val="28"/>
          <w:szCs w:val="28"/>
        </w:rPr>
        <w:t xml:space="preserve"> del trabajo por entregas periódicas titulado: </w:t>
      </w:r>
      <w:r w:rsidRPr="00726EDB">
        <w:rPr>
          <w:rFonts w:ascii="Times New Roman" w:hAnsi="Times New Roman" w:cs="Times New Roman"/>
          <w:i/>
          <w:sz w:val="28"/>
          <w:szCs w:val="28"/>
        </w:rPr>
        <w:t>“Marxismo y stalinismo a la luz de la historia”</w:t>
      </w:r>
      <w:r w:rsidR="00564C91" w:rsidRPr="00726EDB">
        <w:rPr>
          <w:rFonts w:ascii="Times New Roman" w:hAnsi="Times New Roman" w:cs="Times New Roman"/>
          <w:sz w:val="28"/>
          <w:szCs w:val="28"/>
        </w:rPr>
        <w:t>, dejamos</w:t>
      </w:r>
      <w:r w:rsidR="00564C91" w:rsidRPr="00726EDB">
        <w:rPr>
          <w:rFonts w:ascii="Times New Roman" w:hAnsi="Times New Roman" w:cs="Times New Roman"/>
          <w:b/>
          <w:sz w:val="28"/>
          <w:szCs w:val="28"/>
        </w:rPr>
        <w:t xml:space="preserve"> </w:t>
      </w:r>
      <w:r w:rsidR="00643762" w:rsidRPr="00643762">
        <w:rPr>
          <w:rFonts w:ascii="Times New Roman" w:hAnsi="Times New Roman" w:cs="Times New Roman"/>
          <w:sz w:val="28"/>
          <w:szCs w:val="28"/>
        </w:rPr>
        <w:t xml:space="preserve">momentáneamente </w:t>
      </w:r>
      <w:r w:rsidR="00564C91" w:rsidRPr="00726EDB">
        <w:rPr>
          <w:rFonts w:ascii="Times New Roman" w:hAnsi="Times New Roman" w:cs="Times New Roman"/>
          <w:sz w:val="28"/>
          <w:szCs w:val="28"/>
        </w:rPr>
        <w:t xml:space="preserve">de </w:t>
      </w:r>
      <w:r w:rsidR="00E618BA" w:rsidRPr="00726EDB">
        <w:rPr>
          <w:rFonts w:ascii="Times New Roman" w:hAnsi="Times New Roman" w:cs="Times New Roman"/>
          <w:sz w:val="28"/>
          <w:szCs w:val="28"/>
        </w:rPr>
        <w:t xml:space="preserve">ocuparnos en </w:t>
      </w:r>
      <w:r w:rsidR="00E87EE8">
        <w:rPr>
          <w:rFonts w:ascii="Times New Roman" w:hAnsi="Times New Roman" w:cs="Times New Roman"/>
          <w:sz w:val="28"/>
          <w:szCs w:val="28"/>
        </w:rPr>
        <w:t xml:space="preserve">redactar y </w:t>
      </w:r>
      <w:r w:rsidR="00564C91" w:rsidRPr="00726EDB">
        <w:rPr>
          <w:rFonts w:ascii="Times New Roman" w:hAnsi="Times New Roman" w:cs="Times New Roman"/>
          <w:sz w:val="28"/>
          <w:szCs w:val="28"/>
        </w:rPr>
        <w:t>publicar</w:t>
      </w:r>
      <w:r w:rsidR="00564C91" w:rsidRPr="00726EDB">
        <w:rPr>
          <w:rFonts w:ascii="Times New Roman" w:hAnsi="Times New Roman" w:cs="Times New Roman"/>
          <w:b/>
          <w:sz w:val="28"/>
          <w:szCs w:val="28"/>
        </w:rPr>
        <w:t xml:space="preserve"> </w:t>
      </w:r>
      <w:r w:rsidR="00564C91" w:rsidRPr="00726EDB">
        <w:rPr>
          <w:rFonts w:ascii="Times New Roman" w:hAnsi="Times New Roman" w:cs="Times New Roman"/>
          <w:sz w:val="28"/>
          <w:szCs w:val="28"/>
        </w:rPr>
        <w:t>los capítulos subsiguientes</w:t>
      </w:r>
      <w:r w:rsidR="00E618BA" w:rsidRPr="00726EDB">
        <w:rPr>
          <w:rFonts w:ascii="Times New Roman" w:hAnsi="Times New Roman" w:cs="Times New Roman"/>
          <w:sz w:val="28"/>
          <w:szCs w:val="28"/>
        </w:rPr>
        <w:t>,</w:t>
      </w:r>
      <w:r w:rsidR="00250D7D" w:rsidRPr="00726EDB">
        <w:rPr>
          <w:rFonts w:ascii="Times New Roman" w:hAnsi="Times New Roman" w:cs="Times New Roman"/>
          <w:sz w:val="28"/>
          <w:szCs w:val="28"/>
        </w:rPr>
        <w:t xml:space="preserve"> </w:t>
      </w:r>
      <w:r w:rsidR="00564C91" w:rsidRPr="00726EDB">
        <w:rPr>
          <w:rFonts w:ascii="Times New Roman" w:hAnsi="Times New Roman" w:cs="Times New Roman"/>
          <w:sz w:val="28"/>
          <w:szCs w:val="28"/>
        </w:rPr>
        <w:t xml:space="preserve">para dedicarnos </w:t>
      </w:r>
      <w:r w:rsidR="00140545">
        <w:rPr>
          <w:rFonts w:ascii="Times New Roman" w:hAnsi="Times New Roman" w:cs="Times New Roman"/>
          <w:sz w:val="28"/>
          <w:szCs w:val="28"/>
        </w:rPr>
        <w:t xml:space="preserve">con prioridad </w:t>
      </w:r>
      <w:r w:rsidR="00564C91" w:rsidRPr="00726EDB">
        <w:rPr>
          <w:rFonts w:ascii="Times New Roman" w:hAnsi="Times New Roman" w:cs="Times New Roman"/>
          <w:sz w:val="28"/>
          <w:szCs w:val="28"/>
        </w:rPr>
        <w:t>a</w:t>
      </w:r>
      <w:r w:rsidR="00140545">
        <w:rPr>
          <w:rFonts w:ascii="Times New Roman" w:hAnsi="Times New Roman" w:cs="Times New Roman"/>
          <w:sz w:val="28"/>
          <w:szCs w:val="28"/>
        </w:rPr>
        <w:t xml:space="preserve"> razonar sobre </w:t>
      </w:r>
      <w:r w:rsidR="00250D7D" w:rsidRPr="00726EDB">
        <w:rPr>
          <w:rFonts w:ascii="Times New Roman" w:hAnsi="Times New Roman" w:cs="Times New Roman"/>
          <w:sz w:val="28"/>
          <w:szCs w:val="28"/>
        </w:rPr>
        <w:t xml:space="preserve">lo sucedido en este mundo </w:t>
      </w:r>
      <w:r w:rsidR="00250D7D" w:rsidRPr="00726EDB">
        <w:rPr>
          <w:rFonts w:ascii="Times New Roman" w:hAnsi="Times New Roman" w:cs="Times New Roman"/>
          <w:b/>
          <w:sz w:val="28"/>
          <w:szCs w:val="28"/>
          <w:u w:val="single"/>
        </w:rPr>
        <w:t xml:space="preserve">a raíz de la </w:t>
      </w:r>
      <w:r w:rsidR="00E618BA" w:rsidRPr="00726EDB">
        <w:rPr>
          <w:rFonts w:ascii="Times New Roman" w:hAnsi="Times New Roman" w:cs="Times New Roman"/>
          <w:b/>
          <w:sz w:val="28"/>
          <w:szCs w:val="28"/>
          <w:u w:val="single"/>
        </w:rPr>
        <w:t xml:space="preserve">presente </w:t>
      </w:r>
      <w:r w:rsidR="00250D7D" w:rsidRPr="00726EDB">
        <w:rPr>
          <w:rFonts w:ascii="Times New Roman" w:hAnsi="Times New Roman" w:cs="Times New Roman"/>
          <w:b/>
          <w:sz w:val="28"/>
          <w:szCs w:val="28"/>
          <w:u w:val="single"/>
        </w:rPr>
        <w:t>crisis terminal del sistema</w:t>
      </w:r>
      <w:r w:rsidR="002F07CD" w:rsidRPr="00726EDB">
        <w:rPr>
          <w:rFonts w:ascii="Times New Roman" w:hAnsi="Times New Roman" w:cs="Times New Roman"/>
          <w:sz w:val="28"/>
          <w:szCs w:val="28"/>
        </w:rPr>
        <w:t xml:space="preserve">, </w:t>
      </w:r>
      <w:r w:rsidR="00E618BA" w:rsidRPr="00726EDB">
        <w:rPr>
          <w:rFonts w:ascii="Times New Roman" w:hAnsi="Times New Roman" w:cs="Times New Roman"/>
          <w:sz w:val="28"/>
          <w:szCs w:val="28"/>
        </w:rPr>
        <w:t xml:space="preserve">siguiendo a pie juntillas lo </w:t>
      </w:r>
      <w:r w:rsidR="00451C8D" w:rsidRPr="00726EDB">
        <w:rPr>
          <w:rFonts w:ascii="Times New Roman" w:hAnsi="Times New Roman" w:cs="Times New Roman"/>
          <w:sz w:val="28"/>
          <w:szCs w:val="28"/>
        </w:rPr>
        <w:t xml:space="preserve">dicho </w:t>
      </w:r>
      <w:r w:rsidR="00726EDB">
        <w:rPr>
          <w:rFonts w:ascii="Times New Roman" w:hAnsi="Times New Roman" w:cs="Times New Roman"/>
          <w:sz w:val="28"/>
          <w:szCs w:val="28"/>
        </w:rPr>
        <w:t xml:space="preserve">en </w:t>
      </w:r>
      <w:r w:rsidR="00451C8D" w:rsidRPr="00726EDB">
        <w:rPr>
          <w:rFonts w:ascii="Times New Roman" w:hAnsi="Times New Roman" w:cs="Times New Roman"/>
          <w:sz w:val="28"/>
          <w:szCs w:val="28"/>
        </w:rPr>
        <w:t xml:space="preserve">agosto de 2015 bajo el título: </w:t>
      </w:r>
      <w:hyperlink r:id="rId8" w:history="1">
        <w:r w:rsidR="00451C8D" w:rsidRPr="00426D3A">
          <w:rPr>
            <w:rStyle w:val="Hipervnculo"/>
            <w:rFonts w:ascii="Times New Roman" w:hAnsi="Times New Roman" w:cs="Times New Roman"/>
            <w:b/>
            <w:i/>
            <w:sz w:val="28"/>
            <w:szCs w:val="28"/>
            <w:u w:val="none"/>
          </w:rPr>
          <w:t>“</w:t>
        </w:r>
        <w:r w:rsidR="00451C8D" w:rsidRPr="00726EDB">
          <w:rPr>
            <w:rStyle w:val="Hipervnculo"/>
            <w:rFonts w:ascii="Times New Roman" w:hAnsi="Times New Roman" w:cs="Times New Roman"/>
            <w:b/>
            <w:i/>
            <w:sz w:val="28"/>
            <w:szCs w:val="28"/>
          </w:rPr>
          <w:t>Los secretos mejor guardados de la burguesía van saliendo a la luz pública</w:t>
        </w:r>
        <w:r w:rsidR="00123FD8" w:rsidRPr="00426D3A">
          <w:rPr>
            <w:rStyle w:val="Hipervnculo"/>
            <w:rFonts w:ascii="Times New Roman" w:hAnsi="Times New Roman" w:cs="Times New Roman"/>
            <w:b/>
            <w:i/>
            <w:sz w:val="28"/>
            <w:szCs w:val="28"/>
            <w:u w:val="none"/>
          </w:rPr>
          <w:t>”</w:t>
        </w:r>
      </w:hyperlink>
      <w:r w:rsidR="00426D3A">
        <w:rPr>
          <w:rFonts w:ascii="Times New Roman" w:hAnsi="Times New Roman" w:cs="Times New Roman"/>
          <w:sz w:val="28"/>
          <w:szCs w:val="28"/>
        </w:rPr>
        <w:t>:</w:t>
      </w:r>
    </w:p>
    <w:p w:rsidR="00C56B0F" w:rsidRDefault="00426D3A" w:rsidP="00426D3A">
      <w:pPr>
        <w:ind w:left="1560"/>
        <w:jc w:val="both"/>
        <w:rPr>
          <w:rFonts w:ascii="Times New Roman" w:hAnsi="Times New Roman" w:cs="Times New Roman"/>
          <w:b/>
          <w:sz w:val="24"/>
          <w:szCs w:val="24"/>
        </w:rPr>
      </w:pPr>
      <w:r w:rsidRPr="002F07CD">
        <w:rPr>
          <w:rFonts w:ascii="Times New Roman" w:hAnsi="Times New Roman" w:cs="Times New Roman"/>
          <w:b/>
          <w:sz w:val="24"/>
          <w:szCs w:val="24"/>
        </w:rPr>
        <w:t xml:space="preserve">&lt;&lt;Sí. Los asalariados y trabajadores autónomos somos educados desde pequeños, en el hábito de limitarnos a conocer </w:t>
      </w:r>
      <w:r>
        <w:rPr>
          <w:rFonts w:ascii="Times New Roman" w:hAnsi="Times New Roman" w:cs="Times New Roman"/>
          <w:b/>
          <w:sz w:val="24"/>
          <w:szCs w:val="24"/>
        </w:rPr>
        <w:t>de la realidad</w:t>
      </w:r>
      <w:r w:rsidR="00C15CB5">
        <w:rPr>
          <w:rFonts w:ascii="Times New Roman" w:hAnsi="Times New Roman" w:cs="Times New Roman"/>
          <w:b/>
          <w:sz w:val="24"/>
          <w:szCs w:val="24"/>
        </w:rPr>
        <w:t xml:space="preserve"> que vivimos, </w:t>
      </w:r>
      <w:r w:rsidRPr="002F07CD">
        <w:rPr>
          <w:rFonts w:ascii="Times New Roman" w:hAnsi="Times New Roman" w:cs="Times New Roman"/>
          <w:b/>
          <w:sz w:val="24"/>
          <w:szCs w:val="24"/>
        </w:rPr>
        <w:t>poco m</w:t>
      </w:r>
      <w:r w:rsidR="00C56B0F" w:rsidRPr="002F07CD">
        <w:rPr>
          <w:rFonts w:ascii="Times New Roman" w:hAnsi="Times New Roman" w:cs="Times New Roman"/>
          <w:b/>
          <w:sz w:val="24"/>
          <w:szCs w:val="24"/>
        </w:rPr>
        <w:t xml:space="preserve">ás de lo que se nos exige para el ejercicio eficaz de nuestras respectivas ocupaciones laborales. Y ese poco más no pasa de ser </w:t>
      </w:r>
      <w:r w:rsidR="0031597F">
        <w:rPr>
          <w:rFonts w:ascii="Times New Roman" w:hAnsi="Times New Roman" w:cs="Times New Roman"/>
          <w:b/>
          <w:sz w:val="24"/>
          <w:szCs w:val="24"/>
        </w:rPr>
        <w:t>l</w:t>
      </w:r>
      <w:r w:rsidR="00C56B0F" w:rsidRPr="002F07CD">
        <w:rPr>
          <w:rFonts w:ascii="Times New Roman" w:hAnsi="Times New Roman" w:cs="Times New Roman"/>
          <w:b/>
          <w:sz w:val="24"/>
          <w:szCs w:val="24"/>
        </w:rPr>
        <w:t>o que se conoce por “actualidad”, que los periodistas</w:t>
      </w:r>
      <w:r w:rsidR="008850DC">
        <w:rPr>
          <w:rFonts w:ascii="Times New Roman" w:hAnsi="Times New Roman" w:cs="Times New Roman"/>
          <w:b/>
          <w:sz w:val="24"/>
          <w:szCs w:val="24"/>
        </w:rPr>
        <w:t xml:space="preserve"> venales</w:t>
      </w:r>
      <w:r w:rsidR="00C56B0F" w:rsidRPr="002F07CD">
        <w:rPr>
          <w:rFonts w:ascii="Times New Roman" w:hAnsi="Times New Roman" w:cs="Times New Roman"/>
          <w:b/>
          <w:sz w:val="24"/>
          <w:szCs w:val="24"/>
        </w:rPr>
        <w:t xml:space="preserve"> </w:t>
      </w:r>
      <w:r w:rsidR="005C45D0">
        <w:rPr>
          <w:rFonts w:ascii="Times New Roman" w:hAnsi="Times New Roman" w:cs="Times New Roman"/>
          <w:b/>
          <w:sz w:val="24"/>
          <w:szCs w:val="24"/>
        </w:rPr>
        <w:t>—por lo general cómplices del poder político constituido— difunden e</w:t>
      </w:r>
      <w:r w:rsidR="00C56B0F" w:rsidRPr="002F07CD">
        <w:rPr>
          <w:rFonts w:ascii="Times New Roman" w:hAnsi="Times New Roman" w:cs="Times New Roman"/>
          <w:b/>
          <w:sz w:val="24"/>
          <w:szCs w:val="24"/>
        </w:rPr>
        <w:t xml:space="preserve">n sus respectivos </w:t>
      </w:r>
      <w:r w:rsidR="00C56B0F" w:rsidRPr="002F07CD">
        <w:rPr>
          <w:rFonts w:ascii="Times New Roman" w:hAnsi="Times New Roman" w:cs="Times New Roman"/>
          <w:b/>
          <w:sz w:val="24"/>
          <w:szCs w:val="24"/>
          <w:u w:val="single"/>
        </w:rPr>
        <w:t>medios de comunicación</w:t>
      </w:r>
      <w:r w:rsidR="00C56B0F" w:rsidRPr="002F07CD">
        <w:rPr>
          <w:rFonts w:ascii="Times New Roman" w:hAnsi="Times New Roman" w:cs="Times New Roman"/>
          <w:b/>
          <w:sz w:val="24"/>
          <w:szCs w:val="24"/>
        </w:rPr>
        <w:t xml:space="preserve"> diariamente deambulando por la superficie de los hechos manifiestos: </w:t>
      </w:r>
      <w:r w:rsidR="00C15CB5">
        <w:rPr>
          <w:rFonts w:ascii="Times New Roman" w:hAnsi="Times New Roman" w:cs="Times New Roman"/>
          <w:b/>
          <w:sz w:val="24"/>
          <w:szCs w:val="24"/>
        </w:rPr>
        <w:t xml:space="preserve">es </w:t>
      </w:r>
      <w:r w:rsidR="00C56B0F" w:rsidRPr="002F07CD">
        <w:rPr>
          <w:rFonts w:ascii="Times New Roman" w:hAnsi="Times New Roman" w:cs="Times New Roman"/>
          <w:b/>
          <w:sz w:val="24"/>
          <w:szCs w:val="24"/>
        </w:rPr>
        <w:t xml:space="preserve">el sensacionalismo, </w:t>
      </w:r>
      <w:r w:rsidR="00C15CB5">
        <w:rPr>
          <w:rFonts w:ascii="Times New Roman" w:hAnsi="Times New Roman" w:cs="Times New Roman"/>
          <w:b/>
          <w:sz w:val="24"/>
          <w:szCs w:val="24"/>
        </w:rPr>
        <w:t xml:space="preserve">o sea, </w:t>
      </w:r>
      <w:r w:rsidR="00C56B0F" w:rsidRPr="002F07CD">
        <w:rPr>
          <w:rFonts w:ascii="Times New Roman" w:hAnsi="Times New Roman" w:cs="Times New Roman"/>
          <w:b/>
          <w:sz w:val="24"/>
          <w:szCs w:val="24"/>
        </w:rPr>
        <w:t xml:space="preserve">lo que la </w:t>
      </w:r>
      <w:r w:rsidR="00C56B0F" w:rsidRPr="002F07CD">
        <w:rPr>
          <w:rFonts w:ascii="Times New Roman" w:hAnsi="Times New Roman" w:cs="Times New Roman"/>
          <w:b/>
          <w:sz w:val="24"/>
          <w:szCs w:val="24"/>
          <w:u w:val="single"/>
        </w:rPr>
        <w:t>realidad</w:t>
      </w:r>
      <w:r w:rsidR="00C56B0F" w:rsidRPr="00C15CB5">
        <w:rPr>
          <w:rFonts w:ascii="Times New Roman" w:hAnsi="Times New Roman" w:cs="Times New Roman"/>
          <w:b/>
          <w:sz w:val="24"/>
          <w:szCs w:val="24"/>
        </w:rPr>
        <w:t xml:space="preserve"> </w:t>
      </w:r>
      <w:r w:rsidR="00C56B0F" w:rsidRPr="002F07CD">
        <w:rPr>
          <w:rFonts w:ascii="Times New Roman" w:hAnsi="Times New Roman" w:cs="Times New Roman"/>
          <w:b/>
          <w:sz w:val="24"/>
          <w:szCs w:val="24"/>
        </w:rPr>
        <w:t xml:space="preserve">aparenta ser en los distintos ámbitos de la vida social, económica, política, artística, deportiva, etc., etc. Pero nada se nos informa sobre </w:t>
      </w:r>
      <w:r w:rsidR="005C45D0">
        <w:rPr>
          <w:rFonts w:ascii="Times New Roman" w:hAnsi="Times New Roman" w:cs="Times New Roman"/>
          <w:b/>
          <w:sz w:val="24"/>
          <w:szCs w:val="24"/>
        </w:rPr>
        <w:t>los hechos</w:t>
      </w:r>
      <w:r w:rsidR="00C56B0F" w:rsidRPr="002F07CD">
        <w:rPr>
          <w:rFonts w:ascii="Times New Roman" w:hAnsi="Times New Roman" w:cs="Times New Roman"/>
          <w:b/>
          <w:sz w:val="24"/>
          <w:szCs w:val="24"/>
        </w:rPr>
        <w:t xml:space="preserve"> de fundamental trascendencia histórica, que permiten explicar la </w:t>
      </w:r>
      <w:r w:rsidR="00C56B0F" w:rsidRPr="002F07CD">
        <w:rPr>
          <w:rFonts w:ascii="Times New Roman" w:hAnsi="Times New Roman" w:cs="Times New Roman"/>
          <w:b/>
          <w:sz w:val="24"/>
          <w:szCs w:val="24"/>
          <w:u w:val="single"/>
        </w:rPr>
        <w:t>esencia</w:t>
      </w:r>
      <w:r w:rsidR="00C56B0F" w:rsidRPr="002F07CD">
        <w:rPr>
          <w:rFonts w:ascii="Times New Roman" w:hAnsi="Times New Roman" w:cs="Times New Roman"/>
          <w:b/>
          <w:sz w:val="24"/>
          <w:szCs w:val="24"/>
        </w:rPr>
        <w:t xml:space="preserve"> o naturaleza de esta sociedad, así como la de sus distintas instituciones —tanto públicas como privadas— </w:t>
      </w:r>
      <w:r w:rsidR="00C15CB5">
        <w:rPr>
          <w:rFonts w:ascii="Times New Roman" w:hAnsi="Times New Roman" w:cs="Times New Roman"/>
          <w:b/>
          <w:sz w:val="24"/>
          <w:szCs w:val="24"/>
        </w:rPr>
        <w:t xml:space="preserve">que hacen al carácter </w:t>
      </w:r>
      <w:r w:rsidR="008850DC">
        <w:rPr>
          <w:rFonts w:ascii="Times New Roman" w:hAnsi="Times New Roman" w:cs="Times New Roman"/>
          <w:b/>
          <w:sz w:val="24"/>
          <w:szCs w:val="24"/>
        </w:rPr>
        <w:t xml:space="preserve">y la moral corrupta </w:t>
      </w:r>
      <w:r w:rsidR="00C15CB5">
        <w:rPr>
          <w:rFonts w:ascii="Times New Roman" w:hAnsi="Times New Roman" w:cs="Times New Roman"/>
          <w:b/>
          <w:sz w:val="24"/>
          <w:szCs w:val="24"/>
        </w:rPr>
        <w:t>de</w:t>
      </w:r>
      <w:r w:rsidR="00C56B0F" w:rsidRPr="002F07CD">
        <w:rPr>
          <w:rFonts w:ascii="Times New Roman" w:hAnsi="Times New Roman" w:cs="Times New Roman"/>
          <w:b/>
          <w:sz w:val="24"/>
          <w:szCs w:val="24"/>
        </w:rPr>
        <w:t xml:space="preserve"> </w:t>
      </w:r>
      <w:r w:rsidR="00766629">
        <w:rPr>
          <w:rFonts w:ascii="Times New Roman" w:hAnsi="Times New Roman" w:cs="Times New Roman"/>
          <w:b/>
          <w:sz w:val="24"/>
          <w:szCs w:val="24"/>
        </w:rPr>
        <w:t>sus dirigentes</w:t>
      </w:r>
      <w:r w:rsidR="00C56B0F" w:rsidRPr="002F07CD">
        <w:rPr>
          <w:rFonts w:ascii="Times New Roman" w:hAnsi="Times New Roman" w:cs="Times New Roman"/>
          <w:b/>
          <w:sz w:val="24"/>
          <w:szCs w:val="24"/>
        </w:rPr>
        <w:t xml:space="preserve">&gt;&gt;. </w:t>
      </w:r>
      <w:r w:rsidR="00C56B0F" w:rsidRPr="002F07CD">
        <w:rPr>
          <w:rFonts w:ascii="Times New Roman" w:hAnsi="Times New Roman" w:cs="Times New Roman"/>
          <w:b/>
          <w:i/>
          <w:sz w:val="24"/>
          <w:szCs w:val="24"/>
        </w:rPr>
        <w:t>GPM</w:t>
      </w:r>
      <w:r w:rsidR="00C56B0F" w:rsidRPr="002F07CD">
        <w:rPr>
          <w:rFonts w:ascii="Times New Roman" w:hAnsi="Times New Roman" w:cs="Times New Roman"/>
          <w:b/>
          <w:sz w:val="24"/>
          <w:szCs w:val="24"/>
        </w:rPr>
        <w:t>.</w:t>
      </w:r>
    </w:p>
    <w:p w:rsidR="009F0EAE" w:rsidRPr="002F07CD" w:rsidRDefault="009F0EAE" w:rsidP="00426D3A">
      <w:pPr>
        <w:ind w:left="1560"/>
        <w:jc w:val="both"/>
        <w:rPr>
          <w:rFonts w:ascii="Times New Roman" w:hAnsi="Times New Roman" w:cs="Times New Roman"/>
          <w:b/>
          <w:sz w:val="24"/>
          <w:szCs w:val="24"/>
        </w:rPr>
      </w:pPr>
    </w:p>
    <w:p w:rsidR="00766629" w:rsidRDefault="00C56B0F" w:rsidP="00726EDB">
      <w:pPr>
        <w:ind w:right="5"/>
        <w:jc w:val="both"/>
        <w:rPr>
          <w:rFonts w:ascii="Times New Roman" w:hAnsi="Times New Roman" w:cs="Times New Roman"/>
          <w:sz w:val="28"/>
          <w:szCs w:val="28"/>
        </w:rPr>
      </w:pPr>
      <w:r>
        <w:rPr>
          <w:rFonts w:ascii="Times New Roman" w:hAnsi="Times New Roman" w:cs="Times New Roman"/>
          <w:b/>
          <w:sz w:val="28"/>
          <w:szCs w:val="28"/>
        </w:rPr>
        <w:tab/>
      </w:r>
      <w:r w:rsidR="00E87EE8" w:rsidRPr="00E87EE8">
        <w:rPr>
          <w:rFonts w:ascii="Times New Roman" w:hAnsi="Times New Roman" w:cs="Times New Roman"/>
          <w:sz w:val="28"/>
          <w:szCs w:val="28"/>
        </w:rPr>
        <w:t>Y en efecto</w:t>
      </w:r>
      <w:r w:rsidR="00E87EE8">
        <w:rPr>
          <w:rFonts w:ascii="Times New Roman" w:hAnsi="Times New Roman" w:cs="Times New Roman"/>
          <w:b/>
          <w:sz w:val="28"/>
          <w:szCs w:val="28"/>
        </w:rPr>
        <w:t xml:space="preserve">, </w:t>
      </w:r>
      <w:r w:rsidR="00E87EE8" w:rsidRPr="00E87EE8">
        <w:rPr>
          <w:rFonts w:ascii="Times New Roman" w:hAnsi="Times New Roman" w:cs="Times New Roman"/>
          <w:sz w:val="28"/>
          <w:szCs w:val="28"/>
        </w:rPr>
        <w:t>l</w:t>
      </w:r>
      <w:r w:rsidR="00726EDB" w:rsidRPr="00726EDB">
        <w:rPr>
          <w:rFonts w:ascii="Times New Roman" w:hAnsi="Times New Roman" w:cs="Times New Roman"/>
          <w:sz w:val="28"/>
          <w:szCs w:val="28"/>
        </w:rPr>
        <w:t xml:space="preserve">as </w:t>
      </w:r>
      <w:r w:rsidR="00316E5C">
        <w:rPr>
          <w:rFonts w:ascii="Times New Roman" w:hAnsi="Times New Roman" w:cs="Times New Roman"/>
          <w:b/>
          <w:sz w:val="28"/>
          <w:szCs w:val="28"/>
          <w:u w:val="single"/>
        </w:rPr>
        <w:t>35</w:t>
      </w:r>
      <w:r w:rsidR="00726EDB" w:rsidRPr="002C395A">
        <w:rPr>
          <w:rFonts w:ascii="Times New Roman" w:hAnsi="Times New Roman" w:cs="Times New Roman"/>
          <w:b/>
          <w:sz w:val="28"/>
          <w:szCs w:val="28"/>
          <w:u w:val="single"/>
        </w:rPr>
        <w:t xml:space="preserve"> publicaciones</w:t>
      </w:r>
      <w:r w:rsidR="00726EDB">
        <w:rPr>
          <w:rFonts w:ascii="Times New Roman" w:hAnsi="Times New Roman" w:cs="Times New Roman"/>
          <w:b/>
          <w:sz w:val="28"/>
          <w:szCs w:val="28"/>
        </w:rPr>
        <w:t xml:space="preserve"> </w:t>
      </w:r>
      <w:r w:rsidR="00E87EE8" w:rsidRPr="00E87EE8">
        <w:rPr>
          <w:rFonts w:ascii="Times New Roman" w:hAnsi="Times New Roman" w:cs="Times New Roman"/>
          <w:sz w:val="28"/>
          <w:szCs w:val="28"/>
        </w:rPr>
        <w:t>que dimos a conocer</w:t>
      </w:r>
      <w:r w:rsidR="00E87EE8">
        <w:rPr>
          <w:rFonts w:ascii="Times New Roman" w:hAnsi="Times New Roman" w:cs="Times New Roman"/>
          <w:b/>
          <w:sz w:val="28"/>
          <w:szCs w:val="28"/>
        </w:rPr>
        <w:t xml:space="preserve"> </w:t>
      </w:r>
      <w:r w:rsidR="00532D7A" w:rsidRPr="00532D7A">
        <w:rPr>
          <w:rFonts w:ascii="Times New Roman" w:hAnsi="Times New Roman" w:cs="Times New Roman"/>
          <w:sz w:val="28"/>
          <w:szCs w:val="28"/>
        </w:rPr>
        <w:t>entre agosto de 2015</w:t>
      </w:r>
      <w:r w:rsidR="00532D7A">
        <w:rPr>
          <w:rFonts w:ascii="Times New Roman" w:hAnsi="Times New Roman" w:cs="Times New Roman"/>
          <w:b/>
          <w:sz w:val="28"/>
          <w:szCs w:val="28"/>
        </w:rPr>
        <w:t xml:space="preserve"> </w:t>
      </w:r>
      <w:r w:rsidR="00532D7A" w:rsidRPr="00532D7A">
        <w:rPr>
          <w:rFonts w:ascii="Times New Roman" w:hAnsi="Times New Roman" w:cs="Times New Roman"/>
          <w:sz w:val="28"/>
          <w:szCs w:val="28"/>
        </w:rPr>
        <w:t>y febrero de 201</w:t>
      </w:r>
      <w:r w:rsidR="00316E5C">
        <w:rPr>
          <w:rFonts w:ascii="Times New Roman" w:hAnsi="Times New Roman" w:cs="Times New Roman"/>
          <w:sz w:val="28"/>
          <w:szCs w:val="28"/>
        </w:rPr>
        <w:t>7</w:t>
      </w:r>
      <w:r w:rsidR="00766629">
        <w:rPr>
          <w:rFonts w:ascii="Times New Roman" w:hAnsi="Times New Roman" w:cs="Times New Roman"/>
          <w:sz w:val="28"/>
          <w:szCs w:val="28"/>
        </w:rPr>
        <w:t>,</w:t>
      </w:r>
      <w:r w:rsidR="00532D7A">
        <w:rPr>
          <w:rFonts w:ascii="Times New Roman" w:hAnsi="Times New Roman" w:cs="Times New Roman"/>
          <w:sz w:val="28"/>
          <w:szCs w:val="28"/>
        </w:rPr>
        <w:t xml:space="preserve"> </w:t>
      </w:r>
      <w:r w:rsidR="00726EDB" w:rsidRPr="00726EDB">
        <w:rPr>
          <w:rFonts w:ascii="Times New Roman" w:hAnsi="Times New Roman" w:cs="Times New Roman"/>
          <w:sz w:val="28"/>
          <w:szCs w:val="28"/>
        </w:rPr>
        <w:t xml:space="preserve">han tenido por finalidad </w:t>
      </w:r>
      <w:r w:rsidR="00A96FCE">
        <w:rPr>
          <w:rFonts w:ascii="Times New Roman" w:hAnsi="Times New Roman" w:cs="Times New Roman"/>
          <w:sz w:val="28"/>
          <w:szCs w:val="28"/>
        </w:rPr>
        <w:t xml:space="preserve">distinguir entre lo que la realidad </w:t>
      </w:r>
      <w:r w:rsidR="00A96FCE" w:rsidRPr="00BA4563">
        <w:rPr>
          <w:rFonts w:ascii="Times New Roman" w:hAnsi="Times New Roman" w:cs="Times New Roman"/>
          <w:b/>
          <w:sz w:val="28"/>
          <w:szCs w:val="28"/>
          <w:u w:val="single"/>
        </w:rPr>
        <w:t>aparenta ser</w:t>
      </w:r>
      <w:r w:rsidR="00A96FCE">
        <w:rPr>
          <w:rFonts w:ascii="Times New Roman" w:hAnsi="Times New Roman" w:cs="Times New Roman"/>
          <w:sz w:val="28"/>
          <w:szCs w:val="28"/>
        </w:rPr>
        <w:t xml:space="preserve"> </w:t>
      </w:r>
      <w:r w:rsidR="00E4396D">
        <w:rPr>
          <w:rFonts w:ascii="Times New Roman" w:hAnsi="Times New Roman" w:cs="Times New Roman"/>
          <w:sz w:val="28"/>
          <w:szCs w:val="28"/>
        </w:rPr>
        <w:t xml:space="preserve">—y así es expuesta </w:t>
      </w:r>
      <w:r w:rsidR="00A96FCE">
        <w:rPr>
          <w:rFonts w:ascii="Times New Roman" w:hAnsi="Times New Roman" w:cs="Times New Roman"/>
          <w:sz w:val="28"/>
          <w:szCs w:val="28"/>
        </w:rPr>
        <w:t xml:space="preserve">en los discursos oficiales de quienes desde el ejercicio del poder político exaltan el llamado “pensamiento único” </w:t>
      </w:r>
      <w:r w:rsidR="00F71EFC">
        <w:rPr>
          <w:rFonts w:ascii="Times New Roman" w:hAnsi="Times New Roman" w:cs="Times New Roman"/>
          <w:sz w:val="28"/>
          <w:szCs w:val="28"/>
        </w:rPr>
        <w:t xml:space="preserve">burgués </w:t>
      </w:r>
      <w:r w:rsidR="00A96FCE">
        <w:rPr>
          <w:rFonts w:ascii="Times New Roman" w:hAnsi="Times New Roman" w:cs="Times New Roman"/>
          <w:sz w:val="28"/>
          <w:szCs w:val="28"/>
        </w:rPr>
        <w:t>vigente</w:t>
      </w:r>
      <w:r w:rsidR="00E4396D">
        <w:rPr>
          <w:rFonts w:ascii="Times New Roman" w:hAnsi="Times New Roman" w:cs="Times New Roman"/>
          <w:sz w:val="28"/>
          <w:szCs w:val="28"/>
        </w:rPr>
        <w:t>—</w:t>
      </w:r>
      <w:r w:rsidR="00A96FCE">
        <w:rPr>
          <w:rFonts w:ascii="Times New Roman" w:hAnsi="Times New Roman" w:cs="Times New Roman"/>
          <w:sz w:val="28"/>
          <w:szCs w:val="28"/>
        </w:rPr>
        <w:t xml:space="preserve">, </w:t>
      </w:r>
      <w:r w:rsidR="00532D7A">
        <w:rPr>
          <w:rFonts w:ascii="Times New Roman" w:hAnsi="Times New Roman" w:cs="Times New Roman"/>
          <w:sz w:val="28"/>
          <w:szCs w:val="28"/>
        </w:rPr>
        <w:t>y</w:t>
      </w:r>
      <w:r w:rsidR="00A96FCE">
        <w:rPr>
          <w:rFonts w:ascii="Times New Roman" w:hAnsi="Times New Roman" w:cs="Times New Roman"/>
          <w:sz w:val="28"/>
          <w:szCs w:val="28"/>
        </w:rPr>
        <w:t xml:space="preserve"> </w:t>
      </w:r>
      <w:r w:rsidR="00A96FCE" w:rsidRPr="00BA4563">
        <w:rPr>
          <w:rFonts w:ascii="Times New Roman" w:hAnsi="Times New Roman" w:cs="Times New Roman"/>
          <w:b/>
          <w:sz w:val="28"/>
          <w:szCs w:val="28"/>
          <w:u w:val="single"/>
        </w:rPr>
        <w:t>la verdad</w:t>
      </w:r>
      <w:r w:rsidR="00A96FCE">
        <w:rPr>
          <w:rFonts w:ascii="Times New Roman" w:hAnsi="Times New Roman" w:cs="Times New Roman"/>
          <w:sz w:val="28"/>
          <w:szCs w:val="28"/>
        </w:rPr>
        <w:t xml:space="preserve"> de lo que esa realidad </w:t>
      </w:r>
      <w:r w:rsidR="00BA4563">
        <w:rPr>
          <w:rFonts w:ascii="Times New Roman" w:hAnsi="Times New Roman" w:cs="Times New Roman"/>
          <w:sz w:val="28"/>
          <w:szCs w:val="28"/>
        </w:rPr>
        <w:t>efectivamente</w:t>
      </w:r>
      <w:r w:rsidR="00B97051">
        <w:rPr>
          <w:rFonts w:ascii="Times New Roman" w:hAnsi="Times New Roman" w:cs="Times New Roman"/>
          <w:sz w:val="28"/>
          <w:szCs w:val="28"/>
        </w:rPr>
        <w:t xml:space="preserve"> es</w:t>
      </w:r>
      <w:r w:rsidR="0022442E">
        <w:rPr>
          <w:rFonts w:ascii="Times New Roman" w:hAnsi="Times New Roman" w:cs="Times New Roman"/>
          <w:sz w:val="28"/>
          <w:szCs w:val="28"/>
        </w:rPr>
        <w:t xml:space="preserve"> según </w:t>
      </w:r>
      <w:r w:rsidR="0022442E" w:rsidRPr="0022442E">
        <w:rPr>
          <w:rFonts w:ascii="Times New Roman" w:hAnsi="Times New Roman" w:cs="Times New Roman"/>
          <w:b/>
          <w:sz w:val="28"/>
          <w:szCs w:val="28"/>
          <w:u w:val="single"/>
        </w:rPr>
        <w:t xml:space="preserve">determinados </w:t>
      </w:r>
      <w:r w:rsidR="007501F3">
        <w:rPr>
          <w:rFonts w:ascii="Times New Roman" w:hAnsi="Times New Roman" w:cs="Times New Roman"/>
          <w:b/>
          <w:sz w:val="28"/>
          <w:szCs w:val="28"/>
          <w:u w:val="single"/>
        </w:rPr>
        <w:t xml:space="preserve">y oportunos </w:t>
      </w:r>
      <w:r w:rsidR="0022442E" w:rsidRPr="0022442E">
        <w:rPr>
          <w:rFonts w:ascii="Times New Roman" w:hAnsi="Times New Roman" w:cs="Times New Roman"/>
          <w:b/>
          <w:sz w:val="28"/>
          <w:szCs w:val="28"/>
          <w:u w:val="single"/>
        </w:rPr>
        <w:t xml:space="preserve">intereses </w:t>
      </w:r>
      <w:r w:rsidR="00B03501">
        <w:rPr>
          <w:rFonts w:ascii="Times New Roman" w:hAnsi="Times New Roman" w:cs="Times New Roman"/>
          <w:b/>
          <w:sz w:val="28"/>
          <w:szCs w:val="28"/>
          <w:u w:val="single"/>
        </w:rPr>
        <w:t xml:space="preserve">económicos </w:t>
      </w:r>
      <w:r w:rsidR="0022442E" w:rsidRPr="0022442E">
        <w:rPr>
          <w:rFonts w:ascii="Times New Roman" w:hAnsi="Times New Roman" w:cs="Times New Roman"/>
          <w:b/>
          <w:sz w:val="28"/>
          <w:szCs w:val="28"/>
          <w:u w:val="single"/>
        </w:rPr>
        <w:t xml:space="preserve">predominantes </w:t>
      </w:r>
      <w:r w:rsidR="001B7410">
        <w:rPr>
          <w:rFonts w:ascii="Times New Roman" w:hAnsi="Times New Roman" w:cs="Times New Roman"/>
          <w:b/>
          <w:sz w:val="28"/>
          <w:szCs w:val="28"/>
          <w:u w:val="single"/>
        </w:rPr>
        <w:t xml:space="preserve">adaptados a </w:t>
      </w:r>
      <w:r w:rsidR="00EA7063">
        <w:rPr>
          <w:rFonts w:ascii="Times New Roman" w:hAnsi="Times New Roman" w:cs="Times New Roman"/>
          <w:b/>
          <w:sz w:val="28"/>
          <w:szCs w:val="28"/>
          <w:u w:val="single"/>
        </w:rPr>
        <w:t>las cambiantes circunstancias</w:t>
      </w:r>
      <w:r w:rsidR="00A96FCE">
        <w:rPr>
          <w:rFonts w:ascii="Times New Roman" w:hAnsi="Times New Roman" w:cs="Times New Roman"/>
          <w:sz w:val="28"/>
          <w:szCs w:val="28"/>
        </w:rPr>
        <w:t xml:space="preserve">. </w:t>
      </w:r>
      <w:r w:rsidR="00B36490">
        <w:rPr>
          <w:rFonts w:ascii="Times New Roman" w:hAnsi="Times New Roman" w:cs="Times New Roman"/>
          <w:sz w:val="28"/>
          <w:szCs w:val="28"/>
        </w:rPr>
        <w:t xml:space="preserve">Por ejemplo: </w:t>
      </w:r>
      <w:r w:rsidR="00C867A5">
        <w:rPr>
          <w:rFonts w:ascii="Times New Roman" w:hAnsi="Times New Roman" w:cs="Times New Roman"/>
          <w:sz w:val="28"/>
          <w:szCs w:val="28"/>
        </w:rPr>
        <w:t xml:space="preserve">el pasado </w:t>
      </w:r>
      <w:r w:rsidR="00BA66CF">
        <w:rPr>
          <w:rFonts w:ascii="Times New Roman" w:hAnsi="Times New Roman" w:cs="Times New Roman"/>
          <w:sz w:val="28"/>
          <w:szCs w:val="28"/>
        </w:rPr>
        <w:t>jueves 1</w:t>
      </w:r>
      <w:r w:rsidR="00C12097">
        <w:rPr>
          <w:rFonts w:ascii="Times New Roman" w:hAnsi="Times New Roman" w:cs="Times New Roman"/>
          <w:sz w:val="28"/>
          <w:szCs w:val="28"/>
        </w:rPr>
        <w:t>3</w:t>
      </w:r>
      <w:r w:rsidR="00B36490">
        <w:rPr>
          <w:rFonts w:ascii="Times New Roman" w:hAnsi="Times New Roman" w:cs="Times New Roman"/>
          <w:sz w:val="28"/>
          <w:szCs w:val="28"/>
        </w:rPr>
        <w:t xml:space="preserve"> de abril el enajenado </w:t>
      </w:r>
      <w:r w:rsidR="0031597F">
        <w:rPr>
          <w:rFonts w:ascii="Times New Roman" w:hAnsi="Times New Roman" w:cs="Times New Roman"/>
          <w:sz w:val="28"/>
          <w:szCs w:val="28"/>
        </w:rPr>
        <w:t xml:space="preserve">magnate </w:t>
      </w:r>
      <w:r w:rsidR="00BA4563">
        <w:rPr>
          <w:rFonts w:ascii="Times New Roman" w:hAnsi="Times New Roman" w:cs="Times New Roman"/>
          <w:sz w:val="28"/>
          <w:szCs w:val="28"/>
        </w:rPr>
        <w:t xml:space="preserve">y </w:t>
      </w:r>
      <w:r w:rsidR="0058571B">
        <w:rPr>
          <w:rFonts w:ascii="Times New Roman" w:hAnsi="Times New Roman" w:cs="Times New Roman"/>
          <w:sz w:val="28"/>
          <w:szCs w:val="28"/>
        </w:rPr>
        <w:t xml:space="preserve">más nobel </w:t>
      </w:r>
      <w:r w:rsidR="00BA4563">
        <w:rPr>
          <w:rFonts w:ascii="Times New Roman" w:hAnsi="Times New Roman" w:cs="Times New Roman"/>
          <w:sz w:val="28"/>
          <w:szCs w:val="28"/>
        </w:rPr>
        <w:t xml:space="preserve">presidente norteamericano </w:t>
      </w:r>
      <w:r w:rsidR="00B36490">
        <w:rPr>
          <w:rFonts w:ascii="Times New Roman" w:hAnsi="Times New Roman" w:cs="Times New Roman"/>
          <w:sz w:val="28"/>
          <w:szCs w:val="28"/>
        </w:rPr>
        <w:t>Donald Trump</w:t>
      </w:r>
      <w:r w:rsidR="00BA4563">
        <w:rPr>
          <w:rFonts w:ascii="Times New Roman" w:hAnsi="Times New Roman" w:cs="Times New Roman"/>
          <w:sz w:val="28"/>
          <w:szCs w:val="28"/>
        </w:rPr>
        <w:t>,</w:t>
      </w:r>
      <w:r w:rsidR="00B36490">
        <w:rPr>
          <w:rFonts w:ascii="Times New Roman" w:hAnsi="Times New Roman" w:cs="Times New Roman"/>
          <w:sz w:val="28"/>
          <w:szCs w:val="28"/>
        </w:rPr>
        <w:t xml:space="preserve"> ordenó lanzar </w:t>
      </w:r>
      <w:r w:rsidR="005E2955">
        <w:rPr>
          <w:rFonts w:ascii="Times New Roman" w:hAnsi="Times New Roman" w:cs="Times New Roman"/>
          <w:sz w:val="28"/>
          <w:szCs w:val="28"/>
        </w:rPr>
        <w:t xml:space="preserve">sobre territorio afgano en la provincia de </w:t>
      </w:r>
      <w:hyperlink r:id="rId9" w:history="1">
        <w:r w:rsidR="005E2955" w:rsidRPr="005E2955">
          <w:rPr>
            <w:rStyle w:val="Hipervnculo"/>
            <w:rFonts w:ascii="Times New Roman" w:hAnsi="Times New Roman" w:cs="Times New Roman"/>
            <w:b/>
            <w:sz w:val="28"/>
            <w:szCs w:val="28"/>
          </w:rPr>
          <w:t>Nangarhar</w:t>
        </w:r>
      </w:hyperlink>
      <w:r w:rsidR="005E2955">
        <w:rPr>
          <w:rFonts w:ascii="Times New Roman" w:hAnsi="Times New Roman" w:cs="Times New Roman"/>
          <w:sz w:val="28"/>
          <w:szCs w:val="28"/>
        </w:rPr>
        <w:t xml:space="preserve"> un misil conteniendo </w:t>
      </w:r>
      <w:r w:rsidR="00B36490">
        <w:rPr>
          <w:rFonts w:ascii="Times New Roman" w:hAnsi="Times New Roman" w:cs="Times New Roman"/>
          <w:sz w:val="28"/>
          <w:szCs w:val="28"/>
        </w:rPr>
        <w:t>la llamada “</w:t>
      </w:r>
      <w:hyperlink r:id="rId10" w:history="1">
        <w:r w:rsidR="00B36490" w:rsidRPr="005A29D2">
          <w:rPr>
            <w:rStyle w:val="Hipervnculo"/>
            <w:rFonts w:ascii="Times New Roman" w:hAnsi="Times New Roman" w:cs="Times New Roman"/>
            <w:b/>
            <w:sz w:val="28"/>
            <w:szCs w:val="28"/>
          </w:rPr>
          <w:t>madre de todas las bombas</w:t>
        </w:r>
      </w:hyperlink>
      <w:r w:rsidR="00B36490">
        <w:rPr>
          <w:rFonts w:ascii="Times New Roman" w:hAnsi="Times New Roman" w:cs="Times New Roman"/>
          <w:sz w:val="28"/>
          <w:szCs w:val="28"/>
        </w:rPr>
        <w:t>”</w:t>
      </w:r>
      <w:r w:rsidR="00532D7A">
        <w:rPr>
          <w:rFonts w:ascii="Times New Roman" w:hAnsi="Times New Roman" w:cs="Times New Roman"/>
          <w:sz w:val="28"/>
          <w:szCs w:val="28"/>
        </w:rPr>
        <w:t xml:space="preserve">, </w:t>
      </w:r>
      <w:r w:rsidR="002C395A">
        <w:rPr>
          <w:rFonts w:ascii="Times New Roman" w:hAnsi="Times New Roman" w:cs="Times New Roman"/>
          <w:sz w:val="28"/>
          <w:szCs w:val="28"/>
        </w:rPr>
        <w:t xml:space="preserve">cargado </w:t>
      </w:r>
      <w:r w:rsidR="005702CC">
        <w:rPr>
          <w:rFonts w:ascii="Times New Roman" w:hAnsi="Times New Roman" w:cs="Times New Roman"/>
          <w:sz w:val="28"/>
          <w:szCs w:val="28"/>
        </w:rPr>
        <w:t>con 10 toneladas de explosivos convencionales</w:t>
      </w:r>
      <w:r w:rsidR="005E2955">
        <w:rPr>
          <w:rFonts w:ascii="Times New Roman" w:hAnsi="Times New Roman" w:cs="Times New Roman"/>
          <w:sz w:val="28"/>
          <w:szCs w:val="28"/>
        </w:rPr>
        <w:t xml:space="preserve"> </w:t>
      </w:r>
      <w:r w:rsidR="006B268F">
        <w:rPr>
          <w:rFonts w:ascii="Times New Roman" w:hAnsi="Times New Roman" w:cs="Times New Roman"/>
          <w:sz w:val="28"/>
          <w:szCs w:val="28"/>
        </w:rPr>
        <w:t xml:space="preserve">que estallaron </w:t>
      </w:r>
      <w:r w:rsidR="00B36490">
        <w:rPr>
          <w:rFonts w:ascii="Times New Roman" w:hAnsi="Times New Roman" w:cs="Times New Roman"/>
          <w:sz w:val="28"/>
          <w:szCs w:val="28"/>
        </w:rPr>
        <w:t xml:space="preserve">precisamente donde en 2005 </w:t>
      </w:r>
      <w:r w:rsidR="00C12097">
        <w:rPr>
          <w:rFonts w:ascii="Times New Roman" w:hAnsi="Times New Roman" w:cs="Times New Roman"/>
          <w:sz w:val="28"/>
          <w:szCs w:val="28"/>
        </w:rPr>
        <w:t xml:space="preserve">los servicios secretos de </w:t>
      </w:r>
      <w:r w:rsidR="00B36490">
        <w:rPr>
          <w:rFonts w:ascii="Times New Roman" w:hAnsi="Times New Roman" w:cs="Times New Roman"/>
          <w:sz w:val="28"/>
          <w:szCs w:val="28"/>
        </w:rPr>
        <w:t>EE.UU. construy</w:t>
      </w:r>
      <w:r w:rsidR="00C12097">
        <w:rPr>
          <w:rFonts w:ascii="Times New Roman" w:hAnsi="Times New Roman" w:cs="Times New Roman"/>
          <w:sz w:val="28"/>
          <w:szCs w:val="28"/>
        </w:rPr>
        <w:t>eron</w:t>
      </w:r>
      <w:r w:rsidR="00B36490">
        <w:rPr>
          <w:rFonts w:ascii="Times New Roman" w:hAnsi="Times New Roman" w:cs="Times New Roman"/>
          <w:sz w:val="28"/>
          <w:szCs w:val="28"/>
        </w:rPr>
        <w:t xml:space="preserve"> </w:t>
      </w:r>
      <w:r w:rsidR="00C12097">
        <w:rPr>
          <w:rFonts w:ascii="Times New Roman" w:hAnsi="Times New Roman" w:cs="Times New Roman"/>
          <w:sz w:val="28"/>
          <w:szCs w:val="28"/>
        </w:rPr>
        <w:t>un complejo de túneles</w:t>
      </w:r>
      <w:r w:rsidR="00C867A5">
        <w:rPr>
          <w:rFonts w:ascii="Times New Roman" w:hAnsi="Times New Roman" w:cs="Times New Roman"/>
          <w:sz w:val="28"/>
          <w:szCs w:val="28"/>
        </w:rPr>
        <w:t>,</w:t>
      </w:r>
      <w:r w:rsidR="00C12097">
        <w:rPr>
          <w:rFonts w:ascii="Times New Roman" w:hAnsi="Times New Roman" w:cs="Times New Roman"/>
          <w:sz w:val="28"/>
          <w:szCs w:val="28"/>
        </w:rPr>
        <w:t xml:space="preserve"> </w:t>
      </w:r>
      <w:r w:rsidR="00C867A5">
        <w:rPr>
          <w:rFonts w:ascii="Times New Roman" w:hAnsi="Times New Roman" w:cs="Times New Roman"/>
          <w:sz w:val="28"/>
          <w:szCs w:val="28"/>
        </w:rPr>
        <w:t xml:space="preserve">para </w:t>
      </w:r>
      <w:r w:rsidR="00C12097">
        <w:rPr>
          <w:rFonts w:ascii="Times New Roman" w:hAnsi="Times New Roman" w:cs="Times New Roman"/>
          <w:sz w:val="28"/>
          <w:szCs w:val="28"/>
        </w:rPr>
        <w:t>que</w:t>
      </w:r>
      <w:r w:rsidR="00C867A5">
        <w:rPr>
          <w:rFonts w:ascii="Times New Roman" w:hAnsi="Times New Roman" w:cs="Times New Roman"/>
          <w:sz w:val="28"/>
          <w:szCs w:val="28"/>
        </w:rPr>
        <w:t xml:space="preserve"> fueran </w:t>
      </w:r>
      <w:r w:rsidR="00C12097">
        <w:rPr>
          <w:rFonts w:ascii="Times New Roman" w:hAnsi="Times New Roman" w:cs="Times New Roman"/>
          <w:sz w:val="28"/>
          <w:szCs w:val="28"/>
        </w:rPr>
        <w:t>utilizados por los terroristas islámico</w:t>
      </w:r>
      <w:r w:rsidR="00BA66CF">
        <w:rPr>
          <w:rFonts w:ascii="Times New Roman" w:hAnsi="Times New Roman" w:cs="Times New Roman"/>
          <w:sz w:val="28"/>
          <w:szCs w:val="28"/>
        </w:rPr>
        <w:t>s</w:t>
      </w:r>
      <w:r w:rsidR="005A29D2">
        <w:rPr>
          <w:rFonts w:ascii="Times New Roman" w:hAnsi="Times New Roman" w:cs="Times New Roman"/>
          <w:sz w:val="28"/>
          <w:szCs w:val="28"/>
        </w:rPr>
        <w:t xml:space="preserve"> </w:t>
      </w:r>
      <w:r w:rsidR="00C867A5">
        <w:rPr>
          <w:rFonts w:ascii="Times New Roman" w:hAnsi="Times New Roman" w:cs="Times New Roman"/>
          <w:sz w:val="28"/>
          <w:szCs w:val="28"/>
        </w:rPr>
        <w:t xml:space="preserve">en guerra contra </w:t>
      </w:r>
      <w:r w:rsidR="00C12097">
        <w:rPr>
          <w:rFonts w:ascii="Times New Roman" w:hAnsi="Times New Roman" w:cs="Times New Roman"/>
          <w:sz w:val="28"/>
          <w:szCs w:val="28"/>
        </w:rPr>
        <w:t>las fuerzas armadas de ese país</w:t>
      </w:r>
      <w:r w:rsidR="0058571B">
        <w:rPr>
          <w:rFonts w:ascii="Times New Roman" w:hAnsi="Times New Roman" w:cs="Times New Roman"/>
          <w:sz w:val="28"/>
          <w:szCs w:val="28"/>
        </w:rPr>
        <w:t xml:space="preserve"> asiático</w:t>
      </w:r>
      <w:r w:rsidR="00BA4563">
        <w:rPr>
          <w:rFonts w:ascii="Times New Roman" w:hAnsi="Times New Roman" w:cs="Times New Roman"/>
          <w:sz w:val="28"/>
          <w:szCs w:val="28"/>
        </w:rPr>
        <w:t>,</w:t>
      </w:r>
      <w:r w:rsidR="005A29D2">
        <w:rPr>
          <w:rFonts w:ascii="Times New Roman" w:hAnsi="Times New Roman" w:cs="Times New Roman"/>
          <w:sz w:val="28"/>
          <w:szCs w:val="28"/>
        </w:rPr>
        <w:t xml:space="preserve"> apoyadas por Rusia. Así lo acaba de denunciar </w:t>
      </w:r>
      <w:r w:rsidR="009819F5">
        <w:rPr>
          <w:rFonts w:ascii="Times New Roman" w:hAnsi="Times New Roman" w:cs="Times New Roman"/>
          <w:sz w:val="28"/>
          <w:szCs w:val="28"/>
        </w:rPr>
        <w:t xml:space="preserve">el joven </w:t>
      </w:r>
      <w:r w:rsidR="007501F3">
        <w:rPr>
          <w:rFonts w:ascii="Times New Roman" w:hAnsi="Times New Roman" w:cs="Times New Roman"/>
          <w:sz w:val="28"/>
          <w:szCs w:val="28"/>
        </w:rPr>
        <w:t xml:space="preserve">desertor </w:t>
      </w:r>
      <w:r w:rsidR="009819F5">
        <w:rPr>
          <w:rFonts w:ascii="Times New Roman" w:hAnsi="Times New Roman" w:cs="Times New Roman"/>
          <w:sz w:val="28"/>
          <w:szCs w:val="28"/>
        </w:rPr>
        <w:t>americano ex analista de la CIA</w:t>
      </w:r>
      <w:r w:rsidR="00595D33">
        <w:rPr>
          <w:rFonts w:ascii="Times New Roman" w:hAnsi="Times New Roman" w:cs="Times New Roman"/>
          <w:sz w:val="28"/>
          <w:szCs w:val="28"/>
        </w:rPr>
        <w:t>,</w:t>
      </w:r>
      <w:r w:rsidR="009819F5">
        <w:rPr>
          <w:rFonts w:ascii="Times New Roman" w:hAnsi="Times New Roman" w:cs="Times New Roman"/>
          <w:sz w:val="28"/>
          <w:szCs w:val="28"/>
        </w:rPr>
        <w:t xml:space="preserve"> </w:t>
      </w:r>
      <w:hyperlink r:id="rId11" w:history="1">
        <w:r w:rsidR="009819F5" w:rsidRPr="007501F3">
          <w:rPr>
            <w:rStyle w:val="Hipervnculo"/>
            <w:rFonts w:ascii="Times New Roman" w:hAnsi="Times New Roman" w:cs="Times New Roman"/>
            <w:b/>
            <w:sz w:val="28"/>
            <w:szCs w:val="28"/>
          </w:rPr>
          <w:t>Eduard Snowden</w:t>
        </w:r>
      </w:hyperlink>
      <w:r w:rsidR="007501F3">
        <w:rPr>
          <w:rFonts w:ascii="Times New Roman" w:hAnsi="Times New Roman" w:cs="Times New Roman"/>
          <w:sz w:val="28"/>
          <w:szCs w:val="28"/>
        </w:rPr>
        <w:t>,</w:t>
      </w:r>
      <w:r w:rsidR="009819F5">
        <w:rPr>
          <w:rFonts w:ascii="Times New Roman" w:hAnsi="Times New Roman" w:cs="Times New Roman"/>
          <w:sz w:val="28"/>
          <w:szCs w:val="28"/>
        </w:rPr>
        <w:t xml:space="preserve"> </w:t>
      </w:r>
      <w:r w:rsidR="007501F3" w:rsidRPr="007501F3">
        <w:rPr>
          <w:rFonts w:ascii="Times New Roman" w:hAnsi="Times New Roman" w:cs="Times New Roman"/>
          <w:sz w:val="28"/>
          <w:szCs w:val="28"/>
        </w:rPr>
        <w:t>quien tras</w:t>
      </w:r>
      <w:r w:rsidR="007501F3">
        <w:rPr>
          <w:rFonts w:ascii="Times New Roman" w:hAnsi="Times New Roman" w:cs="Times New Roman"/>
          <w:sz w:val="28"/>
          <w:szCs w:val="28"/>
        </w:rPr>
        <w:t xml:space="preserve"> huir de su país en junio de 2013 </w:t>
      </w:r>
      <w:hyperlink r:id="rId12" w:history="1">
        <w:r w:rsidR="007501F3" w:rsidRPr="007501F3">
          <w:rPr>
            <w:rStyle w:val="Hipervnculo"/>
            <w:rFonts w:ascii="Times New Roman" w:hAnsi="Times New Roman" w:cs="Times New Roman"/>
            <w:b/>
            <w:sz w:val="28"/>
            <w:szCs w:val="28"/>
          </w:rPr>
          <w:t>actualmente reside en Moscú</w:t>
        </w:r>
      </w:hyperlink>
      <w:r w:rsidR="005A29D2">
        <w:rPr>
          <w:rFonts w:ascii="Times New Roman" w:hAnsi="Times New Roman" w:cs="Times New Roman"/>
          <w:sz w:val="28"/>
          <w:szCs w:val="28"/>
        </w:rPr>
        <w:t>.</w:t>
      </w:r>
    </w:p>
    <w:p w:rsidR="005702CC" w:rsidRDefault="007501F3" w:rsidP="00726EDB">
      <w:pPr>
        <w:ind w:right="5"/>
        <w:jc w:val="both"/>
        <w:rPr>
          <w:rFonts w:ascii="Times New Roman" w:hAnsi="Times New Roman" w:cs="Times New Roman"/>
          <w:sz w:val="28"/>
          <w:szCs w:val="28"/>
        </w:rPr>
      </w:pPr>
      <w:r>
        <w:rPr>
          <w:rFonts w:ascii="Times New Roman" w:hAnsi="Times New Roman" w:cs="Times New Roman"/>
          <w:sz w:val="28"/>
          <w:szCs w:val="28"/>
        </w:rPr>
        <w:t xml:space="preserve"> </w:t>
      </w:r>
    </w:p>
    <w:p w:rsidR="00CE445D" w:rsidRDefault="005702CC" w:rsidP="009A0DC8">
      <w:pPr>
        <w:ind w:right="5"/>
        <w:jc w:val="both"/>
        <w:rPr>
          <w:rFonts w:ascii="Times New Roman" w:hAnsi="Times New Roman" w:cs="Times New Roman"/>
          <w:sz w:val="28"/>
          <w:szCs w:val="28"/>
        </w:rPr>
      </w:pPr>
      <w:r>
        <w:rPr>
          <w:rFonts w:ascii="Times New Roman" w:hAnsi="Times New Roman" w:cs="Times New Roman"/>
          <w:sz w:val="28"/>
          <w:szCs w:val="28"/>
        </w:rPr>
        <w:tab/>
        <w:t>Por su parte en España</w:t>
      </w:r>
      <w:r w:rsidR="008D2A06">
        <w:rPr>
          <w:rFonts w:ascii="Times New Roman" w:hAnsi="Times New Roman" w:cs="Times New Roman"/>
          <w:sz w:val="28"/>
          <w:szCs w:val="28"/>
        </w:rPr>
        <w:t>,</w:t>
      </w:r>
      <w:r>
        <w:rPr>
          <w:rFonts w:ascii="Times New Roman" w:hAnsi="Times New Roman" w:cs="Times New Roman"/>
          <w:sz w:val="28"/>
          <w:szCs w:val="28"/>
        </w:rPr>
        <w:t xml:space="preserve"> el </w:t>
      </w:r>
      <w:r w:rsidR="00896C42">
        <w:rPr>
          <w:rFonts w:ascii="Times New Roman" w:hAnsi="Times New Roman" w:cs="Times New Roman"/>
          <w:sz w:val="28"/>
          <w:szCs w:val="28"/>
        </w:rPr>
        <w:t xml:space="preserve">derechista </w:t>
      </w:r>
      <w:r>
        <w:rPr>
          <w:rFonts w:ascii="Times New Roman" w:hAnsi="Times New Roman" w:cs="Times New Roman"/>
          <w:sz w:val="28"/>
          <w:szCs w:val="28"/>
        </w:rPr>
        <w:t>Partido Popular</w:t>
      </w:r>
      <w:r w:rsidR="00896C42">
        <w:rPr>
          <w:rFonts w:ascii="Times New Roman" w:hAnsi="Times New Roman" w:cs="Times New Roman"/>
          <w:sz w:val="28"/>
          <w:szCs w:val="28"/>
        </w:rPr>
        <w:t xml:space="preserve"> </w:t>
      </w:r>
      <w:r w:rsidR="00316E5C">
        <w:rPr>
          <w:rFonts w:ascii="Times New Roman" w:hAnsi="Times New Roman" w:cs="Times New Roman"/>
          <w:sz w:val="28"/>
          <w:szCs w:val="28"/>
        </w:rPr>
        <w:t xml:space="preserve">(PP) </w:t>
      </w:r>
      <w:r w:rsidR="00896C42">
        <w:rPr>
          <w:rFonts w:ascii="Times New Roman" w:hAnsi="Times New Roman" w:cs="Times New Roman"/>
          <w:sz w:val="28"/>
          <w:szCs w:val="28"/>
        </w:rPr>
        <w:t xml:space="preserve">durante la precampaña </w:t>
      </w:r>
      <w:r w:rsidR="008D2A06">
        <w:rPr>
          <w:rFonts w:ascii="Times New Roman" w:hAnsi="Times New Roman" w:cs="Times New Roman"/>
          <w:sz w:val="28"/>
          <w:szCs w:val="28"/>
        </w:rPr>
        <w:t xml:space="preserve">electoral </w:t>
      </w:r>
      <w:r w:rsidR="00C8006B">
        <w:rPr>
          <w:rFonts w:ascii="Times New Roman" w:hAnsi="Times New Roman" w:cs="Times New Roman"/>
          <w:sz w:val="28"/>
          <w:szCs w:val="28"/>
        </w:rPr>
        <w:t xml:space="preserve">en </w:t>
      </w:r>
      <w:r w:rsidR="00896C42">
        <w:rPr>
          <w:rFonts w:ascii="Times New Roman" w:hAnsi="Times New Roman" w:cs="Times New Roman"/>
          <w:sz w:val="28"/>
          <w:szCs w:val="28"/>
        </w:rPr>
        <w:t xml:space="preserve">setiembre de </w:t>
      </w:r>
      <w:r w:rsidR="00C8006B">
        <w:rPr>
          <w:rFonts w:ascii="Times New Roman" w:hAnsi="Times New Roman" w:cs="Times New Roman"/>
          <w:sz w:val="28"/>
          <w:szCs w:val="28"/>
        </w:rPr>
        <w:t xml:space="preserve">2011, </w:t>
      </w:r>
      <w:r>
        <w:rPr>
          <w:rFonts w:ascii="Times New Roman" w:hAnsi="Times New Roman" w:cs="Times New Roman"/>
          <w:sz w:val="28"/>
          <w:szCs w:val="28"/>
        </w:rPr>
        <w:t xml:space="preserve">había prometido </w:t>
      </w:r>
      <w:r w:rsidR="00774092">
        <w:rPr>
          <w:rFonts w:ascii="Times New Roman" w:hAnsi="Times New Roman" w:cs="Times New Roman"/>
          <w:sz w:val="28"/>
          <w:szCs w:val="28"/>
        </w:rPr>
        <w:t xml:space="preserve">en plena </w:t>
      </w:r>
      <w:r w:rsidR="00774092" w:rsidRPr="00595D33">
        <w:rPr>
          <w:rFonts w:ascii="Times New Roman" w:hAnsi="Times New Roman" w:cs="Times New Roman"/>
          <w:b/>
          <w:sz w:val="28"/>
          <w:szCs w:val="28"/>
          <w:u w:val="single"/>
        </w:rPr>
        <w:t>rece</w:t>
      </w:r>
      <w:r w:rsidR="00595D33" w:rsidRPr="00595D33">
        <w:rPr>
          <w:rFonts w:ascii="Times New Roman" w:hAnsi="Times New Roman" w:cs="Times New Roman"/>
          <w:b/>
          <w:sz w:val="28"/>
          <w:szCs w:val="28"/>
          <w:u w:val="single"/>
        </w:rPr>
        <w:t>s</w:t>
      </w:r>
      <w:r w:rsidR="00774092" w:rsidRPr="00595D33">
        <w:rPr>
          <w:rFonts w:ascii="Times New Roman" w:hAnsi="Times New Roman" w:cs="Times New Roman"/>
          <w:b/>
          <w:sz w:val="28"/>
          <w:szCs w:val="28"/>
          <w:u w:val="single"/>
        </w:rPr>
        <w:t>ión económica</w:t>
      </w:r>
      <w:r w:rsidR="00774092">
        <w:rPr>
          <w:rFonts w:ascii="Times New Roman" w:hAnsi="Times New Roman" w:cs="Times New Roman"/>
          <w:sz w:val="28"/>
          <w:szCs w:val="28"/>
        </w:rPr>
        <w:t xml:space="preserve"> </w:t>
      </w:r>
      <w:r w:rsidR="0043082E">
        <w:rPr>
          <w:rFonts w:ascii="Times New Roman" w:hAnsi="Times New Roman" w:cs="Times New Roman"/>
          <w:sz w:val="28"/>
          <w:szCs w:val="28"/>
        </w:rPr>
        <w:t>incrementar</w:t>
      </w:r>
      <w:r>
        <w:rPr>
          <w:rFonts w:ascii="Times New Roman" w:hAnsi="Times New Roman" w:cs="Times New Roman"/>
          <w:sz w:val="28"/>
          <w:szCs w:val="28"/>
        </w:rPr>
        <w:t xml:space="preserve"> el empleo</w:t>
      </w:r>
      <w:r w:rsidR="00595D33">
        <w:rPr>
          <w:rFonts w:ascii="Times New Roman" w:hAnsi="Times New Roman" w:cs="Times New Roman"/>
          <w:sz w:val="28"/>
          <w:szCs w:val="28"/>
        </w:rPr>
        <w:t>,</w:t>
      </w:r>
      <w:r w:rsidR="006D4D18">
        <w:rPr>
          <w:rFonts w:ascii="Times New Roman" w:hAnsi="Times New Roman" w:cs="Times New Roman"/>
          <w:sz w:val="28"/>
          <w:szCs w:val="28"/>
        </w:rPr>
        <w:t xml:space="preserve"> a sabiendas de que tal </w:t>
      </w:r>
      <w:r w:rsidR="00EA7063">
        <w:rPr>
          <w:rFonts w:ascii="Times New Roman" w:hAnsi="Times New Roman" w:cs="Times New Roman"/>
          <w:sz w:val="28"/>
          <w:szCs w:val="28"/>
        </w:rPr>
        <w:t>cometido</w:t>
      </w:r>
      <w:r w:rsidR="006D4D18">
        <w:rPr>
          <w:rFonts w:ascii="Times New Roman" w:hAnsi="Times New Roman" w:cs="Times New Roman"/>
          <w:sz w:val="28"/>
          <w:szCs w:val="28"/>
        </w:rPr>
        <w:t xml:space="preserve"> era de imposible realización</w:t>
      </w:r>
      <w:r w:rsidR="00CE445D">
        <w:rPr>
          <w:rFonts w:ascii="Times New Roman" w:hAnsi="Times New Roman" w:cs="Times New Roman"/>
          <w:sz w:val="28"/>
          <w:szCs w:val="28"/>
        </w:rPr>
        <w:t>:</w:t>
      </w:r>
    </w:p>
    <w:p w:rsidR="00CE445D" w:rsidRPr="00CE445D" w:rsidRDefault="00CE445D" w:rsidP="00CE445D">
      <w:pPr>
        <w:ind w:left="1560" w:right="1422"/>
        <w:jc w:val="both"/>
        <w:rPr>
          <w:rFonts w:ascii="Times New Roman" w:hAnsi="Times New Roman" w:cs="Times New Roman"/>
          <w:b/>
          <w:sz w:val="24"/>
          <w:szCs w:val="24"/>
        </w:rPr>
      </w:pPr>
      <w:r>
        <w:rPr>
          <w:rFonts w:ascii="Times New Roman" w:hAnsi="Times New Roman" w:cs="Times New Roman"/>
          <w:b/>
          <w:sz w:val="24"/>
          <w:szCs w:val="24"/>
        </w:rPr>
        <w:tab/>
        <w:t>&lt;&lt;</w:t>
      </w:r>
      <w:r w:rsidRPr="00CE445D">
        <w:rPr>
          <w:rFonts w:ascii="Times New Roman" w:hAnsi="Times New Roman" w:cs="Times New Roman"/>
          <w:b/>
          <w:sz w:val="24"/>
          <w:szCs w:val="24"/>
        </w:rPr>
        <w:t xml:space="preserve">Son de esas frases que luego la hemeroteca se encarga de echar en cara si no se cumplen. El vicesecretario de Comunicación del PP, Esteban González Pons, aseguró ayer </w:t>
      </w:r>
      <w:r w:rsidR="00316E5C">
        <w:rPr>
          <w:rFonts w:ascii="Times New Roman" w:hAnsi="Times New Roman" w:cs="Times New Roman"/>
          <w:sz w:val="24"/>
          <w:szCs w:val="24"/>
        </w:rPr>
        <w:t xml:space="preserve">(08/09/2011) </w:t>
      </w:r>
      <w:r w:rsidRPr="00CE445D">
        <w:rPr>
          <w:rFonts w:ascii="Times New Roman" w:hAnsi="Times New Roman" w:cs="Times New Roman"/>
          <w:b/>
          <w:sz w:val="24"/>
          <w:szCs w:val="24"/>
        </w:rPr>
        <w:t>en rueda de prensa</w:t>
      </w:r>
      <w:r w:rsidR="00816C11">
        <w:rPr>
          <w:rFonts w:ascii="Times New Roman" w:hAnsi="Times New Roman" w:cs="Times New Roman"/>
          <w:b/>
          <w:sz w:val="24"/>
          <w:szCs w:val="24"/>
        </w:rPr>
        <w:t>,</w:t>
      </w:r>
      <w:r w:rsidRPr="00CE445D">
        <w:rPr>
          <w:rFonts w:ascii="Times New Roman" w:hAnsi="Times New Roman" w:cs="Times New Roman"/>
          <w:b/>
          <w:sz w:val="24"/>
          <w:szCs w:val="24"/>
        </w:rPr>
        <w:t xml:space="preserve"> que su partido </w:t>
      </w:r>
      <w:r>
        <w:rPr>
          <w:rFonts w:ascii="Times New Roman" w:hAnsi="Times New Roman" w:cs="Times New Roman"/>
          <w:b/>
          <w:sz w:val="24"/>
          <w:szCs w:val="24"/>
        </w:rPr>
        <w:t>“</w:t>
      </w:r>
      <w:r w:rsidRPr="00CE445D">
        <w:rPr>
          <w:rFonts w:ascii="Times New Roman" w:hAnsi="Times New Roman" w:cs="Times New Roman"/>
          <w:b/>
          <w:sz w:val="24"/>
          <w:szCs w:val="24"/>
        </w:rPr>
        <w:t>aspira a crear en la próxima legislatura 3,5 millones de puestos de trabajo</w:t>
      </w:r>
      <w:r>
        <w:rPr>
          <w:rFonts w:ascii="Times New Roman" w:hAnsi="Times New Roman" w:cs="Times New Roman"/>
          <w:b/>
          <w:sz w:val="24"/>
          <w:szCs w:val="24"/>
        </w:rPr>
        <w:t>”</w:t>
      </w:r>
      <w:r w:rsidRPr="00CE445D">
        <w:rPr>
          <w:rFonts w:ascii="Times New Roman" w:hAnsi="Times New Roman" w:cs="Times New Roman"/>
          <w:b/>
          <w:sz w:val="24"/>
          <w:szCs w:val="24"/>
        </w:rPr>
        <w:t xml:space="preserve">. </w:t>
      </w:r>
    </w:p>
    <w:p w:rsidR="00CE445D" w:rsidRPr="00CE445D" w:rsidRDefault="00CE445D" w:rsidP="00CE445D">
      <w:pPr>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Pr="00CE445D">
        <w:rPr>
          <w:rFonts w:ascii="Times New Roman" w:hAnsi="Times New Roman" w:cs="Times New Roman"/>
          <w:b/>
          <w:sz w:val="24"/>
          <w:szCs w:val="24"/>
        </w:rPr>
        <w:t xml:space="preserve">La derecha dispondría para ello de tan sólo </w:t>
      </w:r>
      <w:bookmarkStart w:id="0" w:name="_GoBack"/>
      <w:bookmarkEnd w:id="0"/>
      <w:r w:rsidRPr="00CE445D">
        <w:rPr>
          <w:rFonts w:ascii="Times New Roman" w:hAnsi="Times New Roman" w:cs="Times New Roman"/>
          <w:b/>
          <w:sz w:val="24"/>
          <w:szCs w:val="24"/>
        </w:rPr>
        <w:t xml:space="preserve">tres años porque hace unas semanas su responsable de Economía, Cristóbal Montoro, advirtió de que no cabe esperar que durante 2012 se pueda volver a una senda de crecimiento que permita aumentar empleo neto </w:t>
      </w:r>
      <w:r>
        <w:rPr>
          <w:rFonts w:ascii="Times New Roman" w:hAnsi="Times New Roman" w:cs="Times New Roman"/>
          <w:b/>
          <w:sz w:val="24"/>
          <w:szCs w:val="24"/>
        </w:rPr>
        <w:t>“</w:t>
      </w:r>
      <w:r w:rsidRPr="00CE445D">
        <w:rPr>
          <w:rFonts w:ascii="Times New Roman" w:hAnsi="Times New Roman" w:cs="Times New Roman"/>
          <w:b/>
          <w:sz w:val="24"/>
          <w:szCs w:val="24"/>
        </w:rPr>
        <w:t>significativo</w:t>
      </w:r>
      <w:r>
        <w:rPr>
          <w:rFonts w:ascii="Times New Roman" w:hAnsi="Times New Roman" w:cs="Times New Roman"/>
          <w:b/>
          <w:sz w:val="24"/>
          <w:szCs w:val="24"/>
        </w:rPr>
        <w:t>”</w:t>
      </w:r>
      <w:r w:rsidRPr="00CE445D">
        <w:rPr>
          <w:rFonts w:ascii="Times New Roman" w:hAnsi="Times New Roman" w:cs="Times New Roman"/>
          <w:b/>
          <w:sz w:val="24"/>
          <w:szCs w:val="24"/>
        </w:rPr>
        <w:t xml:space="preserve">. </w:t>
      </w:r>
      <w:r>
        <w:rPr>
          <w:rFonts w:ascii="Times New Roman" w:hAnsi="Times New Roman" w:cs="Times New Roman"/>
          <w:b/>
          <w:sz w:val="24"/>
          <w:szCs w:val="24"/>
        </w:rPr>
        <w:t>“</w:t>
      </w:r>
      <w:r w:rsidRPr="00CE445D">
        <w:rPr>
          <w:rFonts w:ascii="Times New Roman" w:hAnsi="Times New Roman" w:cs="Times New Roman"/>
          <w:b/>
          <w:sz w:val="24"/>
          <w:szCs w:val="24"/>
        </w:rPr>
        <w:t>Hay que hacer reformas y ponerlas todas en marcha. El próximo año es un poco pronto</w:t>
      </w:r>
      <w:r>
        <w:rPr>
          <w:rFonts w:ascii="Times New Roman" w:hAnsi="Times New Roman" w:cs="Times New Roman"/>
          <w:b/>
          <w:sz w:val="24"/>
          <w:szCs w:val="24"/>
        </w:rPr>
        <w:t>”</w:t>
      </w:r>
      <w:r w:rsidRPr="00CE445D">
        <w:rPr>
          <w:rFonts w:ascii="Times New Roman" w:hAnsi="Times New Roman" w:cs="Times New Roman"/>
          <w:b/>
          <w:sz w:val="24"/>
          <w:szCs w:val="24"/>
        </w:rPr>
        <w:t>, comentó.</w:t>
      </w:r>
    </w:p>
    <w:p w:rsidR="00CE445D" w:rsidRPr="00CE445D" w:rsidRDefault="00CE445D" w:rsidP="00CE445D">
      <w:pPr>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Pr="00CE445D">
        <w:rPr>
          <w:rFonts w:ascii="Times New Roman" w:hAnsi="Times New Roman" w:cs="Times New Roman"/>
          <w:b/>
          <w:sz w:val="24"/>
          <w:szCs w:val="24"/>
        </w:rPr>
        <w:t xml:space="preserve">Montoro cree que 2012 es </w:t>
      </w:r>
      <w:r>
        <w:rPr>
          <w:rFonts w:ascii="Times New Roman" w:hAnsi="Times New Roman" w:cs="Times New Roman"/>
          <w:b/>
          <w:sz w:val="24"/>
          <w:szCs w:val="24"/>
        </w:rPr>
        <w:t>“</w:t>
      </w:r>
      <w:r w:rsidRPr="00CE445D">
        <w:rPr>
          <w:rFonts w:ascii="Times New Roman" w:hAnsi="Times New Roman" w:cs="Times New Roman"/>
          <w:b/>
          <w:sz w:val="24"/>
          <w:szCs w:val="24"/>
        </w:rPr>
        <w:t>pronto</w:t>
      </w:r>
      <w:r>
        <w:rPr>
          <w:rFonts w:ascii="Times New Roman" w:hAnsi="Times New Roman" w:cs="Times New Roman"/>
          <w:b/>
          <w:sz w:val="24"/>
          <w:szCs w:val="24"/>
        </w:rPr>
        <w:t>”</w:t>
      </w:r>
      <w:r w:rsidRPr="00CE445D">
        <w:rPr>
          <w:rFonts w:ascii="Times New Roman" w:hAnsi="Times New Roman" w:cs="Times New Roman"/>
          <w:b/>
          <w:sz w:val="24"/>
          <w:szCs w:val="24"/>
        </w:rPr>
        <w:t xml:space="preserve"> para que se creen puestos de trabajo</w:t>
      </w:r>
      <w:r>
        <w:rPr>
          <w:rFonts w:ascii="Times New Roman" w:hAnsi="Times New Roman" w:cs="Times New Roman"/>
          <w:b/>
          <w:sz w:val="24"/>
          <w:szCs w:val="24"/>
        </w:rPr>
        <w:t>.</w:t>
      </w:r>
    </w:p>
    <w:p w:rsidR="00CE445D" w:rsidRPr="00CE445D" w:rsidRDefault="00CE445D" w:rsidP="00CE445D">
      <w:pPr>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Pr="00CE445D">
        <w:rPr>
          <w:rFonts w:ascii="Times New Roman" w:hAnsi="Times New Roman" w:cs="Times New Roman"/>
          <w:b/>
          <w:sz w:val="24"/>
          <w:szCs w:val="24"/>
        </w:rPr>
        <w:t xml:space="preserve">González Pons se atrevió a dar ese dato cuando le preguntaron por la reforma tributaria que su formación pretende realizar si llega al Gobierno. </w:t>
      </w:r>
      <w:r>
        <w:rPr>
          <w:rFonts w:ascii="Times New Roman" w:hAnsi="Times New Roman" w:cs="Times New Roman"/>
          <w:b/>
          <w:sz w:val="24"/>
          <w:szCs w:val="24"/>
        </w:rPr>
        <w:t>“</w:t>
      </w:r>
      <w:r w:rsidRPr="00CE445D">
        <w:rPr>
          <w:rFonts w:ascii="Times New Roman" w:hAnsi="Times New Roman" w:cs="Times New Roman"/>
          <w:b/>
          <w:sz w:val="24"/>
          <w:szCs w:val="24"/>
        </w:rPr>
        <w:t>España necesita reorganizar su sistema fiscal para que, sin subir los impuestos, se redistribuya la carga, se mejore la recaudación y se fomente la competitividad y el crecimiento económico</w:t>
      </w:r>
      <w:r>
        <w:rPr>
          <w:rFonts w:ascii="Times New Roman" w:hAnsi="Times New Roman" w:cs="Times New Roman"/>
          <w:b/>
          <w:sz w:val="24"/>
          <w:szCs w:val="24"/>
        </w:rPr>
        <w:t>”</w:t>
      </w:r>
      <w:r w:rsidRPr="00CE445D">
        <w:rPr>
          <w:rFonts w:ascii="Times New Roman" w:hAnsi="Times New Roman" w:cs="Times New Roman"/>
          <w:b/>
          <w:sz w:val="24"/>
          <w:szCs w:val="24"/>
        </w:rPr>
        <w:t xml:space="preserve">, indicó. Para lograrlo, Pons dijo que se necesita </w:t>
      </w:r>
      <w:r w:rsidR="004C5E15">
        <w:rPr>
          <w:rFonts w:ascii="Times New Roman" w:hAnsi="Times New Roman" w:cs="Times New Roman"/>
          <w:b/>
          <w:sz w:val="24"/>
          <w:szCs w:val="24"/>
        </w:rPr>
        <w:t>“</w:t>
      </w:r>
      <w:r w:rsidRPr="00CE445D">
        <w:rPr>
          <w:rFonts w:ascii="Times New Roman" w:hAnsi="Times New Roman" w:cs="Times New Roman"/>
          <w:b/>
          <w:sz w:val="24"/>
          <w:szCs w:val="24"/>
        </w:rPr>
        <w:t>un millón de empresarios</w:t>
      </w:r>
      <w:r w:rsidR="004C5E15">
        <w:rPr>
          <w:rFonts w:ascii="Times New Roman" w:hAnsi="Times New Roman" w:cs="Times New Roman"/>
          <w:b/>
          <w:sz w:val="24"/>
          <w:szCs w:val="24"/>
        </w:rPr>
        <w:t>”</w:t>
      </w:r>
      <w:r w:rsidRPr="00CE445D">
        <w:rPr>
          <w:rFonts w:ascii="Times New Roman" w:hAnsi="Times New Roman" w:cs="Times New Roman"/>
          <w:b/>
          <w:sz w:val="24"/>
          <w:szCs w:val="24"/>
        </w:rPr>
        <w:t xml:space="preserve"> y, por tanto, consideró fundamental incentivar </w:t>
      </w:r>
      <w:r w:rsidR="004C5E15">
        <w:rPr>
          <w:rFonts w:ascii="Times New Roman" w:hAnsi="Times New Roman" w:cs="Times New Roman"/>
          <w:b/>
          <w:sz w:val="24"/>
          <w:szCs w:val="24"/>
        </w:rPr>
        <w:t>“</w:t>
      </w:r>
      <w:r w:rsidRPr="00CE445D">
        <w:rPr>
          <w:rFonts w:ascii="Times New Roman" w:hAnsi="Times New Roman" w:cs="Times New Roman"/>
          <w:b/>
          <w:sz w:val="24"/>
          <w:szCs w:val="24"/>
        </w:rPr>
        <w:t>la creación de empresas y la aparición de trabajadores autónomos</w:t>
      </w:r>
      <w:r w:rsidR="004C5E15">
        <w:rPr>
          <w:rFonts w:ascii="Times New Roman" w:hAnsi="Times New Roman" w:cs="Times New Roman"/>
          <w:b/>
          <w:sz w:val="24"/>
          <w:szCs w:val="24"/>
        </w:rPr>
        <w:t>”</w:t>
      </w:r>
      <w:r w:rsidRPr="00CE445D">
        <w:rPr>
          <w:rFonts w:ascii="Times New Roman" w:hAnsi="Times New Roman" w:cs="Times New Roman"/>
          <w:b/>
          <w:sz w:val="24"/>
          <w:szCs w:val="24"/>
        </w:rPr>
        <w:t>.</w:t>
      </w:r>
    </w:p>
    <w:p w:rsidR="00CE445D" w:rsidRPr="00CE445D" w:rsidRDefault="00CE445D" w:rsidP="00CE445D">
      <w:pPr>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Pr="00CE445D">
        <w:rPr>
          <w:rFonts w:ascii="Times New Roman" w:hAnsi="Times New Roman" w:cs="Times New Roman"/>
          <w:b/>
          <w:sz w:val="24"/>
          <w:szCs w:val="24"/>
        </w:rPr>
        <w:t xml:space="preserve">En el Partido Popular nunca han querido marcarse una cifra. Menos en público. De hecho, Rajoy lo ha evitado siempre y ha reconocido que es </w:t>
      </w:r>
      <w:r>
        <w:rPr>
          <w:rFonts w:ascii="Times New Roman" w:hAnsi="Times New Roman" w:cs="Times New Roman"/>
          <w:b/>
          <w:sz w:val="24"/>
          <w:szCs w:val="24"/>
        </w:rPr>
        <w:t>“</w:t>
      </w:r>
      <w:r w:rsidRPr="00CE445D">
        <w:rPr>
          <w:rFonts w:ascii="Times New Roman" w:hAnsi="Times New Roman" w:cs="Times New Roman"/>
          <w:b/>
          <w:sz w:val="24"/>
          <w:szCs w:val="24"/>
        </w:rPr>
        <w:t>arriesgado</w:t>
      </w:r>
      <w:r>
        <w:rPr>
          <w:rFonts w:ascii="Times New Roman" w:hAnsi="Times New Roman" w:cs="Times New Roman"/>
          <w:b/>
          <w:sz w:val="24"/>
          <w:szCs w:val="24"/>
        </w:rPr>
        <w:t>”</w:t>
      </w:r>
      <w:r w:rsidRPr="00CE445D">
        <w:rPr>
          <w:rFonts w:ascii="Times New Roman" w:hAnsi="Times New Roman" w:cs="Times New Roman"/>
          <w:b/>
          <w:sz w:val="24"/>
          <w:szCs w:val="24"/>
        </w:rPr>
        <w:t xml:space="preserve"> hacerlo. Pero en las reuniones que mantienen a nivel interno siempre han manejado esta. ¿Y por qué no cinco millones si ese es el número de desempleados? Según explican sus dirigentes, el PP se concentraría en los nuevos parados generados por la crisis.</w:t>
      </w:r>
    </w:p>
    <w:p w:rsidR="00CE445D" w:rsidRPr="00CE445D" w:rsidRDefault="00CE445D" w:rsidP="00CE445D">
      <w:pPr>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Pr="00CE445D">
        <w:rPr>
          <w:rFonts w:ascii="Times New Roman" w:hAnsi="Times New Roman" w:cs="Times New Roman"/>
          <w:b/>
          <w:sz w:val="24"/>
          <w:szCs w:val="24"/>
        </w:rPr>
        <w:t>Entre los conservadores cunde cierta euforia por verse tan cerca de la Moncloa. Aunque también son conscientes de que si ganan tendrán que afrontar una etapa muy complicada. Su jefe de filas no hace más que pedirles que sean prudentes. Tampoco quiere líos de listas ni salidas de tono que le torpedeen el camino. No obstante, estas declaraciones de Pons le ponen en el disparadero de la oposición. Sobre todo porque ningún presidente de Gobierno ha sido capaz de llegar tan lejos en tan sólo cuatro años</w:t>
      </w:r>
      <w:r>
        <w:rPr>
          <w:rFonts w:ascii="Times New Roman" w:hAnsi="Times New Roman" w:cs="Times New Roman"/>
          <w:b/>
          <w:sz w:val="24"/>
          <w:szCs w:val="24"/>
        </w:rPr>
        <w:t>&gt;&gt;</w:t>
      </w:r>
      <w:r w:rsidRPr="00CE445D">
        <w:rPr>
          <w:rFonts w:ascii="Times New Roman" w:hAnsi="Times New Roman" w:cs="Times New Roman"/>
          <w:b/>
          <w:sz w:val="24"/>
          <w:szCs w:val="24"/>
        </w:rPr>
        <w:t>.</w:t>
      </w:r>
      <w:r>
        <w:rPr>
          <w:rFonts w:ascii="Times New Roman" w:hAnsi="Times New Roman" w:cs="Times New Roman"/>
          <w:b/>
          <w:sz w:val="24"/>
          <w:szCs w:val="24"/>
        </w:rPr>
        <w:t xml:space="preserve"> </w:t>
      </w:r>
      <w:r w:rsidRPr="00CE445D">
        <w:rPr>
          <w:rFonts w:ascii="Times New Roman" w:hAnsi="Times New Roman" w:cs="Times New Roman"/>
          <w:sz w:val="24"/>
          <w:szCs w:val="24"/>
        </w:rPr>
        <w:t>(</w:t>
      </w:r>
      <w:hyperlink r:id="rId13" w:history="1">
        <w:r w:rsidRPr="00A719CF">
          <w:rPr>
            <w:rStyle w:val="Hipervnculo"/>
            <w:rFonts w:ascii="Times New Roman" w:hAnsi="Times New Roman" w:cs="Times New Roman"/>
            <w:b/>
            <w:sz w:val="24"/>
            <w:szCs w:val="24"/>
          </w:rPr>
          <w:t>http://www.publico.es/espana/pp-crece-y-promete-crear.html</w:t>
        </w:r>
      </w:hyperlink>
      <w:r w:rsidR="00816C11">
        <w:rPr>
          <w:rFonts w:ascii="Times New Roman" w:hAnsi="Times New Roman" w:cs="Times New Roman"/>
          <w:b/>
          <w:sz w:val="24"/>
          <w:szCs w:val="24"/>
        </w:rPr>
        <w:t xml:space="preserve">. </w:t>
      </w:r>
      <w:r w:rsidR="00816C11" w:rsidRPr="00816C11">
        <w:rPr>
          <w:rFonts w:ascii="Times New Roman" w:hAnsi="Times New Roman" w:cs="Times New Roman"/>
          <w:sz w:val="24"/>
          <w:szCs w:val="24"/>
        </w:rPr>
        <w:t>Lo entre paréntesis nuestro</w:t>
      </w:r>
      <w:r w:rsidR="00816C11">
        <w:rPr>
          <w:rFonts w:ascii="Times New Roman" w:hAnsi="Times New Roman" w:cs="Times New Roman"/>
          <w:sz w:val="24"/>
          <w:szCs w:val="24"/>
        </w:rPr>
        <w:t>).</w:t>
      </w:r>
    </w:p>
    <w:p w:rsidR="00816C11" w:rsidRDefault="00816C11" w:rsidP="009A0DC8">
      <w:pPr>
        <w:ind w:right="5"/>
        <w:jc w:val="both"/>
        <w:rPr>
          <w:rFonts w:ascii="Times New Roman" w:hAnsi="Times New Roman" w:cs="Times New Roman"/>
          <w:sz w:val="28"/>
          <w:szCs w:val="28"/>
        </w:rPr>
      </w:pPr>
    </w:p>
    <w:p w:rsidR="009A0DC8" w:rsidRDefault="00CE445D" w:rsidP="009A0DC8">
      <w:pPr>
        <w:ind w:right="5"/>
        <w:jc w:val="both"/>
        <w:rPr>
          <w:rFonts w:ascii="Times New Roman" w:hAnsi="Times New Roman" w:cs="Times New Roman"/>
          <w:sz w:val="28"/>
          <w:szCs w:val="28"/>
        </w:rPr>
      </w:pPr>
      <w:r>
        <w:rPr>
          <w:rFonts w:ascii="Times New Roman" w:hAnsi="Times New Roman" w:cs="Times New Roman"/>
          <w:sz w:val="28"/>
          <w:szCs w:val="28"/>
        </w:rPr>
        <w:tab/>
      </w:r>
      <w:r w:rsidR="006D4D18">
        <w:rPr>
          <w:rFonts w:ascii="Times New Roman" w:hAnsi="Times New Roman" w:cs="Times New Roman"/>
          <w:sz w:val="28"/>
          <w:szCs w:val="28"/>
        </w:rPr>
        <w:t>Consecuentemente</w:t>
      </w:r>
      <w:r w:rsidR="00AB16FF">
        <w:rPr>
          <w:rFonts w:ascii="Times New Roman" w:hAnsi="Times New Roman" w:cs="Times New Roman"/>
          <w:sz w:val="28"/>
          <w:szCs w:val="28"/>
        </w:rPr>
        <w:t>,</w:t>
      </w:r>
      <w:r w:rsidR="006D4D18">
        <w:rPr>
          <w:rFonts w:ascii="Times New Roman" w:hAnsi="Times New Roman" w:cs="Times New Roman"/>
          <w:sz w:val="28"/>
          <w:szCs w:val="28"/>
        </w:rPr>
        <w:t xml:space="preserve"> </w:t>
      </w:r>
      <w:r w:rsidR="005702CC">
        <w:rPr>
          <w:rFonts w:ascii="Times New Roman" w:hAnsi="Times New Roman" w:cs="Times New Roman"/>
          <w:sz w:val="28"/>
          <w:szCs w:val="28"/>
        </w:rPr>
        <w:t xml:space="preserve">lo que hizo </w:t>
      </w:r>
      <w:r>
        <w:rPr>
          <w:rFonts w:ascii="Times New Roman" w:hAnsi="Times New Roman" w:cs="Times New Roman"/>
          <w:sz w:val="28"/>
          <w:szCs w:val="28"/>
        </w:rPr>
        <w:t xml:space="preserve">ese partido </w:t>
      </w:r>
      <w:r w:rsidR="00C8006B">
        <w:rPr>
          <w:rFonts w:ascii="Times New Roman" w:hAnsi="Times New Roman" w:cs="Times New Roman"/>
          <w:sz w:val="28"/>
          <w:szCs w:val="28"/>
        </w:rPr>
        <w:t xml:space="preserve">tras ganar en los comicios y asumir </w:t>
      </w:r>
      <w:hyperlink r:id="rId14" w:history="1">
        <w:r w:rsidRPr="004C5E15">
          <w:rPr>
            <w:rStyle w:val="Hipervnculo"/>
            <w:rFonts w:ascii="Times New Roman" w:hAnsi="Times New Roman" w:cs="Times New Roman"/>
            <w:b/>
            <w:sz w:val="28"/>
            <w:szCs w:val="28"/>
          </w:rPr>
          <w:t>Mariano Rajoy Brey</w:t>
        </w:r>
      </w:hyperlink>
      <w:r>
        <w:rPr>
          <w:rFonts w:ascii="Times New Roman" w:hAnsi="Times New Roman" w:cs="Times New Roman"/>
          <w:sz w:val="28"/>
          <w:szCs w:val="28"/>
        </w:rPr>
        <w:t xml:space="preserve"> </w:t>
      </w:r>
      <w:r w:rsidR="00E800E6">
        <w:rPr>
          <w:rFonts w:ascii="Times New Roman" w:hAnsi="Times New Roman" w:cs="Times New Roman"/>
          <w:sz w:val="28"/>
          <w:szCs w:val="28"/>
        </w:rPr>
        <w:t>la jefatura d</w:t>
      </w:r>
      <w:r w:rsidR="00C8006B">
        <w:rPr>
          <w:rFonts w:ascii="Times New Roman" w:hAnsi="Times New Roman" w:cs="Times New Roman"/>
          <w:sz w:val="28"/>
          <w:szCs w:val="28"/>
        </w:rPr>
        <w:t>el gobierno</w:t>
      </w:r>
      <w:r w:rsidR="00E800E6">
        <w:rPr>
          <w:rFonts w:ascii="Times New Roman" w:hAnsi="Times New Roman" w:cs="Times New Roman"/>
          <w:sz w:val="28"/>
          <w:szCs w:val="28"/>
        </w:rPr>
        <w:t xml:space="preserve"> el 20 de diciembre</w:t>
      </w:r>
      <w:r w:rsidR="00C8006B">
        <w:rPr>
          <w:rFonts w:ascii="Times New Roman" w:hAnsi="Times New Roman" w:cs="Times New Roman"/>
          <w:sz w:val="28"/>
          <w:szCs w:val="28"/>
        </w:rPr>
        <w:t xml:space="preserve">, fue </w:t>
      </w:r>
      <w:r w:rsidR="005702CC">
        <w:rPr>
          <w:rFonts w:ascii="Times New Roman" w:hAnsi="Times New Roman" w:cs="Times New Roman"/>
          <w:sz w:val="28"/>
          <w:szCs w:val="28"/>
        </w:rPr>
        <w:t xml:space="preserve">subir </w:t>
      </w:r>
      <w:r w:rsidR="008D2A06">
        <w:rPr>
          <w:rFonts w:ascii="Times New Roman" w:hAnsi="Times New Roman" w:cs="Times New Roman"/>
          <w:sz w:val="28"/>
          <w:szCs w:val="28"/>
        </w:rPr>
        <w:t>el I</w:t>
      </w:r>
      <w:r w:rsidR="000D50BA">
        <w:rPr>
          <w:rFonts w:ascii="Times New Roman" w:hAnsi="Times New Roman" w:cs="Times New Roman"/>
          <w:sz w:val="28"/>
          <w:szCs w:val="28"/>
        </w:rPr>
        <w:t>mpuesto al Valor Añadido (I</w:t>
      </w:r>
      <w:r w:rsidR="008D2A06">
        <w:rPr>
          <w:rFonts w:ascii="Times New Roman" w:hAnsi="Times New Roman" w:cs="Times New Roman"/>
          <w:sz w:val="28"/>
          <w:szCs w:val="28"/>
        </w:rPr>
        <w:t>VA</w:t>
      </w:r>
      <w:r w:rsidR="000D50BA">
        <w:rPr>
          <w:rFonts w:ascii="Times New Roman" w:hAnsi="Times New Roman" w:cs="Times New Roman"/>
          <w:sz w:val="28"/>
          <w:szCs w:val="28"/>
        </w:rPr>
        <w:t>)</w:t>
      </w:r>
      <w:r w:rsidR="008D2A06">
        <w:rPr>
          <w:rFonts w:ascii="Times New Roman" w:hAnsi="Times New Roman" w:cs="Times New Roman"/>
          <w:sz w:val="28"/>
          <w:szCs w:val="28"/>
        </w:rPr>
        <w:t xml:space="preserve"> y </w:t>
      </w:r>
      <w:r w:rsidR="000D50BA">
        <w:rPr>
          <w:rFonts w:ascii="Times New Roman" w:hAnsi="Times New Roman" w:cs="Times New Roman"/>
          <w:sz w:val="28"/>
          <w:szCs w:val="28"/>
        </w:rPr>
        <w:t xml:space="preserve">demás </w:t>
      </w:r>
      <w:hyperlink r:id="rId15" w:history="1">
        <w:r w:rsidR="000D50BA" w:rsidRPr="00A358F6">
          <w:rPr>
            <w:rStyle w:val="Hipervnculo"/>
            <w:rFonts w:ascii="Times New Roman" w:hAnsi="Times New Roman" w:cs="Times New Roman"/>
            <w:b/>
            <w:sz w:val="28"/>
            <w:szCs w:val="28"/>
          </w:rPr>
          <w:t>cargas impositivas especiales</w:t>
        </w:r>
      </w:hyperlink>
      <w:r w:rsidR="000D50BA">
        <w:rPr>
          <w:rFonts w:ascii="Times New Roman" w:hAnsi="Times New Roman" w:cs="Times New Roman"/>
          <w:sz w:val="28"/>
          <w:szCs w:val="28"/>
        </w:rPr>
        <w:t xml:space="preserve"> </w:t>
      </w:r>
      <w:r w:rsidR="008D2A06">
        <w:rPr>
          <w:rFonts w:ascii="Times New Roman" w:hAnsi="Times New Roman" w:cs="Times New Roman"/>
          <w:sz w:val="28"/>
          <w:szCs w:val="28"/>
        </w:rPr>
        <w:t xml:space="preserve">en 8.000 millones, provocando </w:t>
      </w:r>
      <w:r w:rsidR="009B210E">
        <w:rPr>
          <w:rFonts w:ascii="Times New Roman" w:hAnsi="Times New Roman" w:cs="Times New Roman"/>
          <w:sz w:val="28"/>
          <w:szCs w:val="28"/>
        </w:rPr>
        <w:t xml:space="preserve">como compensación </w:t>
      </w:r>
      <w:r w:rsidR="008D2A06">
        <w:rPr>
          <w:rFonts w:ascii="Times New Roman" w:hAnsi="Times New Roman" w:cs="Times New Roman"/>
          <w:sz w:val="28"/>
          <w:szCs w:val="28"/>
        </w:rPr>
        <w:t xml:space="preserve">un aumento en los precios </w:t>
      </w:r>
      <w:r w:rsidR="00A358F6">
        <w:rPr>
          <w:rFonts w:ascii="Times New Roman" w:hAnsi="Times New Roman" w:cs="Times New Roman"/>
          <w:sz w:val="28"/>
          <w:szCs w:val="28"/>
        </w:rPr>
        <w:t xml:space="preserve">al consumo </w:t>
      </w:r>
      <w:r w:rsidR="008D2A06">
        <w:rPr>
          <w:rFonts w:ascii="Times New Roman" w:hAnsi="Times New Roman" w:cs="Times New Roman"/>
          <w:sz w:val="28"/>
          <w:szCs w:val="28"/>
        </w:rPr>
        <w:t>que deterioró el poder adquisitivo de los salarios reales</w:t>
      </w:r>
      <w:r w:rsidR="002308E0">
        <w:rPr>
          <w:rFonts w:ascii="Times New Roman" w:hAnsi="Times New Roman" w:cs="Times New Roman"/>
          <w:sz w:val="28"/>
          <w:szCs w:val="28"/>
        </w:rPr>
        <w:t>,</w:t>
      </w:r>
      <w:r w:rsidR="009B210E">
        <w:rPr>
          <w:rFonts w:ascii="Times New Roman" w:hAnsi="Times New Roman" w:cs="Times New Roman"/>
          <w:sz w:val="28"/>
          <w:szCs w:val="28"/>
        </w:rPr>
        <w:t xml:space="preserve"> </w:t>
      </w:r>
      <w:r w:rsidR="002308E0">
        <w:rPr>
          <w:rFonts w:ascii="Times New Roman" w:hAnsi="Times New Roman" w:cs="Times New Roman"/>
          <w:sz w:val="28"/>
          <w:szCs w:val="28"/>
        </w:rPr>
        <w:t xml:space="preserve">lo cual </w:t>
      </w:r>
      <w:r w:rsidR="009B210E">
        <w:rPr>
          <w:rFonts w:ascii="Times New Roman" w:hAnsi="Times New Roman" w:cs="Times New Roman"/>
          <w:sz w:val="28"/>
          <w:szCs w:val="28"/>
        </w:rPr>
        <w:t>disminuy</w:t>
      </w:r>
      <w:r w:rsidR="002308E0">
        <w:rPr>
          <w:rFonts w:ascii="Times New Roman" w:hAnsi="Times New Roman" w:cs="Times New Roman"/>
          <w:sz w:val="28"/>
          <w:szCs w:val="28"/>
        </w:rPr>
        <w:t xml:space="preserve">ó </w:t>
      </w:r>
      <w:r w:rsidR="009B210E">
        <w:rPr>
          <w:rFonts w:ascii="Times New Roman" w:hAnsi="Times New Roman" w:cs="Times New Roman"/>
          <w:sz w:val="28"/>
          <w:szCs w:val="28"/>
        </w:rPr>
        <w:t xml:space="preserve">el aporte </w:t>
      </w:r>
      <w:r w:rsidR="001B7410">
        <w:rPr>
          <w:rFonts w:ascii="Times New Roman" w:hAnsi="Times New Roman" w:cs="Times New Roman"/>
          <w:sz w:val="28"/>
          <w:szCs w:val="28"/>
        </w:rPr>
        <w:t xml:space="preserve">de los asalariados activos </w:t>
      </w:r>
      <w:r w:rsidR="009B210E">
        <w:rPr>
          <w:rFonts w:ascii="Times New Roman" w:hAnsi="Times New Roman" w:cs="Times New Roman"/>
          <w:sz w:val="28"/>
          <w:szCs w:val="28"/>
        </w:rPr>
        <w:t>a</w:t>
      </w:r>
      <w:r w:rsidR="00E800E6">
        <w:rPr>
          <w:rFonts w:ascii="Times New Roman" w:hAnsi="Times New Roman" w:cs="Times New Roman"/>
          <w:sz w:val="28"/>
          <w:szCs w:val="28"/>
        </w:rPr>
        <w:t xml:space="preserve">l régimen </w:t>
      </w:r>
      <w:r w:rsidR="009B210E">
        <w:rPr>
          <w:rFonts w:ascii="Times New Roman" w:hAnsi="Times New Roman" w:cs="Times New Roman"/>
          <w:sz w:val="28"/>
          <w:szCs w:val="28"/>
        </w:rPr>
        <w:t xml:space="preserve">de las pensiones </w:t>
      </w:r>
      <w:r w:rsidR="00FA3307">
        <w:rPr>
          <w:rFonts w:ascii="Times New Roman" w:hAnsi="Times New Roman" w:cs="Times New Roman"/>
          <w:sz w:val="28"/>
          <w:szCs w:val="28"/>
        </w:rPr>
        <w:t xml:space="preserve">que </w:t>
      </w:r>
      <w:r w:rsidR="002C395A">
        <w:rPr>
          <w:rFonts w:ascii="Times New Roman" w:hAnsi="Times New Roman" w:cs="Times New Roman"/>
          <w:sz w:val="28"/>
          <w:szCs w:val="28"/>
        </w:rPr>
        <w:t xml:space="preserve">así </w:t>
      </w:r>
      <w:r w:rsidR="00FA3307">
        <w:rPr>
          <w:rFonts w:ascii="Times New Roman" w:hAnsi="Times New Roman" w:cs="Times New Roman"/>
          <w:sz w:val="28"/>
          <w:szCs w:val="28"/>
        </w:rPr>
        <w:t xml:space="preserve">dejó </w:t>
      </w:r>
      <w:r w:rsidR="009B210E">
        <w:rPr>
          <w:rFonts w:ascii="Times New Roman" w:hAnsi="Times New Roman" w:cs="Times New Roman"/>
          <w:sz w:val="28"/>
          <w:szCs w:val="28"/>
        </w:rPr>
        <w:t>un agujero de 16.000 millones, al mismo tiempo que aume</w:t>
      </w:r>
      <w:r w:rsidR="008D2A06">
        <w:rPr>
          <w:rFonts w:ascii="Times New Roman" w:hAnsi="Times New Roman" w:cs="Times New Roman"/>
          <w:sz w:val="28"/>
          <w:szCs w:val="28"/>
        </w:rPr>
        <w:t xml:space="preserve">ntó la </w:t>
      </w:r>
      <w:r w:rsidR="008D2A06" w:rsidRPr="00BA66CF">
        <w:rPr>
          <w:rFonts w:ascii="Times New Roman" w:hAnsi="Times New Roman" w:cs="Times New Roman"/>
          <w:b/>
          <w:sz w:val="28"/>
          <w:szCs w:val="28"/>
          <w:u w:val="single"/>
        </w:rPr>
        <w:t>deuda pública</w:t>
      </w:r>
      <w:r w:rsidR="008D2A06">
        <w:rPr>
          <w:rFonts w:ascii="Times New Roman" w:hAnsi="Times New Roman" w:cs="Times New Roman"/>
          <w:sz w:val="28"/>
          <w:szCs w:val="28"/>
        </w:rPr>
        <w:t xml:space="preserve"> en 56.000 millones</w:t>
      </w:r>
      <w:r w:rsidR="009B210E">
        <w:rPr>
          <w:rFonts w:ascii="Times New Roman" w:hAnsi="Times New Roman" w:cs="Times New Roman"/>
          <w:sz w:val="28"/>
          <w:szCs w:val="28"/>
        </w:rPr>
        <w:t xml:space="preserve">, </w:t>
      </w:r>
      <w:r w:rsidR="00847211">
        <w:rPr>
          <w:rFonts w:ascii="Times New Roman" w:hAnsi="Times New Roman" w:cs="Times New Roman"/>
          <w:sz w:val="28"/>
          <w:szCs w:val="28"/>
        </w:rPr>
        <w:t xml:space="preserve">cuyo </w:t>
      </w:r>
      <w:r w:rsidR="00847211" w:rsidRPr="00F64873">
        <w:rPr>
          <w:rFonts w:ascii="Times New Roman" w:hAnsi="Times New Roman" w:cs="Times New Roman"/>
          <w:b/>
          <w:sz w:val="28"/>
          <w:szCs w:val="28"/>
          <w:u w:val="single"/>
        </w:rPr>
        <w:t xml:space="preserve">importe total </w:t>
      </w:r>
      <w:r w:rsidR="00F64873" w:rsidRPr="00F64873">
        <w:rPr>
          <w:rFonts w:ascii="Times New Roman" w:hAnsi="Times New Roman" w:cs="Times New Roman"/>
          <w:b/>
          <w:sz w:val="28"/>
          <w:szCs w:val="28"/>
          <w:u w:val="single"/>
        </w:rPr>
        <w:t>acumulado</w:t>
      </w:r>
      <w:r w:rsidR="00F64873">
        <w:rPr>
          <w:rFonts w:ascii="Times New Roman" w:hAnsi="Times New Roman" w:cs="Times New Roman"/>
          <w:sz w:val="28"/>
          <w:szCs w:val="28"/>
        </w:rPr>
        <w:t xml:space="preserve"> </w:t>
      </w:r>
      <w:r w:rsidR="009B210E">
        <w:rPr>
          <w:rFonts w:ascii="Times New Roman" w:hAnsi="Times New Roman" w:cs="Times New Roman"/>
          <w:sz w:val="28"/>
          <w:szCs w:val="28"/>
        </w:rPr>
        <w:t>a fines de junio de 2016 alcanzó a ser de 1,59 billones</w:t>
      </w:r>
      <w:r w:rsidR="00F64873">
        <w:rPr>
          <w:rFonts w:ascii="Times New Roman" w:hAnsi="Times New Roman" w:cs="Times New Roman"/>
          <w:sz w:val="28"/>
          <w:szCs w:val="28"/>
        </w:rPr>
        <w:t>;</w:t>
      </w:r>
      <w:r w:rsidR="009B210E">
        <w:rPr>
          <w:rFonts w:ascii="Times New Roman" w:hAnsi="Times New Roman" w:cs="Times New Roman"/>
          <w:sz w:val="28"/>
          <w:szCs w:val="28"/>
        </w:rPr>
        <w:t xml:space="preserve"> el 173% del PIB </w:t>
      </w:r>
      <w:r w:rsidR="009A0DC8">
        <w:rPr>
          <w:rFonts w:ascii="Times New Roman" w:hAnsi="Times New Roman" w:cs="Times New Roman"/>
          <w:sz w:val="28"/>
          <w:szCs w:val="28"/>
        </w:rPr>
        <w:t xml:space="preserve">cuando según el </w:t>
      </w:r>
      <w:r w:rsidR="00AA250B">
        <w:rPr>
          <w:rFonts w:ascii="Times New Roman" w:hAnsi="Times New Roman" w:cs="Times New Roman"/>
          <w:sz w:val="28"/>
          <w:szCs w:val="28"/>
        </w:rPr>
        <w:t>“</w:t>
      </w:r>
      <w:r w:rsidR="009A0DC8">
        <w:rPr>
          <w:rFonts w:ascii="Times New Roman" w:hAnsi="Times New Roman" w:cs="Times New Roman"/>
          <w:sz w:val="28"/>
          <w:szCs w:val="28"/>
        </w:rPr>
        <w:t>Pacto de Estabilidad y Crecimiento</w:t>
      </w:r>
      <w:r w:rsidR="00AA250B">
        <w:rPr>
          <w:rFonts w:ascii="Times New Roman" w:hAnsi="Times New Roman" w:cs="Times New Roman"/>
          <w:sz w:val="28"/>
          <w:szCs w:val="28"/>
        </w:rPr>
        <w:t>”</w:t>
      </w:r>
      <w:r w:rsidR="009A0DC8">
        <w:rPr>
          <w:rFonts w:ascii="Times New Roman" w:hAnsi="Times New Roman" w:cs="Times New Roman"/>
          <w:sz w:val="28"/>
          <w:szCs w:val="28"/>
        </w:rPr>
        <w:t xml:space="preserve"> de la Unión europea (PEC) firmado en 2011, fijó el límite de la deuda para cada </w:t>
      </w:r>
      <w:r w:rsidR="00595D33">
        <w:rPr>
          <w:rFonts w:ascii="Times New Roman" w:hAnsi="Times New Roman" w:cs="Times New Roman"/>
          <w:sz w:val="28"/>
          <w:szCs w:val="28"/>
        </w:rPr>
        <w:t>país-</w:t>
      </w:r>
      <w:r w:rsidR="009A0DC8">
        <w:rPr>
          <w:rFonts w:ascii="Times New Roman" w:hAnsi="Times New Roman" w:cs="Times New Roman"/>
          <w:sz w:val="28"/>
          <w:szCs w:val="28"/>
        </w:rPr>
        <w:t xml:space="preserve">miembro en el 100% de su PIB. </w:t>
      </w:r>
      <w:r w:rsidR="006D4D18" w:rsidRPr="006D4D18">
        <w:rPr>
          <w:rFonts w:ascii="Times New Roman" w:hAnsi="Times New Roman" w:cs="Times New Roman"/>
          <w:sz w:val="28"/>
          <w:szCs w:val="28"/>
        </w:rPr>
        <w:t xml:space="preserve">He aquí un ejemplo de </w:t>
      </w:r>
      <w:r w:rsidR="003A6D77">
        <w:rPr>
          <w:rFonts w:ascii="Times New Roman" w:hAnsi="Times New Roman" w:cs="Times New Roman"/>
          <w:sz w:val="28"/>
          <w:szCs w:val="28"/>
        </w:rPr>
        <w:t xml:space="preserve">“democracia” </w:t>
      </w:r>
      <w:r w:rsidR="00766629">
        <w:rPr>
          <w:rFonts w:ascii="Times New Roman" w:hAnsi="Times New Roman" w:cs="Times New Roman"/>
          <w:sz w:val="28"/>
          <w:szCs w:val="28"/>
        </w:rPr>
        <w:t>ejercida a modo de</w:t>
      </w:r>
      <w:r w:rsidR="00CC0AD5">
        <w:rPr>
          <w:rFonts w:ascii="Times New Roman" w:hAnsi="Times New Roman" w:cs="Times New Roman"/>
          <w:sz w:val="28"/>
          <w:szCs w:val="28"/>
        </w:rPr>
        <w:t xml:space="preserve"> un falso “gobierno del pueblo” </w:t>
      </w:r>
      <w:r w:rsidR="003A6D77">
        <w:rPr>
          <w:rFonts w:ascii="Times New Roman" w:hAnsi="Times New Roman" w:cs="Times New Roman"/>
          <w:sz w:val="28"/>
          <w:szCs w:val="28"/>
        </w:rPr>
        <w:t>que</w:t>
      </w:r>
      <w:r w:rsidR="00AA250B">
        <w:rPr>
          <w:rFonts w:ascii="Times New Roman" w:hAnsi="Times New Roman" w:cs="Times New Roman"/>
          <w:sz w:val="28"/>
          <w:szCs w:val="28"/>
        </w:rPr>
        <w:t>,</w:t>
      </w:r>
      <w:r w:rsidR="003A6D77">
        <w:rPr>
          <w:rFonts w:ascii="Times New Roman" w:hAnsi="Times New Roman" w:cs="Times New Roman"/>
          <w:sz w:val="28"/>
          <w:szCs w:val="28"/>
        </w:rPr>
        <w:t xml:space="preserve"> </w:t>
      </w:r>
      <w:r w:rsidR="00BA66CF">
        <w:rPr>
          <w:rFonts w:ascii="Times New Roman" w:hAnsi="Times New Roman" w:cs="Times New Roman"/>
          <w:sz w:val="28"/>
          <w:szCs w:val="28"/>
        </w:rPr>
        <w:t xml:space="preserve">a instancias de </w:t>
      </w:r>
      <w:r w:rsidR="000C3A04">
        <w:rPr>
          <w:rFonts w:ascii="Times New Roman" w:hAnsi="Times New Roman" w:cs="Times New Roman"/>
          <w:sz w:val="28"/>
          <w:szCs w:val="28"/>
        </w:rPr>
        <w:t xml:space="preserve">la </w:t>
      </w:r>
      <w:r w:rsidR="00B03501">
        <w:rPr>
          <w:rFonts w:ascii="Times New Roman" w:hAnsi="Times New Roman" w:cs="Times New Roman"/>
          <w:sz w:val="28"/>
          <w:szCs w:val="28"/>
        </w:rPr>
        <w:t>—</w:t>
      </w:r>
      <w:r w:rsidR="00560696">
        <w:rPr>
          <w:rFonts w:ascii="Times New Roman" w:hAnsi="Times New Roman" w:cs="Times New Roman"/>
          <w:sz w:val="28"/>
          <w:szCs w:val="28"/>
        </w:rPr>
        <w:t>por una parte</w:t>
      </w:r>
      <w:r w:rsidR="00B03501">
        <w:rPr>
          <w:rFonts w:ascii="Times New Roman" w:hAnsi="Times New Roman" w:cs="Times New Roman"/>
          <w:sz w:val="28"/>
          <w:szCs w:val="28"/>
        </w:rPr>
        <w:t>—</w:t>
      </w:r>
      <w:r w:rsidR="00560696">
        <w:rPr>
          <w:rFonts w:ascii="Times New Roman" w:hAnsi="Times New Roman" w:cs="Times New Roman"/>
          <w:sz w:val="28"/>
          <w:szCs w:val="28"/>
        </w:rPr>
        <w:t xml:space="preserve"> </w:t>
      </w:r>
      <w:r w:rsidR="00560696" w:rsidRPr="00110F59">
        <w:rPr>
          <w:rFonts w:ascii="Times New Roman" w:hAnsi="Times New Roman" w:cs="Times New Roman"/>
          <w:b/>
          <w:sz w:val="28"/>
          <w:szCs w:val="28"/>
          <w:u w:val="single"/>
        </w:rPr>
        <w:t>sumisa</w:t>
      </w:r>
      <w:r w:rsidR="00560696">
        <w:rPr>
          <w:rFonts w:ascii="Times New Roman" w:hAnsi="Times New Roman" w:cs="Times New Roman"/>
          <w:sz w:val="28"/>
          <w:szCs w:val="28"/>
        </w:rPr>
        <w:t xml:space="preserve"> y </w:t>
      </w:r>
      <w:r w:rsidR="00B03501">
        <w:rPr>
          <w:rFonts w:ascii="Times New Roman" w:hAnsi="Times New Roman" w:cs="Times New Roman"/>
          <w:sz w:val="28"/>
          <w:szCs w:val="28"/>
        </w:rPr>
        <w:t>—</w:t>
      </w:r>
      <w:r w:rsidR="00560696">
        <w:rPr>
          <w:rFonts w:ascii="Times New Roman" w:hAnsi="Times New Roman" w:cs="Times New Roman"/>
          <w:sz w:val="28"/>
          <w:szCs w:val="28"/>
        </w:rPr>
        <w:t>por otra</w:t>
      </w:r>
      <w:r w:rsidR="00B03501">
        <w:rPr>
          <w:rFonts w:ascii="Times New Roman" w:hAnsi="Times New Roman" w:cs="Times New Roman"/>
          <w:sz w:val="28"/>
          <w:szCs w:val="28"/>
        </w:rPr>
        <w:t>—</w:t>
      </w:r>
      <w:r w:rsidR="00560696">
        <w:rPr>
          <w:rFonts w:ascii="Times New Roman" w:hAnsi="Times New Roman" w:cs="Times New Roman"/>
          <w:sz w:val="28"/>
          <w:szCs w:val="28"/>
        </w:rPr>
        <w:t xml:space="preserve"> </w:t>
      </w:r>
      <w:r w:rsidR="00D70CC0">
        <w:rPr>
          <w:rFonts w:ascii="Times New Roman" w:hAnsi="Times New Roman" w:cs="Times New Roman"/>
          <w:b/>
          <w:sz w:val="28"/>
          <w:szCs w:val="28"/>
          <w:u w:val="single"/>
        </w:rPr>
        <w:t>arbitraria</w:t>
      </w:r>
      <w:r w:rsidR="000C3A04">
        <w:rPr>
          <w:rFonts w:ascii="Times New Roman" w:hAnsi="Times New Roman" w:cs="Times New Roman"/>
          <w:sz w:val="28"/>
          <w:szCs w:val="28"/>
        </w:rPr>
        <w:t xml:space="preserve"> decisión de </w:t>
      </w:r>
      <w:r w:rsidR="00BA66CF">
        <w:rPr>
          <w:rFonts w:ascii="Times New Roman" w:hAnsi="Times New Roman" w:cs="Times New Roman"/>
          <w:sz w:val="28"/>
          <w:szCs w:val="28"/>
        </w:rPr>
        <w:t>los “</w:t>
      </w:r>
      <w:r w:rsidR="00BA66CF" w:rsidRPr="000C3A04">
        <w:rPr>
          <w:rFonts w:ascii="Times New Roman" w:hAnsi="Times New Roman" w:cs="Times New Roman"/>
          <w:b/>
          <w:sz w:val="28"/>
          <w:szCs w:val="28"/>
          <w:u w:val="single"/>
        </w:rPr>
        <w:t>representantes</w:t>
      </w:r>
      <w:r w:rsidR="00595D33">
        <w:rPr>
          <w:rFonts w:ascii="Times New Roman" w:hAnsi="Times New Roman" w:cs="Times New Roman"/>
          <w:b/>
          <w:sz w:val="28"/>
          <w:szCs w:val="28"/>
          <w:u w:val="single"/>
        </w:rPr>
        <w:t xml:space="preserve"> políticos</w:t>
      </w:r>
      <w:r w:rsidR="00CC0AD5" w:rsidRPr="00CC0AD5">
        <w:rPr>
          <w:rFonts w:ascii="Times New Roman" w:hAnsi="Times New Roman" w:cs="Times New Roman"/>
          <w:b/>
          <w:sz w:val="28"/>
          <w:szCs w:val="28"/>
        </w:rPr>
        <w:t>”</w:t>
      </w:r>
      <w:r w:rsidR="00CC0AD5">
        <w:rPr>
          <w:rFonts w:ascii="Times New Roman" w:hAnsi="Times New Roman" w:cs="Times New Roman"/>
          <w:sz w:val="28"/>
          <w:szCs w:val="28"/>
        </w:rPr>
        <w:t xml:space="preserve"> electos,</w:t>
      </w:r>
      <w:r w:rsidR="00BA66CF">
        <w:rPr>
          <w:rFonts w:ascii="Times New Roman" w:hAnsi="Times New Roman" w:cs="Times New Roman"/>
          <w:sz w:val="28"/>
          <w:szCs w:val="28"/>
        </w:rPr>
        <w:t xml:space="preserve"> </w:t>
      </w:r>
      <w:r w:rsidR="003A6D77">
        <w:rPr>
          <w:rFonts w:ascii="Times New Roman" w:hAnsi="Times New Roman" w:cs="Times New Roman"/>
          <w:sz w:val="28"/>
          <w:szCs w:val="28"/>
        </w:rPr>
        <w:t>permit</w:t>
      </w:r>
      <w:r w:rsidR="00A358F6">
        <w:rPr>
          <w:rFonts w:ascii="Times New Roman" w:hAnsi="Times New Roman" w:cs="Times New Roman"/>
          <w:sz w:val="28"/>
          <w:szCs w:val="28"/>
        </w:rPr>
        <w:t xml:space="preserve">ió </w:t>
      </w:r>
      <w:r w:rsidR="00D50E7D">
        <w:rPr>
          <w:rFonts w:ascii="Times New Roman" w:hAnsi="Times New Roman" w:cs="Times New Roman"/>
          <w:sz w:val="28"/>
          <w:szCs w:val="28"/>
        </w:rPr>
        <w:t xml:space="preserve">a la burguesía </w:t>
      </w:r>
      <w:r w:rsidR="006D4D18" w:rsidRPr="006D4D18">
        <w:rPr>
          <w:rFonts w:ascii="Times New Roman" w:hAnsi="Times New Roman" w:cs="Times New Roman"/>
          <w:sz w:val="28"/>
          <w:szCs w:val="28"/>
        </w:rPr>
        <w:t>conver</w:t>
      </w:r>
      <w:r w:rsidR="003A6D77">
        <w:rPr>
          <w:rFonts w:ascii="Times New Roman" w:hAnsi="Times New Roman" w:cs="Times New Roman"/>
          <w:sz w:val="28"/>
          <w:szCs w:val="28"/>
        </w:rPr>
        <w:t xml:space="preserve">tir </w:t>
      </w:r>
      <w:r w:rsidR="006D4D18" w:rsidRPr="006D4D18">
        <w:rPr>
          <w:rFonts w:ascii="Times New Roman" w:hAnsi="Times New Roman" w:cs="Times New Roman"/>
          <w:sz w:val="28"/>
          <w:szCs w:val="28"/>
        </w:rPr>
        <w:t>deuda privada capitalista en deuda pública estatal</w:t>
      </w:r>
      <w:r w:rsidR="006D4D18">
        <w:rPr>
          <w:rFonts w:ascii="Times New Roman" w:hAnsi="Times New Roman" w:cs="Times New Roman"/>
          <w:sz w:val="28"/>
          <w:szCs w:val="28"/>
        </w:rPr>
        <w:t xml:space="preserve">, </w:t>
      </w:r>
      <w:hyperlink r:id="rId16" w:history="1">
        <w:r w:rsidR="006D4D18" w:rsidRPr="00847211">
          <w:rPr>
            <w:rStyle w:val="Hipervnculo"/>
            <w:rFonts w:ascii="Times New Roman" w:hAnsi="Times New Roman" w:cs="Times New Roman"/>
            <w:b/>
            <w:sz w:val="28"/>
            <w:szCs w:val="28"/>
          </w:rPr>
          <w:t>verdadera estafa a los contribuyentes impositivos en cualquier país</w:t>
        </w:r>
      </w:hyperlink>
      <w:r w:rsidR="0043082E" w:rsidRPr="006D4D18">
        <w:rPr>
          <w:rFonts w:ascii="Times New Roman" w:hAnsi="Times New Roman" w:cs="Times New Roman"/>
          <w:sz w:val="28"/>
          <w:szCs w:val="28"/>
        </w:rPr>
        <w:t xml:space="preserve"> </w:t>
      </w:r>
      <w:r w:rsidR="00847211">
        <w:rPr>
          <w:rFonts w:ascii="Times New Roman" w:hAnsi="Times New Roman" w:cs="Times New Roman"/>
          <w:sz w:val="28"/>
          <w:szCs w:val="28"/>
        </w:rPr>
        <w:t>bajo parecidas circunstancias críticas</w:t>
      </w:r>
      <w:r w:rsidR="00CC0AD5">
        <w:rPr>
          <w:rFonts w:ascii="Times New Roman" w:hAnsi="Times New Roman" w:cs="Times New Roman"/>
          <w:sz w:val="28"/>
          <w:szCs w:val="28"/>
        </w:rPr>
        <w:t xml:space="preserve">. Sumisa </w:t>
      </w:r>
      <w:r w:rsidR="002C204E">
        <w:rPr>
          <w:rFonts w:ascii="Times New Roman" w:hAnsi="Times New Roman" w:cs="Times New Roman"/>
          <w:sz w:val="28"/>
          <w:szCs w:val="28"/>
        </w:rPr>
        <w:t xml:space="preserve">decisión </w:t>
      </w:r>
      <w:r w:rsidR="00CC0AD5">
        <w:rPr>
          <w:rFonts w:ascii="Times New Roman" w:hAnsi="Times New Roman" w:cs="Times New Roman"/>
          <w:sz w:val="28"/>
          <w:szCs w:val="28"/>
        </w:rPr>
        <w:t xml:space="preserve">porque </w:t>
      </w:r>
      <w:r w:rsidR="00D70CC0">
        <w:rPr>
          <w:rFonts w:ascii="Times New Roman" w:hAnsi="Times New Roman" w:cs="Times New Roman"/>
          <w:sz w:val="28"/>
          <w:szCs w:val="28"/>
        </w:rPr>
        <w:t xml:space="preserve">como ya hemos insistido en exponer, </w:t>
      </w:r>
      <w:r w:rsidR="002C204E">
        <w:rPr>
          <w:rFonts w:ascii="Times New Roman" w:hAnsi="Times New Roman" w:cs="Times New Roman"/>
          <w:sz w:val="28"/>
          <w:szCs w:val="28"/>
        </w:rPr>
        <w:t xml:space="preserve">la </w:t>
      </w:r>
      <w:r w:rsidR="002C204E" w:rsidRPr="001B7410">
        <w:rPr>
          <w:rFonts w:ascii="Times New Roman" w:hAnsi="Times New Roman" w:cs="Times New Roman"/>
          <w:b/>
          <w:sz w:val="28"/>
          <w:szCs w:val="28"/>
          <w:u w:val="single"/>
        </w:rPr>
        <w:t xml:space="preserve">causa </w:t>
      </w:r>
      <w:r w:rsidR="001B7410" w:rsidRPr="001B7410">
        <w:rPr>
          <w:rFonts w:ascii="Times New Roman" w:hAnsi="Times New Roman" w:cs="Times New Roman"/>
          <w:b/>
          <w:sz w:val="28"/>
          <w:szCs w:val="28"/>
          <w:u w:val="single"/>
        </w:rPr>
        <w:t>material</w:t>
      </w:r>
      <w:r w:rsidR="001B7410">
        <w:rPr>
          <w:rFonts w:ascii="Times New Roman" w:hAnsi="Times New Roman" w:cs="Times New Roman"/>
          <w:sz w:val="28"/>
          <w:szCs w:val="28"/>
        </w:rPr>
        <w:t xml:space="preserve"> </w:t>
      </w:r>
      <w:r w:rsidR="002C204E">
        <w:rPr>
          <w:rFonts w:ascii="Times New Roman" w:hAnsi="Times New Roman" w:cs="Times New Roman"/>
          <w:sz w:val="28"/>
          <w:szCs w:val="28"/>
        </w:rPr>
        <w:t xml:space="preserve">que induce a </w:t>
      </w:r>
      <w:r w:rsidR="00766629">
        <w:rPr>
          <w:rFonts w:ascii="Times New Roman" w:hAnsi="Times New Roman" w:cs="Times New Roman"/>
          <w:sz w:val="28"/>
          <w:szCs w:val="28"/>
        </w:rPr>
        <w:t>tal comportamiento</w:t>
      </w:r>
      <w:r w:rsidR="002C204E">
        <w:rPr>
          <w:rFonts w:ascii="Times New Roman" w:hAnsi="Times New Roman" w:cs="Times New Roman"/>
          <w:sz w:val="28"/>
          <w:szCs w:val="28"/>
        </w:rPr>
        <w:t xml:space="preserve"> </w:t>
      </w:r>
      <w:r w:rsidR="00CC0AD5">
        <w:rPr>
          <w:rFonts w:ascii="Times New Roman" w:hAnsi="Times New Roman" w:cs="Times New Roman"/>
          <w:sz w:val="28"/>
          <w:szCs w:val="28"/>
        </w:rPr>
        <w:t>está</w:t>
      </w:r>
      <w:r w:rsidR="001B7410">
        <w:rPr>
          <w:rFonts w:ascii="Times New Roman" w:hAnsi="Times New Roman" w:cs="Times New Roman"/>
          <w:sz w:val="28"/>
          <w:szCs w:val="28"/>
        </w:rPr>
        <w:t xml:space="preserve"> férreamente </w:t>
      </w:r>
      <w:r w:rsidR="00CC0AD5" w:rsidRPr="00CC0AD5">
        <w:rPr>
          <w:rFonts w:ascii="Times New Roman" w:hAnsi="Times New Roman" w:cs="Times New Roman"/>
          <w:b/>
          <w:sz w:val="28"/>
          <w:szCs w:val="28"/>
          <w:u w:val="single"/>
        </w:rPr>
        <w:t>predeterminada</w:t>
      </w:r>
      <w:r w:rsidR="00CC0AD5">
        <w:rPr>
          <w:rFonts w:ascii="Times New Roman" w:hAnsi="Times New Roman" w:cs="Times New Roman"/>
          <w:sz w:val="28"/>
          <w:szCs w:val="28"/>
        </w:rPr>
        <w:t xml:space="preserve"> por circunstancias</w:t>
      </w:r>
      <w:r w:rsidR="00110F59">
        <w:rPr>
          <w:rFonts w:ascii="Times New Roman" w:hAnsi="Times New Roman" w:cs="Times New Roman"/>
          <w:sz w:val="28"/>
          <w:szCs w:val="28"/>
        </w:rPr>
        <w:t xml:space="preserve"> impersonales u</w:t>
      </w:r>
      <w:r w:rsidR="00CC0AD5">
        <w:rPr>
          <w:rFonts w:ascii="Times New Roman" w:hAnsi="Times New Roman" w:cs="Times New Roman"/>
          <w:sz w:val="28"/>
          <w:szCs w:val="28"/>
        </w:rPr>
        <w:t xml:space="preserve"> </w:t>
      </w:r>
      <w:r w:rsidR="00CC0AD5" w:rsidRPr="00110F59">
        <w:rPr>
          <w:rFonts w:ascii="Times New Roman" w:hAnsi="Times New Roman" w:cs="Times New Roman"/>
          <w:b/>
          <w:sz w:val="28"/>
          <w:szCs w:val="28"/>
          <w:u w:val="single"/>
        </w:rPr>
        <w:t>objetivas</w:t>
      </w:r>
      <w:r w:rsidR="00CC0AD5">
        <w:rPr>
          <w:rFonts w:ascii="Times New Roman" w:hAnsi="Times New Roman" w:cs="Times New Roman"/>
          <w:sz w:val="28"/>
          <w:szCs w:val="28"/>
        </w:rPr>
        <w:t xml:space="preserve"> que no dependen de la voluntad de nadie</w:t>
      </w:r>
      <w:r w:rsidR="00110F59">
        <w:rPr>
          <w:rFonts w:ascii="Times New Roman" w:hAnsi="Times New Roman" w:cs="Times New Roman"/>
          <w:sz w:val="28"/>
          <w:szCs w:val="28"/>
        </w:rPr>
        <w:t xml:space="preserve">. Y </w:t>
      </w:r>
      <w:r w:rsidR="000D50BA">
        <w:rPr>
          <w:rFonts w:ascii="Times New Roman" w:hAnsi="Times New Roman" w:cs="Times New Roman"/>
          <w:sz w:val="28"/>
          <w:szCs w:val="28"/>
        </w:rPr>
        <w:t>arbitraria o despótica</w:t>
      </w:r>
      <w:r w:rsidR="00110F59">
        <w:rPr>
          <w:rFonts w:ascii="Times New Roman" w:hAnsi="Times New Roman" w:cs="Times New Roman"/>
          <w:sz w:val="28"/>
          <w:szCs w:val="28"/>
        </w:rPr>
        <w:t xml:space="preserve"> porque </w:t>
      </w:r>
      <w:r w:rsidR="001240F3">
        <w:rPr>
          <w:rFonts w:ascii="Times New Roman" w:hAnsi="Times New Roman" w:cs="Times New Roman"/>
          <w:sz w:val="28"/>
          <w:szCs w:val="28"/>
        </w:rPr>
        <w:t xml:space="preserve">bajo tales </w:t>
      </w:r>
      <w:r w:rsidR="00713D14">
        <w:rPr>
          <w:rFonts w:ascii="Times New Roman" w:hAnsi="Times New Roman" w:cs="Times New Roman"/>
          <w:sz w:val="28"/>
          <w:szCs w:val="28"/>
        </w:rPr>
        <w:t>condiciones económicas</w:t>
      </w:r>
      <w:r w:rsidR="001240F3">
        <w:rPr>
          <w:rFonts w:ascii="Times New Roman" w:hAnsi="Times New Roman" w:cs="Times New Roman"/>
          <w:sz w:val="28"/>
          <w:szCs w:val="28"/>
        </w:rPr>
        <w:t xml:space="preserve"> críticas</w:t>
      </w:r>
      <w:r w:rsidR="00713D14">
        <w:rPr>
          <w:rFonts w:ascii="Times New Roman" w:hAnsi="Times New Roman" w:cs="Times New Roman"/>
          <w:sz w:val="28"/>
          <w:szCs w:val="28"/>
        </w:rPr>
        <w:t>,</w:t>
      </w:r>
      <w:r w:rsidR="001240F3">
        <w:rPr>
          <w:rFonts w:ascii="Times New Roman" w:hAnsi="Times New Roman" w:cs="Times New Roman"/>
          <w:sz w:val="28"/>
          <w:szCs w:val="28"/>
        </w:rPr>
        <w:t xml:space="preserve"> la decisión de los </w:t>
      </w:r>
      <w:r w:rsidR="001240F3" w:rsidRPr="00774092">
        <w:rPr>
          <w:rFonts w:ascii="Times New Roman" w:hAnsi="Times New Roman" w:cs="Times New Roman"/>
          <w:b/>
          <w:sz w:val="28"/>
          <w:szCs w:val="28"/>
          <w:u w:val="single"/>
        </w:rPr>
        <w:t xml:space="preserve">representantes </w:t>
      </w:r>
      <w:r w:rsidR="00774092">
        <w:rPr>
          <w:rFonts w:ascii="Times New Roman" w:hAnsi="Times New Roman" w:cs="Times New Roman"/>
          <w:b/>
          <w:sz w:val="28"/>
          <w:szCs w:val="28"/>
          <w:u w:val="single"/>
        </w:rPr>
        <w:t xml:space="preserve">políticos </w:t>
      </w:r>
      <w:r w:rsidR="00774092" w:rsidRPr="00774092">
        <w:rPr>
          <w:rFonts w:ascii="Times New Roman" w:hAnsi="Times New Roman" w:cs="Times New Roman"/>
          <w:b/>
          <w:sz w:val="28"/>
          <w:szCs w:val="28"/>
          <w:u w:val="single"/>
        </w:rPr>
        <w:t xml:space="preserve">públicos </w:t>
      </w:r>
      <w:r w:rsidR="001240F3" w:rsidRPr="00774092">
        <w:rPr>
          <w:rFonts w:ascii="Times New Roman" w:hAnsi="Times New Roman" w:cs="Times New Roman"/>
          <w:b/>
          <w:sz w:val="28"/>
          <w:szCs w:val="28"/>
          <w:u w:val="single"/>
        </w:rPr>
        <w:t>electos</w:t>
      </w:r>
      <w:r w:rsidR="001240F3">
        <w:rPr>
          <w:rFonts w:ascii="Times New Roman" w:hAnsi="Times New Roman" w:cs="Times New Roman"/>
          <w:sz w:val="28"/>
          <w:szCs w:val="28"/>
        </w:rPr>
        <w:t xml:space="preserve"> </w:t>
      </w:r>
      <w:r w:rsidR="001B7410">
        <w:rPr>
          <w:rFonts w:ascii="Times New Roman" w:hAnsi="Times New Roman" w:cs="Times New Roman"/>
          <w:sz w:val="28"/>
          <w:szCs w:val="28"/>
        </w:rPr>
        <w:t xml:space="preserve">—atados y bien atados al sistema— </w:t>
      </w:r>
      <w:r w:rsidR="00774092">
        <w:rPr>
          <w:rFonts w:ascii="Times New Roman" w:hAnsi="Times New Roman" w:cs="Times New Roman"/>
          <w:sz w:val="28"/>
          <w:szCs w:val="28"/>
        </w:rPr>
        <w:t xml:space="preserve">resulta ser </w:t>
      </w:r>
      <w:r w:rsidR="001240F3">
        <w:rPr>
          <w:rFonts w:ascii="Times New Roman" w:hAnsi="Times New Roman" w:cs="Times New Roman"/>
          <w:sz w:val="28"/>
          <w:szCs w:val="28"/>
        </w:rPr>
        <w:t xml:space="preserve">necesariamente contraria a los intereses y expectativas de </w:t>
      </w:r>
      <w:r w:rsidR="00F64873">
        <w:rPr>
          <w:rFonts w:ascii="Times New Roman" w:hAnsi="Times New Roman" w:cs="Times New Roman"/>
          <w:sz w:val="28"/>
          <w:szCs w:val="28"/>
        </w:rPr>
        <w:t xml:space="preserve">la mayoría de </w:t>
      </w:r>
      <w:r w:rsidR="001240F3">
        <w:rPr>
          <w:rFonts w:ascii="Times New Roman" w:hAnsi="Times New Roman" w:cs="Times New Roman"/>
          <w:sz w:val="28"/>
          <w:szCs w:val="28"/>
        </w:rPr>
        <w:t xml:space="preserve">los </w:t>
      </w:r>
      <w:r w:rsidR="001240F3" w:rsidRPr="00774092">
        <w:rPr>
          <w:rFonts w:ascii="Times New Roman" w:hAnsi="Times New Roman" w:cs="Times New Roman"/>
          <w:b/>
          <w:sz w:val="28"/>
          <w:szCs w:val="28"/>
          <w:u w:val="single"/>
        </w:rPr>
        <w:t>electores supuestamente representados</w:t>
      </w:r>
      <w:r w:rsidR="00A62F49">
        <w:rPr>
          <w:rFonts w:ascii="Times New Roman" w:hAnsi="Times New Roman" w:cs="Times New Roman"/>
          <w:sz w:val="28"/>
          <w:szCs w:val="28"/>
        </w:rPr>
        <w:t xml:space="preserve">, sobre los cuales </w:t>
      </w:r>
      <w:r w:rsidR="00713D14">
        <w:rPr>
          <w:rFonts w:ascii="Times New Roman" w:hAnsi="Times New Roman" w:cs="Times New Roman"/>
          <w:sz w:val="28"/>
          <w:szCs w:val="28"/>
        </w:rPr>
        <w:t xml:space="preserve">de tal modo </w:t>
      </w:r>
      <w:r w:rsidR="00E67446">
        <w:rPr>
          <w:rFonts w:ascii="Times New Roman" w:hAnsi="Times New Roman" w:cs="Times New Roman"/>
          <w:sz w:val="28"/>
          <w:szCs w:val="28"/>
        </w:rPr>
        <w:t xml:space="preserve">ha venido </w:t>
      </w:r>
      <w:r w:rsidR="00A62F49">
        <w:rPr>
          <w:rFonts w:ascii="Times New Roman" w:hAnsi="Times New Roman" w:cs="Times New Roman"/>
          <w:sz w:val="28"/>
          <w:szCs w:val="28"/>
        </w:rPr>
        <w:t>reca</w:t>
      </w:r>
      <w:r w:rsidR="00E67446">
        <w:rPr>
          <w:rFonts w:ascii="Times New Roman" w:hAnsi="Times New Roman" w:cs="Times New Roman"/>
          <w:sz w:val="28"/>
          <w:szCs w:val="28"/>
        </w:rPr>
        <w:t>y</w:t>
      </w:r>
      <w:r w:rsidR="00A62F49">
        <w:rPr>
          <w:rFonts w:ascii="Times New Roman" w:hAnsi="Times New Roman" w:cs="Times New Roman"/>
          <w:sz w:val="28"/>
          <w:szCs w:val="28"/>
        </w:rPr>
        <w:t>e</w:t>
      </w:r>
      <w:r w:rsidR="00E67446">
        <w:rPr>
          <w:rFonts w:ascii="Times New Roman" w:hAnsi="Times New Roman" w:cs="Times New Roman"/>
          <w:sz w:val="28"/>
          <w:szCs w:val="28"/>
        </w:rPr>
        <w:t>ndo</w:t>
      </w:r>
      <w:r w:rsidR="00A62F49">
        <w:rPr>
          <w:rFonts w:ascii="Times New Roman" w:hAnsi="Times New Roman" w:cs="Times New Roman"/>
          <w:sz w:val="28"/>
          <w:szCs w:val="28"/>
        </w:rPr>
        <w:t xml:space="preserve"> la mayor parte del peso </w:t>
      </w:r>
      <w:r w:rsidR="00774092">
        <w:rPr>
          <w:rFonts w:ascii="Times New Roman" w:hAnsi="Times New Roman" w:cs="Times New Roman"/>
          <w:sz w:val="28"/>
          <w:szCs w:val="28"/>
        </w:rPr>
        <w:t xml:space="preserve">muerto </w:t>
      </w:r>
      <w:r w:rsidR="00E67446">
        <w:rPr>
          <w:rFonts w:ascii="Times New Roman" w:hAnsi="Times New Roman" w:cs="Times New Roman"/>
          <w:sz w:val="28"/>
          <w:szCs w:val="28"/>
        </w:rPr>
        <w:t xml:space="preserve">en la historia </w:t>
      </w:r>
      <w:r w:rsidR="00A62F49">
        <w:rPr>
          <w:rFonts w:ascii="Times New Roman" w:hAnsi="Times New Roman" w:cs="Times New Roman"/>
          <w:sz w:val="28"/>
          <w:szCs w:val="28"/>
        </w:rPr>
        <w:t>durante las crisis económicas periódicas</w:t>
      </w:r>
      <w:r w:rsidR="00713D14">
        <w:rPr>
          <w:rFonts w:ascii="Times New Roman" w:hAnsi="Times New Roman" w:cs="Times New Roman"/>
          <w:sz w:val="28"/>
          <w:szCs w:val="28"/>
        </w:rPr>
        <w:t xml:space="preserve">. </w:t>
      </w:r>
      <w:r w:rsidR="00774092">
        <w:rPr>
          <w:rFonts w:ascii="Times New Roman" w:hAnsi="Times New Roman" w:cs="Times New Roman"/>
          <w:sz w:val="28"/>
          <w:szCs w:val="28"/>
        </w:rPr>
        <w:t xml:space="preserve">Y esto es así dado que </w:t>
      </w:r>
      <w:r w:rsidR="00F64873">
        <w:rPr>
          <w:rFonts w:ascii="Times New Roman" w:hAnsi="Times New Roman" w:cs="Times New Roman"/>
          <w:sz w:val="28"/>
          <w:szCs w:val="28"/>
        </w:rPr>
        <w:t xml:space="preserve">tales condiciones críticas </w:t>
      </w:r>
      <w:r w:rsidR="00713D14">
        <w:rPr>
          <w:rFonts w:ascii="Times New Roman" w:hAnsi="Times New Roman" w:cs="Times New Roman"/>
          <w:sz w:val="28"/>
          <w:szCs w:val="28"/>
        </w:rPr>
        <w:t>determina</w:t>
      </w:r>
      <w:r w:rsidR="00F64873">
        <w:rPr>
          <w:rFonts w:ascii="Times New Roman" w:hAnsi="Times New Roman" w:cs="Times New Roman"/>
          <w:sz w:val="28"/>
          <w:szCs w:val="28"/>
        </w:rPr>
        <w:t>n</w:t>
      </w:r>
      <w:r w:rsidR="00713D14">
        <w:rPr>
          <w:rFonts w:ascii="Times New Roman" w:hAnsi="Times New Roman" w:cs="Times New Roman"/>
          <w:sz w:val="28"/>
          <w:szCs w:val="28"/>
        </w:rPr>
        <w:t xml:space="preserve"> la semi-parálisis del aparato productivo del país afectado, cuya causa es la </w:t>
      </w:r>
      <w:r w:rsidR="00713D14" w:rsidRPr="001E0E93">
        <w:rPr>
          <w:rFonts w:ascii="Times New Roman" w:hAnsi="Times New Roman" w:cs="Times New Roman"/>
          <w:b/>
          <w:sz w:val="28"/>
          <w:szCs w:val="28"/>
          <w:u w:val="single"/>
        </w:rPr>
        <w:t>insuficiente ganancia</w:t>
      </w:r>
      <w:r w:rsidR="00713D14">
        <w:rPr>
          <w:rFonts w:ascii="Times New Roman" w:hAnsi="Times New Roman" w:cs="Times New Roman"/>
          <w:sz w:val="28"/>
          <w:szCs w:val="28"/>
        </w:rPr>
        <w:t xml:space="preserve"> de sus empresas respecto de</w:t>
      </w:r>
      <w:r w:rsidR="001E0E93">
        <w:rPr>
          <w:rFonts w:ascii="Times New Roman" w:hAnsi="Times New Roman" w:cs="Times New Roman"/>
          <w:sz w:val="28"/>
          <w:szCs w:val="28"/>
        </w:rPr>
        <w:t xml:space="preserve">l capital invertido </w:t>
      </w:r>
      <w:r w:rsidR="00713D14">
        <w:rPr>
          <w:rFonts w:ascii="Times New Roman" w:hAnsi="Times New Roman" w:cs="Times New Roman"/>
          <w:sz w:val="28"/>
          <w:szCs w:val="28"/>
        </w:rPr>
        <w:t xml:space="preserve">para tal fin. </w:t>
      </w:r>
      <w:r w:rsidR="00774092">
        <w:rPr>
          <w:rFonts w:ascii="Times New Roman" w:hAnsi="Times New Roman" w:cs="Times New Roman"/>
          <w:sz w:val="28"/>
          <w:szCs w:val="28"/>
        </w:rPr>
        <w:t>Así las cosas, l</w:t>
      </w:r>
      <w:r w:rsidR="00713D14">
        <w:rPr>
          <w:rFonts w:ascii="Times New Roman" w:hAnsi="Times New Roman" w:cs="Times New Roman"/>
          <w:sz w:val="28"/>
          <w:szCs w:val="28"/>
        </w:rPr>
        <w:t>a consecuencia inmediata</w:t>
      </w:r>
      <w:r w:rsidR="008C0456">
        <w:rPr>
          <w:rFonts w:ascii="Times New Roman" w:hAnsi="Times New Roman" w:cs="Times New Roman"/>
          <w:sz w:val="28"/>
          <w:szCs w:val="28"/>
        </w:rPr>
        <w:t xml:space="preserve"> de esta causa </w:t>
      </w:r>
      <w:r w:rsidR="000D50BA" w:rsidRPr="000D50BA">
        <w:rPr>
          <w:rFonts w:ascii="Times New Roman" w:hAnsi="Times New Roman" w:cs="Times New Roman"/>
          <w:sz w:val="28"/>
          <w:szCs w:val="28"/>
        </w:rPr>
        <w:t>económica</w:t>
      </w:r>
      <w:r w:rsidR="000D50BA">
        <w:rPr>
          <w:rFonts w:ascii="Times New Roman" w:hAnsi="Times New Roman" w:cs="Times New Roman"/>
          <w:sz w:val="28"/>
          <w:szCs w:val="28"/>
        </w:rPr>
        <w:t xml:space="preserve"> </w:t>
      </w:r>
      <w:r w:rsidR="008C0456">
        <w:rPr>
          <w:rFonts w:ascii="Times New Roman" w:hAnsi="Times New Roman" w:cs="Times New Roman"/>
          <w:sz w:val="28"/>
          <w:szCs w:val="28"/>
        </w:rPr>
        <w:t xml:space="preserve">se refleja en las cuentas </w:t>
      </w:r>
      <w:r w:rsidR="00531768">
        <w:rPr>
          <w:rFonts w:ascii="Times New Roman" w:hAnsi="Times New Roman" w:cs="Times New Roman"/>
          <w:sz w:val="28"/>
          <w:szCs w:val="28"/>
        </w:rPr>
        <w:t xml:space="preserve">públicas </w:t>
      </w:r>
      <w:r w:rsidR="008C0456">
        <w:rPr>
          <w:rFonts w:ascii="Times New Roman" w:hAnsi="Times New Roman" w:cs="Times New Roman"/>
          <w:sz w:val="28"/>
          <w:szCs w:val="28"/>
        </w:rPr>
        <w:t xml:space="preserve">del respectivo Estado nacional, cuyos ingresos en concepto de impuestos se ven </w:t>
      </w:r>
      <w:r w:rsidR="001B7410">
        <w:rPr>
          <w:rFonts w:ascii="Times New Roman" w:hAnsi="Times New Roman" w:cs="Times New Roman"/>
          <w:sz w:val="28"/>
          <w:szCs w:val="28"/>
        </w:rPr>
        <w:t xml:space="preserve">cada vez más </w:t>
      </w:r>
      <w:r w:rsidR="008C0456" w:rsidRPr="001E0E93">
        <w:rPr>
          <w:rFonts w:ascii="Times New Roman" w:hAnsi="Times New Roman" w:cs="Times New Roman"/>
          <w:b/>
          <w:sz w:val="28"/>
          <w:szCs w:val="28"/>
          <w:u w:val="single"/>
        </w:rPr>
        <w:t>seriamente mermados</w:t>
      </w:r>
      <w:r w:rsidR="008C0456">
        <w:rPr>
          <w:rFonts w:ascii="Times New Roman" w:hAnsi="Times New Roman" w:cs="Times New Roman"/>
          <w:sz w:val="28"/>
          <w:szCs w:val="28"/>
        </w:rPr>
        <w:t xml:space="preserve"> respecto de los gastos necesarios para su mantenimiento, cuyo consecuente déficit creciente aumenta su deuda:</w:t>
      </w:r>
    </w:p>
    <w:p w:rsidR="00847211" w:rsidRDefault="00AA250B" w:rsidP="00AA250B">
      <w:pPr>
        <w:ind w:left="1560" w:right="1422"/>
        <w:jc w:val="both"/>
        <w:rPr>
          <w:rFonts w:ascii="Times New Roman" w:hAnsi="Times New Roman" w:cs="Times New Roman"/>
          <w:sz w:val="24"/>
          <w:szCs w:val="24"/>
        </w:rPr>
      </w:pPr>
      <w:r>
        <w:rPr>
          <w:rFonts w:ascii="Times New Roman" w:hAnsi="Times New Roman" w:cs="Times New Roman"/>
          <w:b/>
          <w:sz w:val="24"/>
          <w:szCs w:val="24"/>
        </w:rPr>
        <w:t>&lt;&lt;</w:t>
      </w:r>
      <w:r w:rsidRPr="00AA250B">
        <w:rPr>
          <w:rFonts w:ascii="Times New Roman" w:hAnsi="Times New Roman" w:cs="Times New Roman"/>
          <w:b/>
          <w:sz w:val="24"/>
          <w:szCs w:val="24"/>
        </w:rPr>
        <w:t>En España, una parte importante de las causas que han motivado el aumento de la deuda</w:t>
      </w:r>
      <w:r w:rsidR="00713D14">
        <w:rPr>
          <w:rFonts w:ascii="Times New Roman" w:hAnsi="Times New Roman" w:cs="Times New Roman"/>
          <w:b/>
          <w:sz w:val="24"/>
          <w:szCs w:val="24"/>
        </w:rPr>
        <w:t xml:space="preserve"> </w:t>
      </w:r>
      <w:r w:rsidR="00713D14">
        <w:rPr>
          <w:rFonts w:ascii="Times New Roman" w:hAnsi="Times New Roman" w:cs="Times New Roman"/>
          <w:sz w:val="24"/>
          <w:szCs w:val="24"/>
        </w:rPr>
        <w:t>(pública)</w:t>
      </w:r>
      <w:r>
        <w:rPr>
          <w:rFonts w:ascii="Times New Roman" w:hAnsi="Times New Roman" w:cs="Times New Roman"/>
          <w:b/>
          <w:sz w:val="24"/>
          <w:szCs w:val="24"/>
        </w:rPr>
        <w:t>,</w:t>
      </w:r>
      <w:r w:rsidRPr="00AA250B">
        <w:rPr>
          <w:rFonts w:ascii="Times New Roman" w:hAnsi="Times New Roman" w:cs="Times New Roman"/>
          <w:b/>
          <w:sz w:val="24"/>
          <w:szCs w:val="24"/>
        </w:rPr>
        <w:t xml:space="preserve"> reside en la propia crisis con la </w:t>
      </w:r>
      <w:r w:rsidRPr="00AA250B">
        <w:rPr>
          <w:rFonts w:ascii="Times New Roman" w:hAnsi="Times New Roman" w:cs="Times New Roman"/>
          <w:b/>
          <w:sz w:val="24"/>
          <w:szCs w:val="24"/>
          <w:u w:val="single"/>
        </w:rPr>
        <w:t>caída de la actividad económica y del empleo</w:t>
      </w:r>
      <w:r w:rsidRPr="00AA250B">
        <w:rPr>
          <w:rFonts w:ascii="Times New Roman" w:hAnsi="Times New Roman" w:cs="Times New Roman"/>
          <w:b/>
          <w:sz w:val="24"/>
          <w:szCs w:val="24"/>
        </w:rPr>
        <w:t xml:space="preserve"> reflejada en los datos del PIB, ya que ha provocado una reducción importante de la recaudación de impuestos necesarios para financiar los gastos públicos y generando por tanto un aumento del déficit que alimenta la propia deuda</w:t>
      </w:r>
      <w:r>
        <w:rPr>
          <w:rFonts w:ascii="Times New Roman" w:hAnsi="Times New Roman" w:cs="Times New Roman"/>
          <w:b/>
          <w:sz w:val="24"/>
          <w:szCs w:val="24"/>
        </w:rPr>
        <w:t>&gt;&gt;</w:t>
      </w:r>
      <w:r w:rsidRPr="00AA250B">
        <w:rPr>
          <w:rFonts w:ascii="Times New Roman" w:hAnsi="Times New Roman" w:cs="Times New Roman"/>
          <w:sz w:val="28"/>
          <w:szCs w:val="28"/>
        </w:rPr>
        <w:t>.</w:t>
      </w:r>
      <w:r>
        <w:rPr>
          <w:rFonts w:ascii="Times New Roman" w:hAnsi="Times New Roman" w:cs="Times New Roman"/>
          <w:sz w:val="28"/>
          <w:szCs w:val="28"/>
        </w:rPr>
        <w:t xml:space="preserve"> (</w:t>
      </w:r>
      <w:hyperlink r:id="rId17" w:history="1">
        <w:r w:rsidRPr="00AA250B">
          <w:rPr>
            <w:rStyle w:val="Hipervnculo"/>
            <w:rFonts w:ascii="Times New Roman" w:hAnsi="Times New Roman" w:cs="Times New Roman"/>
            <w:b/>
            <w:sz w:val="24"/>
            <w:szCs w:val="24"/>
          </w:rPr>
          <w:t>http://economia.elpais.com/economia/2015/02/13/actualidad/1423825834_809122.html</w:t>
        </w:r>
      </w:hyperlink>
      <w:r>
        <w:rPr>
          <w:rFonts w:ascii="Times New Roman" w:hAnsi="Times New Roman" w:cs="Times New Roman"/>
          <w:sz w:val="24"/>
          <w:szCs w:val="24"/>
        </w:rPr>
        <w:t xml:space="preserve">. </w:t>
      </w:r>
      <w:r w:rsidR="00713D14">
        <w:rPr>
          <w:rFonts w:ascii="Times New Roman" w:hAnsi="Times New Roman" w:cs="Times New Roman"/>
          <w:sz w:val="24"/>
          <w:szCs w:val="24"/>
        </w:rPr>
        <w:t>Lo entre paréntesis y el s</w:t>
      </w:r>
      <w:r>
        <w:rPr>
          <w:rFonts w:ascii="Times New Roman" w:hAnsi="Times New Roman" w:cs="Times New Roman"/>
          <w:sz w:val="24"/>
          <w:szCs w:val="24"/>
        </w:rPr>
        <w:t>ubrayado nuestro</w:t>
      </w:r>
      <w:r w:rsidR="00713D14">
        <w:rPr>
          <w:rFonts w:ascii="Times New Roman" w:hAnsi="Times New Roman" w:cs="Times New Roman"/>
          <w:sz w:val="24"/>
          <w:szCs w:val="24"/>
        </w:rPr>
        <w:t>s</w:t>
      </w:r>
      <w:r w:rsidR="00560696">
        <w:rPr>
          <w:rFonts w:ascii="Times New Roman" w:hAnsi="Times New Roman" w:cs="Times New Roman"/>
          <w:sz w:val="24"/>
          <w:szCs w:val="24"/>
        </w:rPr>
        <w:t>)</w:t>
      </w:r>
      <w:r>
        <w:rPr>
          <w:rFonts w:ascii="Times New Roman" w:hAnsi="Times New Roman" w:cs="Times New Roman"/>
          <w:sz w:val="24"/>
          <w:szCs w:val="24"/>
        </w:rPr>
        <w:t>.</w:t>
      </w:r>
    </w:p>
    <w:p w:rsidR="00F4182D" w:rsidRDefault="00F4182D" w:rsidP="00AA250B">
      <w:pPr>
        <w:ind w:left="1560" w:right="1422"/>
        <w:jc w:val="both"/>
        <w:rPr>
          <w:rFonts w:ascii="Times New Roman" w:hAnsi="Times New Roman" w:cs="Times New Roman"/>
          <w:sz w:val="24"/>
          <w:szCs w:val="24"/>
        </w:rPr>
      </w:pPr>
    </w:p>
    <w:p w:rsidR="00766629" w:rsidRPr="007D38D6" w:rsidRDefault="007D38D6" w:rsidP="003D4BC5">
      <w:pPr>
        <w:ind w:right="5"/>
        <w:jc w:val="center"/>
        <w:rPr>
          <w:rFonts w:ascii="Times New Roman" w:hAnsi="Times New Roman" w:cs="Times New Roman"/>
          <w:b/>
          <w:sz w:val="40"/>
          <w:szCs w:val="40"/>
          <w:u w:val="single"/>
        </w:rPr>
      </w:pPr>
      <w:r>
        <w:rPr>
          <w:rFonts w:ascii="Times New Roman" w:hAnsi="Times New Roman" w:cs="Times New Roman"/>
          <w:b/>
          <w:sz w:val="40"/>
          <w:szCs w:val="40"/>
        </w:rPr>
        <w:t xml:space="preserve">02. </w:t>
      </w:r>
      <w:r>
        <w:rPr>
          <w:rFonts w:ascii="Times New Roman" w:hAnsi="Times New Roman" w:cs="Times New Roman"/>
          <w:b/>
          <w:sz w:val="40"/>
          <w:szCs w:val="40"/>
          <w:u w:val="single"/>
        </w:rPr>
        <w:t>La flexibilización cuantitativa</w:t>
      </w:r>
      <w:r w:rsidR="00B3796C">
        <w:rPr>
          <w:rFonts w:ascii="Times New Roman" w:hAnsi="Times New Roman" w:cs="Times New Roman"/>
          <w:b/>
          <w:sz w:val="40"/>
          <w:szCs w:val="40"/>
          <w:u w:val="single"/>
        </w:rPr>
        <w:t xml:space="preserve"> del dinero</w:t>
      </w:r>
    </w:p>
    <w:p w:rsidR="003D4BC5" w:rsidRDefault="003D4BC5" w:rsidP="00347D67">
      <w:pPr>
        <w:ind w:right="5"/>
        <w:jc w:val="both"/>
        <w:rPr>
          <w:rFonts w:ascii="Times New Roman" w:hAnsi="Times New Roman" w:cs="Times New Roman"/>
          <w:sz w:val="24"/>
          <w:szCs w:val="24"/>
        </w:rPr>
      </w:pPr>
    </w:p>
    <w:p w:rsidR="00347D67" w:rsidRDefault="0057326A" w:rsidP="00347D67">
      <w:pPr>
        <w:ind w:right="5"/>
        <w:jc w:val="both"/>
        <w:rPr>
          <w:rFonts w:ascii="Times New Roman" w:hAnsi="Times New Roman" w:cs="Times New Roman"/>
          <w:sz w:val="28"/>
          <w:szCs w:val="28"/>
        </w:rPr>
      </w:pPr>
      <w:r>
        <w:rPr>
          <w:rFonts w:ascii="Times New Roman" w:hAnsi="Times New Roman" w:cs="Times New Roman"/>
          <w:sz w:val="24"/>
          <w:szCs w:val="24"/>
        </w:rPr>
        <w:tab/>
      </w:r>
      <w:r w:rsidRPr="0057326A">
        <w:rPr>
          <w:rFonts w:ascii="Times New Roman" w:hAnsi="Times New Roman" w:cs="Times New Roman"/>
          <w:sz w:val="28"/>
          <w:szCs w:val="28"/>
        </w:rPr>
        <w:t xml:space="preserve">Para </w:t>
      </w:r>
      <w:r w:rsidR="00E67446">
        <w:rPr>
          <w:rFonts w:ascii="Times New Roman" w:hAnsi="Times New Roman" w:cs="Times New Roman"/>
          <w:sz w:val="28"/>
          <w:szCs w:val="28"/>
        </w:rPr>
        <w:t xml:space="preserve">inducir a la fe ciega en </w:t>
      </w:r>
      <w:r w:rsidRPr="0057326A">
        <w:rPr>
          <w:rFonts w:ascii="Times New Roman" w:hAnsi="Times New Roman" w:cs="Times New Roman"/>
          <w:sz w:val="28"/>
          <w:szCs w:val="28"/>
        </w:rPr>
        <w:t>que</w:t>
      </w:r>
      <w:r>
        <w:rPr>
          <w:rFonts w:ascii="Times New Roman" w:hAnsi="Times New Roman" w:cs="Times New Roman"/>
          <w:sz w:val="24"/>
          <w:szCs w:val="24"/>
        </w:rPr>
        <w:t xml:space="preserve"> </w:t>
      </w:r>
      <w:r w:rsidRPr="0057326A">
        <w:rPr>
          <w:rFonts w:ascii="Times New Roman" w:hAnsi="Times New Roman" w:cs="Times New Roman"/>
          <w:sz w:val="28"/>
          <w:szCs w:val="28"/>
        </w:rPr>
        <w:t>sea posible</w:t>
      </w:r>
      <w:r>
        <w:rPr>
          <w:rFonts w:ascii="Times New Roman" w:hAnsi="Times New Roman" w:cs="Times New Roman"/>
          <w:sz w:val="24"/>
          <w:szCs w:val="24"/>
        </w:rPr>
        <w:t xml:space="preserve"> </w:t>
      </w:r>
      <w:r>
        <w:rPr>
          <w:rFonts w:ascii="Times New Roman" w:hAnsi="Times New Roman" w:cs="Times New Roman"/>
          <w:sz w:val="28"/>
          <w:szCs w:val="28"/>
        </w:rPr>
        <w:t xml:space="preserve">salir de esta </w:t>
      </w:r>
      <w:r w:rsidR="00741D7A">
        <w:rPr>
          <w:rFonts w:ascii="Times New Roman" w:hAnsi="Times New Roman" w:cs="Times New Roman"/>
          <w:sz w:val="28"/>
          <w:szCs w:val="28"/>
        </w:rPr>
        <w:t xml:space="preserve">recesión económica </w:t>
      </w:r>
      <w:r>
        <w:rPr>
          <w:rFonts w:ascii="Times New Roman" w:hAnsi="Times New Roman" w:cs="Times New Roman"/>
          <w:sz w:val="28"/>
          <w:szCs w:val="28"/>
        </w:rPr>
        <w:t xml:space="preserve">terminal del capitalismo, </w:t>
      </w:r>
      <w:r w:rsidR="00E67446">
        <w:rPr>
          <w:rFonts w:ascii="Times New Roman" w:hAnsi="Times New Roman" w:cs="Times New Roman"/>
          <w:sz w:val="28"/>
          <w:szCs w:val="28"/>
        </w:rPr>
        <w:t xml:space="preserve">desde las alturas del poder </w:t>
      </w:r>
      <w:r w:rsidR="001E0528">
        <w:rPr>
          <w:rFonts w:ascii="Times New Roman" w:hAnsi="Times New Roman" w:cs="Times New Roman"/>
          <w:sz w:val="28"/>
          <w:szCs w:val="28"/>
        </w:rPr>
        <w:t xml:space="preserve">político </w:t>
      </w:r>
      <w:r w:rsidR="00E67446">
        <w:rPr>
          <w:rFonts w:ascii="Times New Roman" w:hAnsi="Times New Roman" w:cs="Times New Roman"/>
          <w:sz w:val="28"/>
          <w:szCs w:val="28"/>
        </w:rPr>
        <w:t xml:space="preserve">constituido </w:t>
      </w:r>
      <w:r w:rsidR="00190564">
        <w:rPr>
          <w:rFonts w:ascii="Times New Roman" w:hAnsi="Times New Roman" w:cs="Times New Roman"/>
          <w:sz w:val="28"/>
          <w:szCs w:val="28"/>
        </w:rPr>
        <w:t xml:space="preserve">en enero de 2015 </w:t>
      </w:r>
      <w:r w:rsidR="001C47CC">
        <w:rPr>
          <w:rFonts w:ascii="Times New Roman" w:hAnsi="Times New Roman" w:cs="Times New Roman"/>
          <w:sz w:val="28"/>
          <w:szCs w:val="28"/>
        </w:rPr>
        <w:t xml:space="preserve">se nos </w:t>
      </w:r>
      <w:r w:rsidR="00190564">
        <w:rPr>
          <w:rFonts w:ascii="Times New Roman" w:hAnsi="Times New Roman" w:cs="Times New Roman"/>
          <w:sz w:val="28"/>
          <w:szCs w:val="28"/>
        </w:rPr>
        <w:t xml:space="preserve">ha venido </w:t>
      </w:r>
      <w:r w:rsidR="001C47CC">
        <w:rPr>
          <w:rFonts w:ascii="Times New Roman" w:hAnsi="Times New Roman" w:cs="Times New Roman"/>
          <w:sz w:val="28"/>
          <w:szCs w:val="28"/>
        </w:rPr>
        <w:t>inculcando especulativamente la idea de que</w:t>
      </w:r>
      <w:r w:rsidR="00E67446">
        <w:rPr>
          <w:rFonts w:ascii="Times New Roman" w:hAnsi="Times New Roman" w:cs="Times New Roman"/>
          <w:sz w:val="28"/>
          <w:szCs w:val="28"/>
        </w:rPr>
        <w:t>,</w:t>
      </w:r>
      <w:r w:rsidR="001C47CC">
        <w:rPr>
          <w:rFonts w:ascii="Times New Roman" w:hAnsi="Times New Roman" w:cs="Times New Roman"/>
          <w:sz w:val="28"/>
          <w:szCs w:val="28"/>
        </w:rPr>
        <w:t xml:space="preserve"> </w:t>
      </w:r>
      <w:r>
        <w:rPr>
          <w:rFonts w:ascii="Times New Roman" w:hAnsi="Times New Roman" w:cs="Times New Roman"/>
          <w:sz w:val="28"/>
          <w:szCs w:val="28"/>
        </w:rPr>
        <w:t>inyectando dinero fiduciario en la esfera de la circulación</w:t>
      </w:r>
      <w:r w:rsidR="001C47CC">
        <w:rPr>
          <w:rFonts w:ascii="Times New Roman" w:hAnsi="Times New Roman" w:cs="Times New Roman"/>
          <w:sz w:val="28"/>
          <w:szCs w:val="28"/>
        </w:rPr>
        <w:t xml:space="preserve"> </w:t>
      </w:r>
      <w:r w:rsidR="00056332">
        <w:rPr>
          <w:rFonts w:ascii="Times New Roman" w:hAnsi="Times New Roman" w:cs="Times New Roman"/>
          <w:sz w:val="28"/>
          <w:szCs w:val="28"/>
        </w:rPr>
        <w:t>bajo condiciones económicas recesivas</w:t>
      </w:r>
      <w:r w:rsidR="00555BB6">
        <w:rPr>
          <w:rFonts w:ascii="Times New Roman" w:hAnsi="Times New Roman" w:cs="Times New Roman"/>
          <w:sz w:val="28"/>
          <w:szCs w:val="28"/>
        </w:rPr>
        <w:t>, es posible superarla</w:t>
      </w:r>
      <w:r w:rsidR="00056332">
        <w:rPr>
          <w:rFonts w:ascii="Times New Roman" w:hAnsi="Times New Roman" w:cs="Times New Roman"/>
          <w:sz w:val="28"/>
          <w:szCs w:val="28"/>
        </w:rPr>
        <w:t xml:space="preserve">. </w:t>
      </w:r>
      <w:r w:rsidR="00550DE1">
        <w:rPr>
          <w:rFonts w:ascii="Times New Roman" w:hAnsi="Times New Roman" w:cs="Times New Roman"/>
          <w:sz w:val="28"/>
          <w:szCs w:val="28"/>
        </w:rPr>
        <w:t>¿</w:t>
      </w:r>
      <w:r w:rsidR="00555BB6">
        <w:rPr>
          <w:rFonts w:ascii="Times New Roman" w:hAnsi="Times New Roman" w:cs="Times New Roman"/>
          <w:sz w:val="28"/>
          <w:szCs w:val="28"/>
        </w:rPr>
        <w:t xml:space="preserve">En qué consiste esto de “la flexibilización cuantitativa”? En </w:t>
      </w:r>
      <w:r w:rsidR="009A75E1">
        <w:rPr>
          <w:rFonts w:ascii="Times New Roman" w:hAnsi="Times New Roman" w:cs="Times New Roman"/>
          <w:sz w:val="28"/>
          <w:szCs w:val="28"/>
        </w:rPr>
        <w:t xml:space="preserve">que </w:t>
      </w:r>
      <w:r w:rsidR="00056332">
        <w:rPr>
          <w:rFonts w:ascii="Times New Roman" w:hAnsi="Times New Roman" w:cs="Times New Roman"/>
          <w:sz w:val="28"/>
          <w:szCs w:val="28"/>
        </w:rPr>
        <w:t>el Banco central de un país</w:t>
      </w:r>
      <w:r w:rsidR="00555BB6">
        <w:rPr>
          <w:rFonts w:ascii="Times New Roman" w:hAnsi="Times New Roman" w:cs="Times New Roman"/>
          <w:sz w:val="28"/>
          <w:szCs w:val="28"/>
        </w:rPr>
        <w:t>,</w:t>
      </w:r>
      <w:r w:rsidR="00E67446">
        <w:rPr>
          <w:rFonts w:ascii="Times New Roman" w:hAnsi="Times New Roman" w:cs="Times New Roman"/>
          <w:sz w:val="28"/>
          <w:szCs w:val="28"/>
        </w:rPr>
        <w:t xml:space="preserve"> por ejemplo,</w:t>
      </w:r>
      <w:r w:rsidR="00555BB6">
        <w:rPr>
          <w:rFonts w:ascii="Times New Roman" w:hAnsi="Times New Roman" w:cs="Times New Roman"/>
          <w:sz w:val="28"/>
          <w:szCs w:val="28"/>
        </w:rPr>
        <w:t xml:space="preserve"> </w:t>
      </w:r>
      <w:r w:rsidR="009A75E1" w:rsidRPr="009A75E1">
        <w:rPr>
          <w:rFonts w:ascii="Times New Roman" w:hAnsi="Times New Roman" w:cs="Times New Roman"/>
          <w:b/>
          <w:sz w:val="28"/>
          <w:szCs w:val="28"/>
          <w:u w:val="single"/>
        </w:rPr>
        <w:t xml:space="preserve">compra </w:t>
      </w:r>
      <w:r w:rsidR="00555BB6" w:rsidRPr="009A75E1">
        <w:rPr>
          <w:rFonts w:ascii="Times New Roman" w:hAnsi="Times New Roman" w:cs="Times New Roman"/>
          <w:b/>
          <w:sz w:val="28"/>
          <w:szCs w:val="28"/>
          <w:u w:val="single"/>
        </w:rPr>
        <w:t>deuda pública</w:t>
      </w:r>
      <w:r w:rsidR="00555BB6">
        <w:rPr>
          <w:rFonts w:ascii="Times New Roman" w:hAnsi="Times New Roman" w:cs="Times New Roman"/>
          <w:sz w:val="28"/>
          <w:szCs w:val="28"/>
        </w:rPr>
        <w:t xml:space="preserve"> contraída por su Estado nacional respectivo, o </w:t>
      </w:r>
      <w:r w:rsidR="009A75E1">
        <w:rPr>
          <w:rFonts w:ascii="Times New Roman" w:hAnsi="Times New Roman" w:cs="Times New Roman"/>
          <w:sz w:val="28"/>
          <w:szCs w:val="28"/>
        </w:rPr>
        <w:t xml:space="preserve">la </w:t>
      </w:r>
      <w:r w:rsidR="00555BB6">
        <w:rPr>
          <w:rFonts w:ascii="Times New Roman" w:hAnsi="Times New Roman" w:cs="Times New Roman"/>
          <w:sz w:val="28"/>
          <w:szCs w:val="28"/>
        </w:rPr>
        <w:t>de un</w:t>
      </w:r>
      <w:r w:rsidR="009A75E1">
        <w:rPr>
          <w:rFonts w:ascii="Times New Roman" w:hAnsi="Times New Roman" w:cs="Times New Roman"/>
          <w:sz w:val="28"/>
          <w:szCs w:val="28"/>
        </w:rPr>
        <w:t xml:space="preserve">o o varios </w:t>
      </w:r>
      <w:r w:rsidR="00555BB6">
        <w:rPr>
          <w:rFonts w:ascii="Times New Roman" w:hAnsi="Times New Roman" w:cs="Times New Roman"/>
          <w:sz w:val="28"/>
          <w:szCs w:val="28"/>
        </w:rPr>
        <w:t>banco</w:t>
      </w:r>
      <w:r w:rsidR="009A75E1">
        <w:rPr>
          <w:rFonts w:ascii="Times New Roman" w:hAnsi="Times New Roman" w:cs="Times New Roman"/>
          <w:sz w:val="28"/>
          <w:szCs w:val="28"/>
        </w:rPr>
        <w:t>s</w:t>
      </w:r>
      <w:r w:rsidR="00555BB6">
        <w:rPr>
          <w:rFonts w:ascii="Times New Roman" w:hAnsi="Times New Roman" w:cs="Times New Roman"/>
          <w:sz w:val="28"/>
          <w:szCs w:val="28"/>
        </w:rPr>
        <w:t xml:space="preserve"> comercial</w:t>
      </w:r>
      <w:r w:rsidR="009A75E1">
        <w:rPr>
          <w:rFonts w:ascii="Times New Roman" w:hAnsi="Times New Roman" w:cs="Times New Roman"/>
          <w:sz w:val="28"/>
          <w:szCs w:val="28"/>
        </w:rPr>
        <w:t>es</w:t>
      </w:r>
      <w:r w:rsidR="00555BB6">
        <w:rPr>
          <w:rFonts w:ascii="Times New Roman" w:hAnsi="Times New Roman" w:cs="Times New Roman"/>
          <w:sz w:val="28"/>
          <w:szCs w:val="28"/>
        </w:rPr>
        <w:t xml:space="preserve"> de ese </w:t>
      </w:r>
      <w:r w:rsidR="009A75E1">
        <w:rPr>
          <w:rFonts w:ascii="Times New Roman" w:hAnsi="Times New Roman" w:cs="Times New Roman"/>
          <w:sz w:val="28"/>
          <w:szCs w:val="28"/>
        </w:rPr>
        <w:t xml:space="preserve">mismo </w:t>
      </w:r>
      <w:r w:rsidR="00555BB6">
        <w:rPr>
          <w:rFonts w:ascii="Times New Roman" w:hAnsi="Times New Roman" w:cs="Times New Roman"/>
          <w:sz w:val="28"/>
          <w:szCs w:val="28"/>
        </w:rPr>
        <w:t xml:space="preserve">país. ¿Cómo? Imprimiendo </w:t>
      </w:r>
      <w:r w:rsidR="00741D7A">
        <w:rPr>
          <w:rFonts w:ascii="Times New Roman" w:hAnsi="Times New Roman" w:cs="Times New Roman"/>
          <w:sz w:val="28"/>
          <w:szCs w:val="28"/>
        </w:rPr>
        <w:t xml:space="preserve">dinero de papel </w:t>
      </w:r>
      <w:r w:rsidR="00555BB6">
        <w:rPr>
          <w:rFonts w:ascii="Times New Roman" w:hAnsi="Times New Roman" w:cs="Times New Roman"/>
          <w:sz w:val="28"/>
          <w:szCs w:val="28"/>
        </w:rPr>
        <w:t>por el equivalente a esa</w:t>
      </w:r>
      <w:r w:rsidR="009A75E1">
        <w:rPr>
          <w:rFonts w:ascii="Times New Roman" w:hAnsi="Times New Roman" w:cs="Times New Roman"/>
          <w:sz w:val="28"/>
          <w:szCs w:val="28"/>
        </w:rPr>
        <w:t>s</w:t>
      </w:r>
      <w:r w:rsidR="00555BB6">
        <w:rPr>
          <w:rFonts w:ascii="Times New Roman" w:hAnsi="Times New Roman" w:cs="Times New Roman"/>
          <w:sz w:val="28"/>
          <w:szCs w:val="28"/>
        </w:rPr>
        <w:t xml:space="preserve"> deuda</w:t>
      </w:r>
      <w:r w:rsidR="009A75E1">
        <w:rPr>
          <w:rFonts w:ascii="Times New Roman" w:hAnsi="Times New Roman" w:cs="Times New Roman"/>
          <w:sz w:val="28"/>
          <w:szCs w:val="28"/>
        </w:rPr>
        <w:t xml:space="preserve">s, o bien incrementando el saldo de la cuenta corriente que </w:t>
      </w:r>
      <w:r w:rsidR="001E0528">
        <w:rPr>
          <w:rFonts w:ascii="Times New Roman" w:hAnsi="Times New Roman" w:cs="Times New Roman"/>
          <w:sz w:val="28"/>
          <w:szCs w:val="28"/>
        </w:rPr>
        <w:t xml:space="preserve">cada uno de </w:t>
      </w:r>
      <w:r w:rsidR="009A75E1">
        <w:rPr>
          <w:rFonts w:ascii="Times New Roman" w:hAnsi="Times New Roman" w:cs="Times New Roman"/>
          <w:sz w:val="28"/>
          <w:szCs w:val="28"/>
        </w:rPr>
        <w:t xml:space="preserve">dichos bancos privados tienen </w:t>
      </w:r>
      <w:r w:rsidR="00327F3D">
        <w:rPr>
          <w:rFonts w:ascii="Times New Roman" w:hAnsi="Times New Roman" w:cs="Times New Roman"/>
          <w:sz w:val="28"/>
          <w:szCs w:val="28"/>
        </w:rPr>
        <w:t>abierta</w:t>
      </w:r>
      <w:r w:rsidR="001E0528">
        <w:rPr>
          <w:rFonts w:ascii="Times New Roman" w:hAnsi="Times New Roman" w:cs="Times New Roman"/>
          <w:sz w:val="28"/>
          <w:szCs w:val="28"/>
        </w:rPr>
        <w:t>s</w:t>
      </w:r>
      <w:r w:rsidR="00327F3D">
        <w:rPr>
          <w:rFonts w:ascii="Times New Roman" w:hAnsi="Times New Roman" w:cs="Times New Roman"/>
          <w:sz w:val="28"/>
          <w:szCs w:val="28"/>
        </w:rPr>
        <w:t xml:space="preserve"> en</w:t>
      </w:r>
      <w:r w:rsidR="009A75E1">
        <w:rPr>
          <w:rFonts w:ascii="Times New Roman" w:hAnsi="Times New Roman" w:cs="Times New Roman"/>
          <w:sz w:val="28"/>
          <w:szCs w:val="28"/>
        </w:rPr>
        <w:t xml:space="preserve"> el Banco Central, aunque eso sea lo mismo que imprimir billetes por esa suma</w:t>
      </w:r>
      <w:r w:rsidR="00741D7A">
        <w:rPr>
          <w:rFonts w:ascii="Times New Roman" w:hAnsi="Times New Roman" w:cs="Times New Roman"/>
          <w:sz w:val="28"/>
          <w:szCs w:val="28"/>
        </w:rPr>
        <w:t xml:space="preserve"> sin respaldo en riqueza real</w:t>
      </w:r>
      <w:r w:rsidR="009A75E1">
        <w:rPr>
          <w:rFonts w:ascii="Times New Roman" w:hAnsi="Times New Roman" w:cs="Times New Roman"/>
          <w:sz w:val="28"/>
          <w:szCs w:val="28"/>
        </w:rPr>
        <w:t xml:space="preserve">. </w:t>
      </w:r>
    </w:p>
    <w:p w:rsidR="00766629" w:rsidRDefault="00766629" w:rsidP="00F27DCA">
      <w:pPr>
        <w:ind w:right="5"/>
        <w:jc w:val="both"/>
        <w:rPr>
          <w:rFonts w:ascii="Times New Roman" w:hAnsi="Times New Roman" w:cs="Times New Roman"/>
          <w:sz w:val="28"/>
          <w:szCs w:val="28"/>
        </w:rPr>
      </w:pPr>
    </w:p>
    <w:p w:rsidR="00F27DCA" w:rsidRDefault="00347D67" w:rsidP="00F27DCA">
      <w:pPr>
        <w:ind w:right="5"/>
        <w:jc w:val="both"/>
        <w:rPr>
          <w:rFonts w:ascii="Times New Roman" w:hAnsi="Times New Roman" w:cs="Times New Roman"/>
          <w:sz w:val="28"/>
          <w:szCs w:val="28"/>
        </w:rPr>
      </w:pPr>
      <w:r>
        <w:rPr>
          <w:rFonts w:ascii="Times New Roman" w:hAnsi="Times New Roman" w:cs="Times New Roman"/>
          <w:sz w:val="28"/>
          <w:szCs w:val="28"/>
        </w:rPr>
        <w:tab/>
        <w:t xml:space="preserve">¿Cuáles son </w:t>
      </w:r>
      <w:r w:rsidRPr="00347D67">
        <w:rPr>
          <w:rFonts w:ascii="Times New Roman" w:hAnsi="Times New Roman" w:cs="Times New Roman"/>
          <w:b/>
          <w:sz w:val="28"/>
          <w:szCs w:val="28"/>
          <w:u w:val="single"/>
        </w:rPr>
        <w:t>supuestamente</w:t>
      </w:r>
      <w:r>
        <w:rPr>
          <w:rFonts w:ascii="Times New Roman" w:hAnsi="Times New Roman" w:cs="Times New Roman"/>
          <w:sz w:val="28"/>
          <w:szCs w:val="28"/>
        </w:rPr>
        <w:t xml:space="preserve"> los posibles resultados de semejante maniobra? En primer lugar, dado que aumenta la oferta de dinero prestable, la tasa de interés vigente tiende a disminuir, </w:t>
      </w:r>
      <w:r w:rsidR="00190564">
        <w:rPr>
          <w:rFonts w:ascii="Times New Roman" w:hAnsi="Times New Roman" w:cs="Times New Roman"/>
          <w:sz w:val="28"/>
          <w:szCs w:val="28"/>
        </w:rPr>
        <w:t xml:space="preserve">lo cual </w:t>
      </w:r>
      <w:r>
        <w:rPr>
          <w:rFonts w:ascii="Times New Roman" w:hAnsi="Times New Roman" w:cs="Times New Roman"/>
          <w:sz w:val="28"/>
          <w:szCs w:val="28"/>
        </w:rPr>
        <w:t xml:space="preserve">abarata el costo de financiación de los préstamos </w:t>
      </w:r>
      <w:r w:rsidR="00545D00">
        <w:rPr>
          <w:rFonts w:ascii="Times New Roman" w:hAnsi="Times New Roman" w:cs="Times New Roman"/>
          <w:sz w:val="28"/>
          <w:szCs w:val="28"/>
        </w:rPr>
        <w:t xml:space="preserve">que no sólo favorecen a </w:t>
      </w:r>
      <w:r>
        <w:rPr>
          <w:rFonts w:ascii="Times New Roman" w:hAnsi="Times New Roman" w:cs="Times New Roman"/>
          <w:sz w:val="28"/>
          <w:szCs w:val="28"/>
        </w:rPr>
        <w:t>los empresarios privados</w:t>
      </w:r>
      <w:r w:rsidR="001E0528">
        <w:rPr>
          <w:rFonts w:ascii="Times New Roman" w:hAnsi="Times New Roman" w:cs="Times New Roman"/>
          <w:sz w:val="28"/>
          <w:szCs w:val="28"/>
        </w:rPr>
        <w:t xml:space="preserve"> que contraen esa deuda</w:t>
      </w:r>
      <w:r w:rsidR="00545D00">
        <w:rPr>
          <w:rFonts w:ascii="Times New Roman" w:hAnsi="Times New Roman" w:cs="Times New Roman"/>
          <w:sz w:val="28"/>
          <w:szCs w:val="28"/>
        </w:rPr>
        <w:t xml:space="preserve">, sino incluso al propio Estado nacional respectivo que así puede liberar recursos monetarios para solventar sus gastos corrientes. </w:t>
      </w:r>
      <w:r w:rsidR="00E01778">
        <w:rPr>
          <w:rFonts w:ascii="Times New Roman" w:hAnsi="Times New Roman" w:cs="Times New Roman"/>
          <w:sz w:val="28"/>
          <w:szCs w:val="28"/>
        </w:rPr>
        <w:t xml:space="preserve">Se nos dice también, que la mayor liquidez de </w:t>
      </w:r>
      <w:r w:rsidR="00210430">
        <w:rPr>
          <w:rFonts w:ascii="Times New Roman" w:hAnsi="Times New Roman" w:cs="Times New Roman"/>
          <w:sz w:val="28"/>
          <w:szCs w:val="28"/>
        </w:rPr>
        <w:t xml:space="preserve">dinero en </w:t>
      </w:r>
      <w:r w:rsidR="00E01778">
        <w:rPr>
          <w:rFonts w:ascii="Times New Roman" w:hAnsi="Times New Roman" w:cs="Times New Roman"/>
          <w:sz w:val="28"/>
          <w:szCs w:val="28"/>
        </w:rPr>
        <w:t>los bancos para préstamos a relativamente bajas tasas de interés</w:t>
      </w:r>
      <w:r w:rsidR="00210430">
        <w:rPr>
          <w:rFonts w:ascii="Times New Roman" w:hAnsi="Times New Roman" w:cs="Times New Roman"/>
          <w:sz w:val="28"/>
          <w:szCs w:val="28"/>
        </w:rPr>
        <w:t>,</w:t>
      </w:r>
      <w:r w:rsidR="00E01778">
        <w:rPr>
          <w:rFonts w:ascii="Times New Roman" w:hAnsi="Times New Roman" w:cs="Times New Roman"/>
          <w:sz w:val="28"/>
          <w:szCs w:val="28"/>
        </w:rPr>
        <w:t xml:space="preserve"> sería un estímulo a la demanda de crédito para los fines de la inversión privada productiva de riqueza material</w:t>
      </w:r>
      <w:r w:rsidR="001E0528">
        <w:rPr>
          <w:rFonts w:ascii="Times New Roman" w:hAnsi="Times New Roman" w:cs="Times New Roman"/>
          <w:sz w:val="28"/>
          <w:szCs w:val="28"/>
        </w:rPr>
        <w:t xml:space="preserve">, de modo que así </w:t>
      </w:r>
      <w:r w:rsidR="00845270">
        <w:rPr>
          <w:rFonts w:ascii="Times New Roman" w:hAnsi="Times New Roman" w:cs="Times New Roman"/>
          <w:sz w:val="28"/>
          <w:szCs w:val="28"/>
        </w:rPr>
        <w:t>aument</w:t>
      </w:r>
      <w:r w:rsidR="001E0528">
        <w:rPr>
          <w:rFonts w:ascii="Times New Roman" w:hAnsi="Times New Roman" w:cs="Times New Roman"/>
          <w:sz w:val="28"/>
          <w:szCs w:val="28"/>
        </w:rPr>
        <w:t>a</w:t>
      </w:r>
      <w:r w:rsidR="00845270">
        <w:rPr>
          <w:rFonts w:ascii="Times New Roman" w:hAnsi="Times New Roman" w:cs="Times New Roman"/>
          <w:sz w:val="28"/>
          <w:szCs w:val="28"/>
        </w:rPr>
        <w:t xml:space="preserve"> el consumo</w:t>
      </w:r>
      <w:r w:rsidR="00E01778">
        <w:rPr>
          <w:rFonts w:ascii="Times New Roman" w:hAnsi="Times New Roman" w:cs="Times New Roman"/>
          <w:sz w:val="28"/>
          <w:szCs w:val="28"/>
        </w:rPr>
        <w:t xml:space="preserve"> que vivifica la vida económica de cualquier país.</w:t>
      </w:r>
      <w:r w:rsidR="00F27DCA">
        <w:rPr>
          <w:rFonts w:ascii="Times New Roman" w:hAnsi="Times New Roman" w:cs="Times New Roman"/>
          <w:sz w:val="28"/>
          <w:szCs w:val="28"/>
        </w:rPr>
        <w:t xml:space="preserve"> Esta iniciativa de </w:t>
      </w:r>
      <w:r w:rsidR="00F27DCA" w:rsidRPr="00F27DCA">
        <w:rPr>
          <w:rFonts w:ascii="Times New Roman" w:hAnsi="Times New Roman" w:cs="Times New Roman"/>
          <w:b/>
          <w:sz w:val="28"/>
          <w:szCs w:val="28"/>
          <w:u w:val="single"/>
        </w:rPr>
        <w:t>política económica anti</w:t>
      </w:r>
      <w:r w:rsidR="00741D7A">
        <w:rPr>
          <w:rFonts w:ascii="Times New Roman" w:hAnsi="Times New Roman" w:cs="Times New Roman"/>
          <w:b/>
          <w:sz w:val="28"/>
          <w:szCs w:val="28"/>
          <w:u w:val="single"/>
        </w:rPr>
        <w:t>recesiva</w:t>
      </w:r>
      <w:r w:rsidR="00F27DCA">
        <w:rPr>
          <w:rFonts w:ascii="Times New Roman" w:hAnsi="Times New Roman" w:cs="Times New Roman"/>
          <w:sz w:val="28"/>
          <w:szCs w:val="28"/>
        </w:rPr>
        <w:t>, surgió por primera vez en EE.UU adoptada por el Banco de la Reserva Federal</w:t>
      </w:r>
      <w:r w:rsidR="00210430">
        <w:rPr>
          <w:rFonts w:ascii="Times New Roman" w:hAnsi="Times New Roman" w:cs="Times New Roman"/>
          <w:sz w:val="28"/>
          <w:szCs w:val="28"/>
        </w:rPr>
        <w:t xml:space="preserve"> en EE.UU.</w:t>
      </w:r>
      <w:r w:rsidR="00F27DCA">
        <w:rPr>
          <w:rFonts w:ascii="Times New Roman" w:hAnsi="Times New Roman" w:cs="Times New Roman"/>
          <w:sz w:val="28"/>
          <w:szCs w:val="28"/>
        </w:rPr>
        <w:t>, e inmediatamente emulada por el Banco Central europeo y el Banco de Inglaterra.</w:t>
      </w:r>
    </w:p>
    <w:p w:rsidR="00F05976" w:rsidRPr="00F05976" w:rsidRDefault="0061572D" w:rsidP="00F05976">
      <w:pPr>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00F05976">
        <w:rPr>
          <w:rFonts w:ascii="Times New Roman" w:hAnsi="Times New Roman" w:cs="Times New Roman"/>
          <w:b/>
          <w:sz w:val="24"/>
          <w:szCs w:val="24"/>
        </w:rPr>
        <w:t>&lt;&lt;</w:t>
      </w:r>
      <w:r w:rsidR="00F05976" w:rsidRPr="00F05976">
        <w:rPr>
          <w:rFonts w:ascii="Times New Roman" w:hAnsi="Times New Roman" w:cs="Times New Roman"/>
          <w:b/>
          <w:sz w:val="24"/>
          <w:szCs w:val="24"/>
        </w:rPr>
        <w:t xml:space="preserve">En síntesis, la flexibilización cuantitativa </w:t>
      </w:r>
      <w:r w:rsidR="00210430">
        <w:rPr>
          <w:rFonts w:ascii="Times New Roman" w:hAnsi="Times New Roman" w:cs="Times New Roman"/>
          <w:b/>
          <w:sz w:val="24"/>
          <w:szCs w:val="24"/>
        </w:rPr>
        <w:t xml:space="preserve">de dinero </w:t>
      </w:r>
      <w:r w:rsidR="00F05976" w:rsidRPr="00F05976">
        <w:rPr>
          <w:rFonts w:ascii="Times New Roman" w:hAnsi="Times New Roman" w:cs="Times New Roman"/>
          <w:b/>
          <w:sz w:val="24"/>
          <w:szCs w:val="24"/>
        </w:rPr>
        <w:t>pretende reducir los tipos de interés nominales a largo plazo (al comprar activos con vencimiento a largo plazo, los precios subirían y por tanto caerían los tipos de interés nominales a largo plazo), una vez que los tipos a corto plazo (de descuento e interbancario</w:t>
      </w:r>
      <w:r w:rsidR="00190564">
        <w:rPr>
          <w:rFonts w:ascii="Times New Roman" w:hAnsi="Times New Roman" w:cs="Times New Roman"/>
          <w:b/>
          <w:sz w:val="24"/>
          <w:szCs w:val="24"/>
        </w:rPr>
        <w:t>s</w:t>
      </w:r>
      <w:r w:rsidR="00F05976" w:rsidRPr="00F05976">
        <w:rPr>
          <w:rFonts w:ascii="Times New Roman" w:hAnsi="Times New Roman" w:cs="Times New Roman"/>
          <w:b/>
          <w:sz w:val="24"/>
          <w:szCs w:val="24"/>
        </w:rPr>
        <w:t>) ya están cerca del 0%, y con ello ayudar a la recuperación de la economía. Las medidas no convencionales se han considerado tradicionalmente una manera alternativa (no ortodoxa) de proporcionar un estímulo de política monetaria una vez que el tipo de interés nominal está cercano al 0% (y la política monetaria convencional se ha vuelto ineficaz</w:t>
      </w:r>
      <w:r w:rsidR="00F05976">
        <w:rPr>
          <w:rStyle w:val="Refdenotaalfinal"/>
          <w:rFonts w:ascii="Times New Roman" w:hAnsi="Times New Roman" w:cs="Times New Roman"/>
          <w:b/>
          <w:sz w:val="24"/>
          <w:szCs w:val="24"/>
        </w:rPr>
        <w:endnoteReference w:id="1"/>
      </w:r>
      <w:r w:rsidR="00F05976" w:rsidRPr="00F05976">
        <w:rPr>
          <w:rFonts w:ascii="Times New Roman" w:hAnsi="Times New Roman" w:cs="Times New Roman"/>
          <w:b/>
          <w:sz w:val="24"/>
          <w:szCs w:val="24"/>
        </w:rPr>
        <w:t> ), y están basadas tanto en la expansión del balance de la Reserva</w:t>
      </w:r>
      <w:r w:rsidR="0006217A">
        <w:rPr>
          <w:rFonts w:ascii="Times New Roman" w:hAnsi="Times New Roman" w:cs="Times New Roman"/>
          <w:b/>
          <w:sz w:val="24"/>
          <w:szCs w:val="24"/>
        </w:rPr>
        <w:t xml:space="preserve"> F</w:t>
      </w:r>
      <w:r w:rsidR="00F05976" w:rsidRPr="00F05976">
        <w:rPr>
          <w:rFonts w:ascii="Times New Roman" w:hAnsi="Times New Roman" w:cs="Times New Roman"/>
          <w:b/>
          <w:sz w:val="24"/>
          <w:szCs w:val="24"/>
        </w:rPr>
        <w:t>ederal a través de</w:t>
      </w:r>
      <w:r w:rsidR="00190564">
        <w:rPr>
          <w:rFonts w:ascii="Times New Roman" w:hAnsi="Times New Roman" w:cs="Times New Roman"/>
          <w:b/>
          <w:sz w:val="24"/>
          <w:szCs w:val="24"/>
        </w:rPr>
        <w:t>l</w:t>
      </w:r>
      <w:r w:rsidR="00F05976" w:rsidRPr="00F05976">
        <w:rPr>
          <w:rFonts w:ascii="Times New Roman" w:hAnsi="Times New Roman" w:cs="Times New Roman"/>
          <w:b/>
          <w:sz w:val="24"/>
          <w:szCs w:val="24"/>
        </w:rPr>
        <w:t xml:space="preserve"> aumento de la cantidad del activo</w:t>
      </w:r>
      <w:r w:rsidR="0006217A">
        <w:rPr>
          <w:rFonts w:ascii="Times New Roman" w:hAnsi="Times New Roman" w:cs="Times New Roman"/>
          <w:b/>
          <w:sz w:val="24"/>
          <w:szCs w:val="24"/>
        </w:rPr>
        <w:t xml:space="preserve"> </w:t>
      </w:r>
      <w:r w:rsidR="0006217A" w:rsidRPr="0006217A">
        <w:rPr>
          <w:rFonts w:ascii="Times New Roman" w:hAnsi="Times New Roman" w:cs="Times New Roman"/>
          <w:b/>
          <w:sz w:val="24"/>
          <w:szCs w:val="24"/>
        </w:rPr>
        <w:t>(dinerario)</w:t>
      </w:r>
      <w:r w:rsidR="0006217A">
        <w:rPr>
          <w:rFonts w:ascii="Times New Roman" w:hAnsi="Times New Roman" w:cs="Times New Roman"/>
          <w:b/>
          <w:sz w:val="24"/>
          <w:szCs w:val="24"/>
        </w:rPr>
        <w:t>,</w:t>
      </w:r>
      <w:r w:rsidR="00F05976" w:rsidRPr="00F05976">
        <w:rPr>
          <w:rFonts w:ascii="Times New Roman" w:hAnsi="Times New Roman" w:cs="Times New Roman"/>
          <w:b/>
          <w:sz w:val="24"/>
          <w:szCs w:val="24"/>
        </w:rPr>
        <w:t xml:space="preserve"> como en la recomposición del balance.</w:t>
      </w:r>
    </w:p>
    <w:p w:rsidR="00F05976" w:rsidRPr="00F05976" w:rsidRDefault="0061572D" w:rsidP="00F05976">
      <w:pPr>
        <w:spacing w:line="259" w:lineRule="auto"/>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00F05976" w:rsidRPr="00F05976">
        <w:rPr>
          <w:rFonts w:ascii="Times New Roman" w:hAnsi="Times New Roman" w:cs="Times New Roman"/>
          <w:b/>
          <w:sz w:val="24"/>
          <w:szCs w:val="24"/>
        </w:rPr>
        <w:t>La estrategia de flexibilización cuantitativa se ha desarrollado en dos rondas:</w:t>
      </w:r>
    </w:p>
    <w:p w:rsidR="00F05976" w:rsidRPr="00F05976" w:rsidRDefault="0061572D" w:rsidP="0061572D">
      <w:pPr>
        <w:spacing w:line="259" w:lineRule="auto"/>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00F05976" w:rsidRPr="00F05976">
        <w:rPr>
          <w:rFonts w:ascii="Times New Roman" w:hAnsi="Times New Roman" w:cs="Times New Roman"/>
          <w:b/>
          <w:sz w:val="24"/>
          <w:szCs w:val="24"/>
        </w:rPr>
        <w:t>La primera ronda de flexibilización cuantitativa (QE1) tuvo lugar en plena crisis financiera global desde finales de</w:t>
      </w:r>
      <w:r w:rsidR="004829C1">
        <w:rPr>
          <w:rFonts w:ascii="Times New Roman" w:hAnsi="Times New Roman" w:cs="Times New Roman"/>
          <w:b/>
          <w:sz w:val="24"/>
          <w:szCs w:val="24"/>
        </w:rPr>
        <w:t>l</w:t>
      </w:r>
      <w:r w:rsidR="00F05976" w:rsidRPr="00F05976">
        <w:rPr>
          <w:rFonts w:ascii="Times New Roman" w:hAnsi="Times New Roman" w:cs="Times New Roman"/>
          <w:b/>
          <w:sz w:val="24"/>
          <w:szCs w:val="24"/>
        </w:rPr>
        <w:t xml:space="preserve"> 2008, cuando la Reserva Federal compró activos tóxicos (básicamente, instrumentos financieros respaldados en hipotecas). La expansión fue equivalente a casi</w:t>
      </w:r>
      <w:r w:rsidR="00FA5F3C">
        <w:rPr>
          <w:rFonts w:ascii="Times New Roman" w:hAnsi="Times New Roman" w:cs="Times New Roman"/>
          <w:b/>
          <w:sz w:val="24"/>
          <w:szCs w:val="24"/>
        </w:rPr>
        <w:t xml:space="preserve"> el</w:t>
      </w:r>
      <w:r w:rsidR="00F05976" w:rsidRPr="00F05976">
        <w:rPr>
          <w:rFonts w:ascii="Times New Roman" w:hAnsi="Times New Roman" w:cs="Times New Roman"/>
          <w:b/>
          <w:sz w:val="24"/>
          <w:szCs w:val="24"/>
        </w:rPr>
        <w:t xml:space="preserve"> 90% de la base monetaria de la economía americana con un monto tal de compras de activos de 1,75 billones de dólares [1,25 billones en cédulas hipotecarias, 200.000 millones en títulos de agencias federales hipotecarias (</w:t>
      </w:r>
      <w:hyperlink r:id="rId18" w:history="1">
        <w:r w:rsidR="00F05976" w:rsidRPr="00F05976">
          <w:rPr>
            <w:rStyle w:val="Hipervnculo"/>
            <w:rFonts w:ascii="Times New Roman" w:hAnsi="Times New Roman" w:cs="Times New Roman"/>
            <w:b/>
            <w:sz w:val="24"/>
            <w:szCs w:val="24"/>
          </w:rPr>
          <w:t>Fannie Mae</w:t>
        </w:r>
      </w:hyperlink>
      <w:r w:rsidR="00F05976" w:rsidRPr="00F05976">
        <w:rPr>
          <w:rFonts w:ascii="Times New Roman" w:hAnsi="Times New Roman" w:cs="Times New Roman"/>
          <w:b/>
          <w:sz w:val="24"/>
          <w:szCs w:val="24"/>
        </w:rPr>
        <w:t>, </w:t>
      </w:r>
      <w:hyperlink r:id="rId19" w:history="1">
        <w:r w:rsidR="00F05976" w:rsidRPr="00F05976">
          <w:rPr>
            <w:rStyle w:val="Hipervnculo"/>
            <w:rFonts w:ascii="Times New Roman" w:hAnsi="Times New Roman" w:cs="Times New Roman"/>
            <w:b/>
            <w:sz w:val="24"/>
            <w:szCs w:val="24"/>
          </w:rPr>
          <w:t>Freddie Mac</w:t>
        </w:r>
      </w:hyperlink>
      <w:r w:rsidR="00F05976" w:rsidRPr="00F05976">
        <w:rPr>
          <w:rFonts w:ascii="Times New Roman" w:hAnsi="Times New Roman" w:cs="Times New Roman"/>
          <w:b/>
          <w:sz w:val="24"/>
          <w:szCs w:val="24"/>
        </w:rPr>
        <w:t>, y </w:t>
      </w:r>
      <w:hyperlink r:id="rId20" w:history="1">
        <w:r w:rsidR="00F05976" w:rsidRPr="00F05976">
          <w:rPr>
            <w:rStyle w:val="Hipervnculo"/>
            <w:rFonts w:ascii="Times New Roman" w:hAnsi="Times New Roman" w:cs="Times New Roman"/>
            <w:b/>
            <w:sz w:val="24"/>
            <w:szCs w:val="24"/>
          </w:rPr>
          <w:t>Ginnie Mae</w:t>
        </w:r>
      </w:hyperlink>
      <w:r w:rsidR="00F05976" w:rsidRPr="00F05976">
        <w:rPr>
          <w:rFonts w:ascii="Times New Roman" w:hAnsi="Times New Roman" w:cs="Times New Roman"/>
          <w:b/>
          <w:sz w:val="24"/>
          <w:szCs w:val="24"/>
        </w:rPr>
        <w:t>) y, adicionalmente, 300.000 millones en títulos de deuda pública federal a largo plazo]. La QE1 se inició en </w:t>
      </w:r>
      <w:hyperlink r:id="rId21" w:history="1">
        <w:r w:rsidR="00F05976" w:rsidRPr="00F05976">
          <w:rPr>
            <w:rStyle w:val="Hipervnculo"/>
            <w:rFonts w:ascii="Times New Roman" w:hAnsi="Times New Roman" w:cs="Times New Roman"/>
            <w:b/>
            <w:sz w:val="24"/>
            <w:szCs w:val="24"/>
          </w:rPr>
          <w:t>diciembre del 2008</w:t>
        </w:r>
      </w:hyperlink>
      <w:r w:rsidR="00F05976" w:rsidRPr="00F05976">
        <w:rPr>
          <w:rFonts w:ascii="Times New Roman" w:hAnsi="Times New Roman" w:cs="Times New Roman"/>
          <w:b/>
          <w:sz w:val="24"/>
          <w:szCs w:val="24"/>
        </w:rPr>
        <w:t>, fue reforzada en </w:t>
      </w:r>
      <w:hyperlink r:id="rId22" w:history="1">
        <w:r w:rsidR="00F05976" w:rsidRPr="00F05976">
          <w:rPr>
            <w:rStyle w:val="Hipervnculo"/>
            <w:rFonts w:ascii="Times New Roman" w:hAnsi="Times New Roman" w:cs="Times New Roman"/>
            <w:b/>
            <w:sz w:val="24"/>
            <w:szCs w:val="24"/>
          </w:rPr>
          <w:t>marzo de 2009</w:t>
        </w:r>
      </w:hyperlink>
      <w:r w:rsidR="00F05976" w:rsidRPr="00F05976">
        <w:rPr>
          <w:rFonts w:ascii="Times New Roman" w:hAnsi="Times New Roman" w:cs="Times New Roman"/>
          <w:b/>
          <w:sz w:val="24"/>
          <w:szCs w:val="24"/>
        </w:rPr>
        <w:t> y culminó en </w:t>
      </w:r>
      <w:hyperlink r:id="rId23" w:history="1">
        <w:r w:rsidR="00F05976" w:rsidRPr="00F05976">
          <w:rPr>
            <w:rStyle w:val="Hipervnculo"/>
            <w:rFonts w:ascii="Times New Roman" w:hAnsi="Times New Roman" w:cs="Times New Roman"/>
            <w:b/>
            <w:sz w:val="24"/>
            <w:szCs w:val="24"/>
          </w:rPr>
          <w:t>abril de 2010</w:t>
        </w:r>
      </w:hyperlink>
      <w:r w:rsidR="00F05976" w:rsidRPr="00F05976">
        <w:rPr>
          <w:rFonts w:ascii="Times New Roman" w:hAnsi="Times New Roman" w:cs="Times New Roman"/>
          <w:b/>
          <w:sz w:val="24"/>
          <w:szCs w:val="24"/>
        </w:rPr>
        <w:t>.</w:t>
      </w:r>
    </w:p>
    <w:p w:rsidR="00F05976" w:rsidRPr="00F05976" w:rsidRDefault="0061572D" w:rsidP="0061572D">
      <w:pPr>
        <w:spacing w:line="259" w:lineRule="auto"/>
        <w:ind w:left="1560" w:right="1422"/>
        <w:jc w:val="both"/>
        <w:rPr>
          <w:rFonts w:ascii="Times New Roman" w:hAnsi="Times New Roman" w:cs="Times New Roman"/>
          <w:b/>
          <w:sz w:val="24"/>
          <w:szCs w:val="24"/>
        </w:rPr>
      </w:pPr>
      <w:r>
        <w:rPr>
          <w:rFonts w:ascii="Times New Roman" w:hAnsi="Times New Roman" w:cs="Times New Roman"/>
          <w:b/>
          <w:sz w:val="24"/>
          <w:szCs w:val="24"/>
        </w:rPr>
        <w:tab/>
      </w:r>
      <w:r w:rsidR="00F05976" w:rsidRPr="00F05976">
        <w:rPr>
          <w:rFonts w:ascii="Times New Roman" w:hAnsi="Times New Roman" w:cs="Times New Roman"/>
          <w:b/>
          <w:sz w:val="24"/>
          <w:szCs w:val="24"/>
        </w:rPr>
        <w:t>La segunda ronda de flexibilización cuantitativa (QE2) se anunció en agosto de 2010, se hizo efectiva desde </w:t>
      </w:r>
      <w:hyperlink r:id="rId24" w:history="1">
        <w:r w:rsidR="00F05976" w:rsidRPr="00F05976">
          <w:rPr>
            <w:rStyle w:val="Hipervnculo"/>
            <w:rFonts w:ascii="Times New Roman" w:hAnsi="Times New Roman" w:cs="Times New Roman"/>
            <w:b/>
            <w:sz w:val="24"/>
            <w:szCs w:val="24"/>
          </w:rPr>
          <w:t>noviembre del 2010</w:t>
        </w:r>
      </w:hyperlink>
      <w:r w:rsidR="00F05976" w:rsidRPr="00F05976">
        <w:rPr>
          <w:rFonts w:ascii="Times New Roman" w:hAnsi="Times New Roman" w:cs="Times New Roman"/>
          <w:b/>
          <w:sz w:val="24"/>
          <w:szCs w:val="24"/>
        </w:rPr>
        <w:t> y culminó en </w:t>
      </w:r>
      <w:hyperlink r:id="rId25" w:history="1">
        <w:r w:rsidR="00F05976" w:rsidRPr="00F05976">
          <w:rPr>
            <w:rStyle w:val="Hipervnculo"/>
            <w:rFonts w:ascii="Times New Roman" w:hAnsi="Times New Roman" w:cs="Times New Roman"/>
            <w:b/>
            <w:sz w:val="24"/>
            <w:szCs w:val="24"/>
          </w:rPr>
          <w:t>junio de 2011</w:t>
        </w:r>
      </w:hyperlink>
      <w:r w:rsidR="00F05976" w:rsidRPr="00F05976">
        <w:rPr>
          <w:rFonts w:ascii="Times New Roman" w:hAnsi="Times New Roman" w:cs="Times New Roman"/>
          <w:b/>
          <w:sz w:val="24"/>
          <w:szCs w:val="24"/>
        </w:rPr>
        <w:t>. La QE2 se introdujo para comprar deuda pública federal por un monto total cercano a 600.000 millones de dólares, con un equivalente al 30% de la base monetaria.</w:t>
      </w:r>
    </w:p>
    <w:p w:rsidR="00F05976" w:rsidRDefault="0061572D" w:rsidP="0061572D">
      <w:pPr>
        <w:ind w:left="1560" w:right="1422"/>
        <w:jc w:val="both"/>
        <w:rPr>
          <w:rFonts w:ascii="Times New Roman" w:hAnsi="Times New Roman" w:cs="Times New Roman"/>
          <w:sz w:val="24"/>
          <w:szCs w:val="24"/>
        </w:rPr>
      </w:pPr>
      <w:r>
        <w:rPr>
          <w:rFonts w:ascii="Times New Roman" w:hAnsi="Times New Roman" w:cs="Times New Roman"/>
          <w:b/>
          <w:sz w:val="24"/>
          <w:szCs w:val="24"/>
        </w:rPr>
        <w:tab/>
      </w:r>
      <w:r w:rsidR="00F05976" w:rsidRPr="00F05976">
        <w:rPr>
          <w:rFonts w:ascii="Times New Roman" w:hAnsi="Times New Roman" w:cs="Times New Roman"/>
          <w:b/>
          <w:sz w:val="24"/>
          <w:szCs w:val="24"/>
        </w:rPr>
        <w:t>En su reunión del </w:t>
      </w:r>
      <w:hyperlink r:id="rId26" w:history="1">
        <w:r w:rsidR="00F05976" w:rsidRPr="00F05976">
          <w:rPr>
            <w:rStyle w:val="Hipervnculo"/>
            <w:rFonts w:ascii="Times New Roman" w:hAnsi="Times New Roman" w:cs="Times New Roman"/>
            <w:b/>
            <w:sz w:val="24"/>
            <w:szCs w:val="24"/>
          </w:rPr>
          <w:t>21 de septiembre de 2011</w:t>
        </w:r>
      </w:hyperlink>
      <w:r w:rsidR="00F05976" w:rsidRPr="00F05976">
        <w:rPr>
          <w:rFonts w:ascii="Times New Roman" w:hAnsi="Times New Roman" w:cs="Times New Roman"/>
          <w:b/>
          <w:sz w:val="24"/>
          <w:szCs w:val="24"/>
        </w:rPr>
        <w:t> la Reserva Federal aprobó un nuevo instrumento de política monetaria no convencional: el </w:t>
      </w:r>
      <w:hyperlink r:id="rId27" w:history="1">
        <w:r w:rsidR="00F05976" w:rsidRPr="00F05976">
          <w:rPr>
            <w:rStyle w:val="Hipervnculo"/>
            <w:rFonts w:ascii="Times New Roman" w:hAnsi="Times New Roman" w:cs="Times New Roman"/>
            <w:b/>
            <w:i/>
            <w:iCs/>
            <w:sz w:val="24"/>
            <w:szCs w:val="24"/>
          </w:rPr>
          <w:t>Maturity Extension Program</w:t>
        </w:r>
        <w:r w:rsidR="00F05976" w:rsidRPr="00F05976">
          <w:rPr>
            <w:rStyle w:val="Hipervnculo"/>
            <w:rFonts w:ascii="Times New Roman" w:hAnsi="Times New Roman" w:cs="Times New Roman"/>
            <w:b/>
            <w:sz w:val="24"/>
            <w:szCs w:val="24"/>
          </w:rPr>
          <w:t> (MEP) o “Programa de Extensión del Vencimiento” (PEV)</w:t>
        </w:r>
      </w:hyperlink>
      <w:r w:rsidR="00F05976" w:rsidRPr="00F05976">
        <w:rPr>
          <w:rFonts w:ascii="Times New Roman" w:hAnsi="Times New Roman" w:cs="Times New Roman"/>
          <w:b/>
          <w:sz w:val="24"/>
          <w:szCs w:val="24"/>
        </w:rPr>
        <w:t> que tiene como objetivo inicial la ampliación del vencimiento medio de sus tenencias de valores. Popularmente se le conoce como </w:t>
      </w:r>
      <w:r w:rsidR="00F05976" w:rsidRPr="00F05976">
        <w:rPr>
          <w:rFonts w:ascii="Times New Roman" w:hAnsi="Times New Roman" w:cs="Times New Roman"/>
          <w:b/>
          <w:i/>
          <w:iCs/>
          <w:sz w:val="24"/>
          <w:szCs w:val="24"/>
        </w:rPr>
        <w:t>Operation Twist</w:t>
      </w:r>
      <w:r>
        <w:rPr>
          <w:rStyle w:val="Refdenotaalfinal"/>
          <w:rFonts w:ascii="Times New Roman" w:hAnsi="Times New Roman" w:cs="Times New Roman"/>
          <w:b/>
          <w:i/>
          <w:iCs/>
          <w:sz w:val="24"/>
          <w:szCs w:val="24"/>
        </w:rPr>
        <w:endnoteReference w:id="2"/>
      </w:r>
      <w:r w:rsidR="00F05976" w:rsidRPr="00F05976">
        <w:rPr>
          <w:rFonts w:ascii="Times New Roman" w:hAnsi="Times New Roman" w:cs="Times New Roman"/>
          <w:b/>
          <w:sz w:val="24"/>
          <w:szCs w:val="24"/>
        </w:rPr>
        <w:t>]</w:t>
      </w:r>
      <w:r w:rsidR="00F05976">
        <w:rPr>
          <w:rFonts w:ascii="Times New Roman" w:hAnsi="Times New Roman" w:cs="Times New Roman"/>
          <w:b/>
          <w:sz w:val="24"/>
          <w:szCs w:val="24"/>
        </w:rPr>
        <w:t>&gt;&gt;</w:t>
      </w:r>
      <w:r>
        <w:rPr>
          <w:rFonts w:ascii="Times New Roman" w:hAnsi="Times New Roman" w:cs="Times New Roman"/>
          <w:b/>
          <w:sz w:val="24"/>
          <w:szCs w:val="24"/>
        </w:rPr>
        <w:t>.</w:t>
      </w:r>
      <w:r w:rsidRPr="0061572D">
        <w:rPr>
          <w:rFonts w:ascii="Times New Roman" w:hAnsi="Times New Roman" w:cs="Times New Roman"/>
          <w:sz w:val="24"/>
          <w:szCs w:val="24"/>
        </w:rPr>
        <w:t xml:space="preserve"> (</w:t>
      </w:r>
      <w:hyperlink r:id="rId28" w:history="1">
        <w:r w:rsidRPr="0061572D">
          <w:rPr>
            <w:rStyle w:val="Hipervnculo"/>
            <w:rFonts w:ascii="Times New Roman" w:hAnsi="Times New Roman" w:cs="Times New Roman"/>
            <w:b/>
            <w:sz w:val="24"/>
            <w:szCs w:val="24"/>
          </w:rPr>
          <w:t>https://blogaldeaglobal.com/2012/02/25/el-programa-de-extension-del-vencimiento-de-la-reserva-federal-y-la-evolucion-reciente-de-los-tipos-de-interes-a-largo-plazo-en-los-ee-uu/</w:t>
        </w:r>
      </w:hyperlink>
      <w:r>
        <w:rPr>
          <w:rFonts w:ascii="Times New Roman" w:hAnsi="Times New Roman" w:cs="Times New Roman"/>
          <w:sz w:val="24"/>
          <w:szCs w:val="24"/>
        </w:rPr>
        <w:t>).</w:t>
      </w:r>
    </w:p>
    <w:p w:rsidR="00585FC5" w:rsidRPr="00A80E9A" w:rsidRDefault="00585FC5" w:rsidP="0061572D">
      <w:pPr>
        <w:ind w:left="1560" w:right="1422"/>
        <w:jc w:val="both"/>
        <w:rPr>
          <w:rFonts w:ascii="Times New Roman" w:hAnsi="Times New Roman" w:cs="Times New Roman"/>
          <w:sz w:val="28"/>
          <w:szCs w:val="28"/>
        </w:rPr>
      </w:pPr>
    </w:p>
    <w:p w:rsidR="00E30CEA" w:rsidRDefault="00327F3D" w:rsidP="00726EDB">
      <w:pPr>
        <w:ind w:right="5"/>
        <w:jc w:val="both"/>
        <w:rPr>
          <w:rFonts w:ascii="Times New Roman" w:hAnsi="Times New Roman" w:cs="Times New Roman"/>
          <w:sz w:val="28"/>
          <w:szCs w:val="28"/>
        </w:rPr>
      </w:pPr>
      <w:r>
        <w:rPr>
          <w:rFonts w:ascii="Times New Roman" w:hAnsi="Times New Roman" w:cs="Times New Roman"/>
          <w:sz w:val="28"/>
          <w:szCs w:val="28"/>
        </w:rPr>
        <w:tab/>
        <w:t xml:space="preserve">El inevitable resultado de todo este montaje ha sido, que la tasa de interés </w:t>
      </w:r>
      <w:r w:rsidR="009F664A">
        <w:rPr>
          <w:rFonts w:ascii="Times New Roman" w:hAnsi="Times New Roman" w:cs="Times New Roman"/>
          <w:sz w:val="28"/>
          <w:szCs w:val="28"/>
        </w:rPr>
        <w:t xml:space="preserve">bancario </w:t>
      </w:r>
      <w:r>
        <w:rPr>
          <w:rFonts w:ascii="Times New Roman" w:hAnsi="Times New Roman" w:cs="Times New Roman"/>
          <w:sz w:val="28"/>
          <w:szCs w:val="28"/>
        </w:rPr>
        <w:t>a préstamo lleg</w:t>
      </w:r>
      <w:r w:rsidR="00223BE3">
        <w:rPr>
          <w:rFonts w:ascii="Times New Roman" w:hAnsi="Times New Roman" w:cs="Times New Roman"/>
          <w:sz w:val="28"/>
          <w:szCs w:val="28"/>
        </w:rPr>
        <w:t xml:space="preserve">ó </w:t>
      </w:r>
      <w:r>
        <w:rPr>
          <w:rFonts w:ascii="Times New Roman" w:hAnsi="Times New Roman" w:cs="Times New Roman"/>
          <w:sz w:val="28"/>
          <w:szCs w:val="28"/>
        </w:rPr>
        <w:t xml:space="preserve">al </w:t>
      </w:r>
      <w:r w:rsidRPr="00C973DC">
        <w:rPr>
          <w:rFonts w:ascii="Times New Roman" w:hAnsi="Times New Roman" w:cs="Times New Roman"/>
          <w:b/>
          <w:sz w:val="28"/>
          <w:szCs w:val="28"/>
          <w:u w:val="single"/>
        </w:rPr>
        <w:t>cero absoluto</w:t>
      </w:r>
      <w:r w:rsidR="009F664A">
        <w:rPr>
          <w:rFonts w:ascii="Times New Roman" w:hAnsi="Times New Roman" w:cs="Times New Roman"/>
          <w:sz w:val="28"/>
          <w:szCs w:val="28"/>
        </w:rPr>
        <w:t xml:space="preserve">, sin que </w:t>
      </w:r>
      <w:r>
        <w:rPr>
          <w:rFonts w:ascii="Times New Roman" w:hAnsi="Times New Roman" w:cs="Times New Roman"/>
          <w:sz w:val="28"/>
          <w:szCs w:val="28"/>
        </w:rPr>
        <w:t xml:space="preserve">el sistema </w:t>
      </w:r>
      <w:r w:rsidR="009F664A">
        <w:rPr>
          <w:rFonts w:ascii="Times New Roman" w:hAnsi="Times New Roman" w:cs="Times New Roman"/>
          <w:sz w:val="28"/>
          <w:szCs w:val="28"/>
        </w:rPr>
        <w:t xml:space="preserve">haya podido cambiar </w:t>
      </w:r>
      <w:r>
        <w:rPr>
          <w:rFonts w:ascii="Times New Roman" w:hAnsi="Times New Roman" w:cs="Times New Roman"/>
          <w:sz w:val="28"/>
          <w:szCs w:val="28"/>
        </w:rPr>
        <w:t xml:space="preserve">las </w:t>
      </w:r>
      <w:r w:rsidRPr="00C973DC">
        <w:rPr>
          <w:rFonts w:ascii="Times New Roman" w:hAnsi="Times New Roman" w:cs="Times New Roman"/>
          <w:b/>
          <w:sz w:val="28"/>
          <w:szCs w:val="28"/>
          <w:u w:val="single"/>
        </w:rPr>
        <w:t>mismas condiciones económicas recesivas</w:t>
      </w:r>
      <w:r>
        <w:rPr>
          <w:rFonts w:ascii="Times New Roman" w:hAnsi="Times New Roman" w:cs="Times New Roman"/>
          <w:sz w:val="28"/>
          <w:szCs w:val="28"/>
        </w:rPr>
        <w:t xml:space="preserve"> </w:t>
      </w:r>
      <w:r w:rsidR="00C973DC">
        <w:rPr>
          <w:rFonts w:ascii="Times New Roman" w:hAnsi="Times New Roman" w:cs="Times New Roman"/>
          <w:sz w:val="28"/>
          <w:szCs w:val="28"/>
        </w:rPr>
        <w:t xml:space="preserve">que vinieron para quedarse </w:t>
      </w:r>
      <w:r>
        <w:rPr>
          <w:rFonts w:ascii="Times New Roman" w:hAnsi="Times New Roman" w:cs="Times New Roman"/>
          <w:sz w:val="28"/>
          <w:szCs w:val="28"/>
        </w:rPr>
        <w:t xml:space="preserve">tras el estallido de la crisis </w:t>
      </w:r>
      <w:r w:rsidR="00223BE3">
        <w:rPr>
          <w:rFonts w:ascii="Times New Roman" w:hAnsi="Times New Roman" w:cs="Times New Roman"/>
          <w:sz w:val="28"/>
          <w:szCs w:val="28"/>
        </w:rPr>
        <w:t xml:space="preserve">póstuma </w:t>
      </w:r>
      <w:r w:rsidR="00F110EE">
        <w:rPr>
          <w:rFonts w:ascii="Times New Roman" w:hAnsi="Times New Roman" w:cs="Times New Roman"/>
          <w:sz w:val="28"/>
          <w:szCs w:val="28"/>
        </w:rPr>
        <w:t xml:space="preserve">del capitalismo mundial </w:t>
      </w:r>
      <w:r>
        <w:rPr>
          <w:rFonts w:ascii="Times New Roman" w:hAnsi="Times New Roman" w:cs="Times New Roman"/>
          <w:sz w:val="28"/>
          <w:szCs w:val="28"/>
        </w:rPr>
        <w:t>en 200</w:t>
      </w:r>
      <w:r w:rsidR="004829C1">
        <w:rPr>
          <w:rFonts w:ascii="Times New Roman" w:hAnsi="Times New Roman" w:cs="Times New Roman"/>
          <w:sz w:val="28"/>
          <w:szCs w:val="28"/>
        </w:rPr>
        <w:t>7</w:t>
      </w:r>
      <w:r w:rsidR="006A2112">
        <w:rPr>
          <w:rFonts w:ascii="Times New Roman" w:hAnsi="Times New Roman" w:cs="Times New Roman"/>
          <w:sz w:val="28"/>
          <w:szCs w:val="28"/>
        </w:rPr>
        <w:t xml:space="preserve">. </w:t>
      </w:r>
      <w:r w:rsidR="00AB7F07">
        <w:rPr>
          <w:rFonts w:ascii="Times New Roman" w:hAnsi="Times New Roman" w:cs="Times New Roman"/>
          <w:sz w:val="28"/>
          <w:szCs w:val="28"/>
        </w:rPr>
        <w:t>¿Por qué? Pues, porque</w:t>
      </w:r>
      <w:r w:rsidR="00786ECE">
        <w:rPr>
          <w:rFonts w:ascii="Times New Roman" w:hAnsi="Times New Roman" w:cs="Times New Roman"/>
          <w:sz w:val="28"/>
          <w:szCs w:val="28"/>
        </w:rPr>
        <w:t>:</w:t>
      </w:r>
      <w:r w:rsidR="00AB7F07">
        <w:rPr>
          <w:rFonts w:ascii="Times New Roman" w:hAnsi="Times New Roman" w:cs="Times New Roman"/>
          <w:sz w:val="28"/>
          <w:szCs w:val="28"/>
        </w:rPr>
        <w:t xml:space="preserve"> </w:t>
      </w:r>
      <w:r w:rsidR="00AB7F07" w:rsidRPr="00786ECE">
        <w:rPr>
          <w:rFonts w:ascii="Times New Roman" w:hAnsi="Times New Roman" w:cs="Times New Roman"/>
          <w:b/>
          <w:sz w:val="28"/>
          <w:szCs w:val="28"/>
        </w:rPr>
        <w:t>1)</w:t>
      </w:r>
      <w:r w:rsidR="00AB7F07">
        <w:rPr>
          <w:rFonts w:ascii="Times New Roman" w:hAnsi="Times New Roman" w:cs="Times New Roman"/>
          <w:sz w:val="28"/>
          <w:szCs w:val="28"/>
        </w:rPr>
        <w:t xml:space="preserve"> </w:t>
      </w:r>
      <w:r>
        <w:rPr>
          <w:rFonts w:ascii="Times New Roman" w:hAnsi="Times New Roman" w:cs="Times New Roman"/>
          <w:sz w:val="28"/>
          <w:szCs w:val="28"/>
        </w:rPr>
        <w:t xml:space="preserve">bajo el capitalismo </w:t>
      </w:r>
      <w:r w:rsidR="00AB7F07">
        <w:rPr>
          <w:rFonts w:ascii="Times New Roman" w:hAnsi="Times New Roman" w:cs="Times New Roman"/>
          <w:sz w:val="28"/>
          <w:szCs w:val="28"/>
        </w:rPr>
        <w:t>la tasa de interés funge como un</w:t>
      </w:r>
      <w:r w:rsidR="0043083F">
        <w:rPr>
          <w:rFonts w:ascii="Times New Roman" w:hAnsi="Times New Roman" w:cs="Times New Roman"/>
          <w:sz w:val="28"/>
          <w:szCs w:val="28"/>
        </w:rPr>
        <w:t>a</w:t>
      </w:r>
      <w:r w:rsidR="00AB7F07">
        <w:rPr>
          <w:rFonts w:ascii="Times New Roman" w:hAnsi="Times New Roman" w:cs="Times New Roman"/>
          <w:sz w:val="28"/>
          <w:szCs w:val="28"/>
        </w:rPr>
        <w:t xml:space="preserve"> detracción </w:t>
      </w:r>
      <w:r w:rsidR="0043083F">
        <w:rPr>
          <w:rFonts w:ascii="Times New Roman" w:hAnsi="Times New Roman" w:cs="Times New Roman"/>
          <w:sz w:val="28"/>
          <w:szCs w:val="28"/>
        </w:rPr>
        <w:t xml:space="preserve">o merma </w:t>
      </w:r>
      <w:r w:rsidR="00AB7F07">
        <w:rPr>
          <w:rFonts w:ascii="Times New Roman" w:hAnsi="Times New Roman" w:cs="Times New Roman"/>
          <w:sz w:val="28"/>
          <w:szCs w:val="28"/>
        </w:rPr>
        <w:t>de la ganancia industrial. Por lo tanto</w:t>
      </w:r>
      <w:r w:rsidR="00786ECE">
        <w:rPr>
          <w:rFonts w:ascii="Times New Roman" w:hAnsi="Times New Roman" w:cs="Times New Roman"/>
          <w:sz w:val="28"/>
          <w:szCs w:val="28"/>
        </w:rPr>
        <w:t xml:space="preserve">: </w:t>
      </w:r>
      <w:r w:rsidR="00786ECE" w:rsidRPr="00223BE3">
        <w:rPr>
          <w:rFonts w:ascii="Times New Roman" w:hAnsi="Times New Roman" w:cs="Times New Roman"/>
          <w:b/>
          <w:sz w:val="28"/>
          <w:szCs w:val="28"/>
        </w:rPr>
        <w:t>2)</w:t>
      </w:r>
      <w:r w:rsidR="00AB7F07">
        <w:rPr>
          <w:rFonts w:ascii="Times New Roman" w:hAnsi="Times New Roman" w:cs="Times New Roman"/>
          <w:sz w:val="28"/>
          <w:szCs w:val="28"/>
        </w:rPr>
        <w:t xml:space="preserve"> </w:t>
      </w:r>
      <w:r>
        <w:rPr>
          <w:rFonts w:ascii="Times New Roman" w:hAnsi="Times New Roman" w:cs="Times New Roman"/>
          <w:sz w:val="28"/>
          <w:szCs w:val="28"/>
        </w:rPr>
        <w:t xml:space="preserve">sin </w:t>
      </w:r>
      <w:r w:rsidRPr="00327F3D">
        <w:rPr>
          <w:rFonts w:ascii="Times New Roman" w:hAnsi="Times New Roman" w:cs="Times New Roman"/>
          <w:b/>
          <w:sz w:val="28"/>
          <w:szCs w:val="28"/>
          <w:u w:val="single"/>
        </w:rPr>
        <w:t>ganancia</w:t>
      </w:r>
      <w:r w:rsidR="0043083F">
        <w:rPr>
          <w:rFonts w:ascii="Times New Roman" w:hAnsi="Times New Roman" w:cs="Times New Roman"/>
          <w:b/>
          <w:sz w:val="28"/>
          <w:szCs w:val="28"/>
          <w:u w:val="single"/>
        </w:rPr>
        <w:t>s</w:t>
      </w:r>
      <w:r w:rsidRPr="00327F3D">
        <w:rPr>
          <w:rFonts w:ascii="Times New Roman" w:hAnsi="Times New Roman" w:cs="Times New Roman"/>
          <w:b/>
          <w:sz w:val="28"/>
          <w:szCs w:val="28"/>
          <w:u w:val="single"/>
        </w:rPr>
        <w:t xml:space="preserve"> creciente</w:t>
      </w:r>
      <w:r w:rsidR="0043083F">
        <w:rPr>
          <w:rFonts w:ascii="Times New Roman" w:hAnsi="Times New Roman" w:cs="Times New Roman"/>
          <w:b/>
          <w:sz w:val="28"/>
          <w:szCs w:val="28"/>
          <w:u w:val="single"/>
        </w:rPr>
        <w:t>s</w:t>
      </w:r>
      <w:r>
        <w:rPr>
          <w:rFonts w:ascii="Times New Roman" w:hAnsi="Times New Roman" w:cs="Times New Roman"/>
          <w:sz w:val="28"/>
          <w:szCs w:val="28"/>
        </w:rPr>
        <w:t xml:space="preserve"> </w:t>
      </w:r>
      <w:r w:rsidR="00AB7F07">
        <w:rPr>
          <w:rFonts w:ascii="Times New Roman" w:hAnsi="Times New Roman" w:cs="Times New Roman"/>
          <w:sz w:val="28"/>
          <w:szCs w:val="28"/>
        </w:rPr>
        <w:t>que supere</w:t>
      </w:r>
      <w:r w:rsidR="0043083F">
        <w:rPr>
          <w:rFonts w:ascii="Times New Roman" w:hAnsi="Times New Roman" w:cs="Times New Roman"/>
          <w:sz w:val="28"/>
          <w:szCs w:val="28"/>
        </w:rPr>
        <w:t>n</w:t>
      </w:r>
      <w:r w:rsidR="00AB7F07">
        <w:rPr>
          <w:rFonts w:ascii="Times New Roman" w:hAnsi="Times New Roman" w:cs="Times New Roman"/>
          <w:sz w:val="28"/>
          <w:szCs w:val="28"/>
        </w:rPr>
        <w:t xml:space="preserve"> </w:t>
      </w:r>
      <w:r w:rsidR="0043083F">
        <w:rPr>
          <w:rFonts w:ascii="Times New Roman" w:hAnsi="Times New Roman" w:cs="Times New Roman"/>
          <w:sz w:val="28"/>
          <w:szCs w:val="28"/>
        </w:rPr>
        <w:t xml:space="preserve">y justifiquen </w:t>
      </w:r>
      <w:r w:rsidR="00786ECE">
        <w:rPr>
          <w:rFonts w:ascii="Times New Roman" w:hAnsi="Times New Roman" w:cs="Times New Roman"/>
          <w:sz w:val="28"/>
          <w:szCs w:val="28"/>
        </w:rPr>
        <w:t xml:space="preserve">los </w:t>
      </w:r>
      <w:r w:rsidR="00786ECE" w:rsidRPr="0043083F">
        <w:rPr>
          <w:rFonts w:ascii="Times New Roman" w:hAnsi="Times New Roman" w:cs="Times New Roman"/>
          <w:b/>
          <w:sz w:val="28"/>
          <w:szCs w:val="28"/>
          <w:u w:val="single"/>
        </w:rPr>
        <w:t>costos de producirla</w:t>
      </w:r>
      <w:r w:rsidR="004829C1">
        <w:rPr>
          <w:rFonts w:ascii="Times New Roman" w:hAnsi="Times New Roman" w:cs="Times New Roman"/>
          <w:b/>
          <w:sz w:val="28"/>
          <w:szCs w:val="28"/>
          <w:u w:val="single"/>
        </w:rPr>
        <w:t>s</w:t>
      </w:r>
      <w:r w:rsidR="00786ECE">
        <w:rPr>
          <w:rFonts w:ascii="Times New Roman" w:hAnsi="Times New Roman" w:cs="Times New Roman"/>
          <w:sz w:val="28"/>
          <w:szCs w:val="28"/>
        </w:rPr>
        <w:t xml:space="preserve">, </w:t>
      </w:r>
      <w:r>
        <w:rPr>
          <w:rFonts w:ascii="Times New Roman" w:hAnsi="Times New Roman" w:cs="Times New Roman"/>
          <w:sz w:val="28"/>
          <w:szCs w:val="28"/>
        </w:rPr>
        <w:t xml:space="preserve">no </w:t>
      </w:r>
      <w:r w:rsidR="00C973DC">
        <w:rPr>
          <w:rFonts w:ascii="Times New Roman" w:hAnsi="Times New Roman" w:cs="Times New Roman"/>
          <w:sz w:val="28"/>
          <w:szCs w:val="28"/>
        </w:rPr>
        <w:t xml:space="preserve">puede haber </w:t>
      </w:r>
      <w:r w:rsidR="00F8401D">
        <w:rPr>
          <w:rFonts w:ascii="Times New Roman" w:hAnsi="Times New Roman" w:cs="Times New Roman"/>
          <w:sz w:val="28"/>
          <w:szCs w:val="28"/>
        </w:rPr>
        <w:t xml:space="preserve">aumento de la </w:t>
      </w:r>
      <w:r>
        <w:rPr>
          <w:rFonts w:ascii="Times New Roman" w:hAnsi="Times New Roman" w:cs="Times New Roman"/>
          <w:sz w:val="28"/>
          <w:szCs w:val="28"/>
        </w:rPr>
        <w:t xml:space="preserve">riqueza </w:t>
      </w:r>
      <w:r w:rsidR="0043083F">
        <w:rPr>
          <w:rFonts w:ascii="Times New Roman" w:hAnsi="Times New Roman" w:cs="Times New Roman"/>
          <w:sz w:val="28"/>
          <w:szCs w:val="28"/>
        </w:rPr>
        <w:t xml:space="preserve">material </w:t>
      </w:r>
      <w:r w:rsidR="00F110EE">
        <w:rPr>
          <w:rFonts w:ascii="Times New Roman" w:hAnsi="Times New Roman" w:cs="Times New Roman"/>
          <w:sz w:val="28"/>
          <w:szCs w:val="28"/>
        </w:rPr>
        <w:t xml:space="preserve">sistémica </w:t>
      </w:r>
      <w:r w:rsidR="0043083F">
        <w:rPr>
          <w:rFonts w:ascii="Times New Roman" w:hAnsi="Times New Roman" w:cs="Times New Roman"/>
          <w:sz w:val="28"/>
          <w:szCs w:val="28"/>
        </w:rPr>
        <w:t xml:space="preserve">que sea </w:t>
      </w:r>
      <w:r>
        <w:rPr>
          <w:rFonts w:ascii="Times New Roman" w:hAnsi="Times New Roman" w:cs="Times New Roman"/>
          <w:sz w:val="28"/>
          <w:szCs w:val="28"/>
        </w:rPr>
        <w:t>posible.</w:t>
      </w:r>
      <w:r w:rsidR="00C973DC">
        <w:rPr>
          <w:rFonts w:ascii="Times New Roman" w:hAnsi="Times New Roman" w:cs="Times New Roman"/>
          <w:sz w:val="28"/>
          <w:szCs w:val="28"/>
        </w:rPr>
        <w:t xml:space="preserve"> </w:t>
      </w:r>
      <w:r w:rsidR="0043083F">
        <w:rPr>
          <w:rFonts w:ascii="Times New Roman" w:hAnsi="Times New Roman" w:cs="Times New Roman"/>
          <w:sz w:val="28"/>
          <w:szCs w:val="28"/>
        </w:rPr>
        <w:t xml:space="preserve">Y el caso es que </w:t>
      </w:r>
      <w:r w:rsidR="0052244A">
        <w:rPr>
          <w:rFonts w:ascii="Times New Roman" w:hAnsi="Times New Roman" w:cs="Times New Roman"/>
          <w:sz w:val="28"/>
          <w:szCs w:val="28"/>
        </w:rPr>
        <w:t>e</w:t>
      </w:r>
      <w:r w:rsidR="00786ECE">
        <w:rPr>
          <w:rFonts w:ascii="Times New Roman" w:hAnsi="Times New Roman" w:cs="Times New Roman"/>
          <w:sz w:val="28"/>
          <w:szCs w:val="28"/>
        </w:rPr>
        <w:t>s</w:t>
      </w:r>
      <w:r w:rsidR="00330D42" w:rsidRPr="00330D42">
        <w:rPr>
          <w:rFonts w:ascii="Times New Roman" w:hAnsi="Times New Roman" w:cs="Times New Roman"/>
          <w:sz w:val="28"/>
          <w:szCs w:val="28"/>
        </w:rPr>
        <w:t xml:space="preserve">a ganancia obtenida </w:t>
      </w:r>
      <w:r w:rsidR="00F110EE" w:rsidRPr="00F110EE">
        <w:rPr>
          <w:rFonts w:ascii="Times New Roman" w:hAnsi="Times New Roman" w:cs="Times New Roman"/>
          <w:b/>
          <w:sz w:val="28"/>
          <w:szCs w:val="28"/>
          <w:u w:val="single"/>
        </w:rPr>
        <w:t xml:space="preserve">en cada rotación de </w:t>
      </w:r>
      <w:r w:rsidR="00AE4F6A">
        <w:rPr>
          <w:rFonts w:ascii="Times New Roman" w:hAnsi="Times New Roman" w:cs="Times New Roman"/>
          <w:b/>
          <w:sz w:val="28"/>
          <w:szCs w:val="28"/>
          <w:u w:val="single"/>
        </w:rPr>
        <w:t>capital-dinero invertido en la producción de riqueza</w:t>
      </w:r>
      <w:r w:rsidR="00786ECE">
        <w:rPr>
          <w:rFonts w:ascii="Times New Roman" w:hAnsi="Times New Roman" w:cs="Times New Roman"/>
          <w:sz w:val="28"/>
          <w:szCs w:val="28"/>
        </w:rPr>
        <w:t>,</w:t>
      </w:r>
      <w:r w:rsidR="00330D42" w:rsidRPr="00330D42">
        <w:rPr>
          <w:rFonts w:ascii="Times New Roman" w:hAnsi="Times New Roman" w:cs="Times New Roman"/>
          <w:sz w:val="28"/>
          <w:szCs w:val="28"/>
        </w:rPr>
        <w:t xml:space="preserve"> </w:t>
      </w:r>
      <w:r w:rsidR="004F424F">
        <w:rPr>
          <w:rFonts w:ascii="Times New Roman" w:hAnsi="Times New Roman" w:cs="Times New Roman"/>
          <w:sz w:val="28"/>
          <w:szCs w:val="28"/>
        </w:rPr>
        <w:t>para prolongar</w:t>
      </w:r>
      <w:r w:rsidR="00AE4F6A">
        <w:rPr>
          <w:rFonts w:ascii="Times New Roman" w:hAnsi="Times New Roman" w:cs="Times New Roman"/>
          <w:sz w:val="28"/>
          <w:szCs w:val="28"/>
        </w:rPr>
        <w:t xml:space="preserve"> el proceso de acumulación de capital sin interrupciones</w:t>
      </w:r>
      <w:r w:rsidR="004F424F">
        <w:rPr>
          <w:rFonts w:ascii="Times New Roman" w:hAnsi="Times New Roman" w:cs="Times New Roman"/>
          <w:sz w:val="28"/>
          <w:szCs w:val="28"/>
        </w:rPr>
        <w:t xml:space="preserve"> </w:t>
      </w:r>
      <w:r w:rsidR="00330D42" w:rsidRPr="004F424F">
        <w:rPr>
          <w:rFonts w:ascii="Times New Roman" w:hAnsi="Times New Roman" w:cs="Times New Roman"/>
          <w:b/>
          <w:sz w:val="28"/>
          <w:szCs w:val="28"/>
          <w:u w:val="single"/>
        </w:rPr>
        <w:t xml:space="preserve">debe aumentar no sólo por encima de la tasa de interés del dinero </w:t>
      </w:r>
      <w:r w:rsidR="00FA5F3C">
        <w:rPr>
          <w:rFonts w:ascii="Times New Roman" w:hAnsi="Times New Roman" w:cs="Times New Roman"/>
          <w:b/>
          <w:sz w:val="28"/>
          <w:szCs w:val="28"/>
          <w:u w:val="single"/>
        </w:rPr>
        <w:t>disponible</w:t>
      </w:r>
      <w:r w:rsidR="00AE4F6A">
        <w:rPr>
          <w:rFonts w:ascii="Times New Roman" w:hAnsi="Times New Roman" w:cs="Times New Roman"/>
          <w:b/>
          <w:sz w:val="28"/>
          <w:szCs w:val="28"/>
          <w:u w:val="single"/>
        </w:rPr>
        <w:t xml:space="preserve"> para préstamo</w:t>
      </w:r>
      <w:r w:rsidR="00330D42" w:rsidRPr="00330D42">
        <w:rPr>
          <w:rFonts w:ascii="Times New Roman" w:hAnsi="Times New Roman" w:cs="Times New Roman"/>
          <w:sz w:val="28"/>
          <w:szCs w:val="28"/>
        </w:rPr>
        <w:t xml:space="preserve">, sino </w:t>
      </w:r>
      <w:r w:rsidR="00223BE3">
        <w:rPr>
          <w:rFonts w:ascii="Times New Roman" w:hAnsi="Times New Roman" w:cs="Times New Roman"/>
          <w:sz w:val="28"/>
          <w:szCs w:val="28"/>
        </w:rPr>
        <w:t xml:space="preserve">también </w:t>
      </w:r>
      <w:r w:rsidR="00330D42" w:rsidRPr="00330D42">
        <w:rPr>
          <w:rFonts w:ascii="Times New Roman" w:hAnsi="Times New Roman" w:cs="Times New Roman"/>
          <w:sz w:val="28"/>
          <w:szCs w:val="28"/>
        </w:rPr>
        <w:t xml:space="preserve">del costo que supone </w:t>
      </w:r>
      <w:r w:rsidR="00330D42" w:rsidRPr="004F424F">
        <w:rPr>
          <w:rFonts w:ascii="Times New Roman" w:hAnsi="Times New Roman" w:cs="Times New Roman"/>
          <w:b/>
          <w:sz w:val="28"/>
          <w:szCs w:val="28"/>
          <w:u w:val="single"/>
        </w:rPr>
        <w:t xml:space="preserve">el pago de salarios </w:t>
      </w:r>
      <w:r w:rsidR="0073560E">
        <w:rPr>
          <w:rFonts w:ascii="Times New Roman" w:hAnsi="Times New Roman" w:cs="Times New Roman"/>
          <w:b/>
          <w:sz w:val="28"/>
          <w:szCs w:val="28"/>
          <w:u w:val="single"/>
        </w:rPr>
        <w:t xml:space="preserve">sumado al de los </w:t>
      </w:r>
      <w:r w:rsidR="00330D42" w:rsidRPr="004F424F">
        <w:rPr>
          <w:rFonts w:ascii="Times New Roman" w:hAnsi="Times New Roman" w:cs="Times New Roman"/>
          <w:b/>
          <w:sz w:val="28"/>
          <w:szCs w:val="28"/>
          <w:u w:val="single"/>
        </w:rPr>
        <w:t xml:space="preserve">medios </w:t>
      </w:r>
      <w:r w:rsidR="0073560E">
        <w:rPr>
          <w:rFonts w:ascii="Times New Roman" w:hAnsi="Times New Roman" w:cs="Times New Roman"/>
          <w:b/>
          <w:sz w:val="28"/>
          <w:szCs w:val="28"/>
          <w:u w:val="single"/>
        </w:rPr>
        <w:t xml:space="preserve">adicionales </w:t>
      </w:r>
      <w:r w:rsidR="00330D42" w:rsidRPr="004F424F">
        <w:rPr>
          <w:rFonts w:ascii="Times New Roman" w:hAnsi="Times New Roman" w:cs="Times New Roman"/>
          <w:b/>
          <w:sz w:val="28"/>
          <w:szCs w:val="28"/>
          <w:u w:val="single"/>
        </w:rPr>
        <w:t>de producción</w:t>
      </w:r>
      <w:r w:rsidR="00786ECE" w:rsidRPr="004F424F">
        <w:rPr>
          <w:rFonts w:ascii="Times New Roman" w:hAnsi="Times New Roman" w:cs="Times New Roman"/>
          <w:b/>
          <w:sz w:val="28"/>
          <w:szCs w:val="28"/>
          <w:u w:val="single"/>
        </w:rPr>
        <w:t xml:space="preserve"> empleados</w:t>
      </w:r>
      <w:r w:rsidR="00330D42" w:rsidRPr="00330D42">
        <w:rPr>
          <w:rFonts w:ascii="Times New Roman" w:hAnsi="Times New Roman" w:cs="Times New Roman"/>
          <w:sz w:val="28"/>
          <w:szCs w:val="28"/>
        </w:rPr>
        <w:t xml:space="preserve">. </w:t>
      </w:r>
      <w:r w:rsidR="00AB7F07">
        <w:rPr>
          <w:rFonts w:ascii="Times New Roman" w:hAnsi="Times New Roman" w:cs="Times New Roman"/>
          <w:sz w:val="28"/>
          <w:szCs w:val="28"/>
        </w:rPr>
        <w:t>Y</w:t>
      </w:r>
      <w:r w:rsidR="003844F9">
        <w:rPr>
          <w:rFonts w:ascii="Times New Roman" w:hAnsi="Times New Roman" w:cs="Times New Roman"/>
          <w:sz w:val="28"/>
          <w:szCs w:val="28"/>
        </w:rPr>
        <w:t xml:space="preserve"> dado que la </w:t>
      </w:r>
      <w:r w:rsidR="003844F9" w:rsidRPr="003844F9">
        <w:rPr>
          <w:rFonts w:ascii="Times New Roman" w:hAnsi="Times New Roman" w:cs="Times New Roman"/>
          <w:b/>
          <w:sz w:val="28"/>
          <w:szCs w:val="28"/>
          <w:u w:val="single"/>
        </w:rPr>
        <w:t>creciente productividad del trabajo</w:t>
      </w:r>
      <w:r w:rsidR="003844F9">
        <w:rPr>
          <w:rFonts w:ascii="Times New Roman" w:hAnsi="Times New Roman" w:cs="Times New Roman"/>
          <w:sz w:val="28"/>
          <w:szCs w:val="28"/>
        </w:rPr>
        <w:t xml:space="preserve"> </w:t>
      </w:r>
      <w:r w:rsidR="00786ECE">
        <w:rPr>
          <w:rFonts w:ascii="Times New Roman" w:hAnsi="Times New Roman" w:cs="Times New Roman"/>
          <w:sz w:val="28"/>
          <w:szCs w:val="28"/>
        </w:rPr>
        <w:t>—</w:t>
      </w:r>
      <w:r w:rsidR="003844F9">
        <w:rPr>
          <w:rFonts w:ascii="Times New Roman" w:hAnsi="Times New Roman" w:cs="Times New Roman"/>
          <w:sz w:val="28"/>
          <w:szCs w:val="28"/>
        </w:rPr>
        <w:t>determinada por la competencia inter-capitalista—</w:t>
      </w:r>
      <w:r w:rsidR="00786ECE">
        <w:rPr>
          <w:rFonts w:ascii="Times New Roman" w:hAnsi="Times New Roman" w:cs="Times New Roman"/>
          <w:sz w:val="28"/>
          <w:szCs w:val="28"/>
        </w:rPr>
        <w:t>,</w:t>
      </w:r>
      <w:r w:rsidR="003844F9">
        <w:rPr>
          <w:rFonts w:ascii="Times New Roman" w:hAnsi="Times New Roman" w:cs="Times New Roman"/>
          <w:sz w:val="28"/>
          <w:szCs w:val="28"/>
        </w:rPr>
        <w:t xml:space="preserve"> </w:t>
      </w:r>
      <w:r w:rsidR="009E70CE">
        <w:rPr>
          <w:rFonts w:ascii="Times New Roman" w:hAnsi="Times New Roman" w:cs="Times New Roman"/>
          <w:sz w:val="28"/>
          <w:szCs w:val="28"/>
        </w:rPr>
        <w:t>exige “sine qua non”</w:t>
      </w:r>
      <w:r w:rsidR="003844F9">
        <w:rPr>
          <w:rFonts w:ascii="Times New Roman" w:hAnsi="Times New Roman" w:cs="Times New Roman"/>
          <w:sz w:val="28"/>
          <w:szCs w:val="28"/>
        </w:rPr>
        <w:t xml:space="preserve"> la utilización de </w:t>
      </w:r>
      <w:r w:rsidR="003844F9" w:rsidRPr="0043083F">
        <w:rPr>
          <w:rFonts w:ascii="Times New Roman" w:hAnsi="Times New Roman" w:cs="Times New Roman"/>
          <w:b/>
          <w:sz w:val="28"/>
          <w:szCs w:val="28"/>
          <w:u w:val="single"/>
        </w:rPr>
        <w:t xml:space="preserve">cada vez más medios </w:t>
      </w:r>
      <w:r w:rsidR="0073560E">
        <w:rPr>
          <w:rFonts w:ascii="Times New Roman" w:hAnsi="Times New Roman" w:cs="Times New Roman"/>
          <w:b/>
          <w:sz w:val="28"/>
          <w:szCs w:val="28"/>
          <w:u w:val="single"/>
        </w:rPr>
        <w:t>técnicos</w:t>
      </w:r>
      <w:r w:rsidR="003844F9">
        <w:rPr>
          <w:rFonts w:ascii="Times New Roman" w:hAnsi="Times New Roman" w:cs="Times New Roman"/>
          <w:sz w:val="28"/>
          <w:szCs w:val="28"/>
        </w:rPr>
        <w:t xml:space="preserve"> en detrimento del </w:t>
      </w:r>
      <w:r w:rsidR="0043083F" w:rsidRPr="004F424F">
        <w:rPr>
          <w:rFonts w:ascii="Times New Roman" w:hAnsi="Times New Roman" w:cs="Times New Roman"/>
          <w:b/>
          <w:sz w:val="28"/>
          <w:szCs w:val="28"/>
          <w:u w:val="single"/>
        </w:rPr>
        <w:t xml:space="preserve">empleo en </w:t>
      </w:r>
      <w:r w:rsidR="003844F9" w:rsidRPr="004F424F">
        <w:rPr>
          <w:rFonts w:ascii="Times New Roman" w:hAnsi="Times New Roman" w:cs="Times New Roman"/>
          <w:b/>
          <w:sz w:val="28"/>
          <w:szCs w:val="28"/>
          <w:u w:val="single"/>
        </w:rPr>
        <w:t>trabajo vivo explotado</w:t>
      </w:r>
      <w:r w:rsidR="00786ECE">
        <w:rPr>
          <w:rFonts w:ascii="Times New Roman" w:hAnsi="Times New Roman" w:cs="Times New Roman"/>
          <w:sz w:val="28"/>
          <w:szCs w:val="28"/>
        </w:rPr>
        <w:t xml:space="preserve">, el caso es que </w:t>
      </w:r>
      <w:r w:rsidR="0052244A">
        <w:rPr>
          <w:rFonts w:ascii="Times New Roman" w:hAnsi="Times New Roman" w:cs="Times New Roman"/>
          <w:sz w:val="28"/>
          <w:szCs w:val="28"/>
        </w:rPr>
        <w:t>según se sucede</w:t>
      </w:r>
      <w:r w:rsidR="004F424F">
        <w:rPr>
          <w:rFonts w:ascii="Times New Roman" w:hAnsi="Times New Roman" w:cs="Times New Roman"/>
          <w:sz w:val="28"/>
          <w:szCs w:val="28"/>
        </w:rPr>
        <w:t>n</w:t>
      </w:r>
      <w:r w:rsidR="0052244A">
        <w:rPr>
          <w:rFonts w:ascii="Times New Roman" w:hAnsi="Times New Roman" w:cs="Times New Roman"/>
          <w:sz w:val="28"/>
          <w:szCs w:val="28"/>
        </w:rPr>
        <w:t xml:space="preserve"> los progresos </w:t>
      </w:r>
      <w:r w:rsidR="00E30CEA">
        <w:rPr>
          <w:rFonts w:ascii="Times New Roman" w:hAnsi="Times New Roman" w:cs="Times New Roman"/>
          <w:sz w:val="28"/>
          <w:szCs w:val="28"/>
        </w:rPr>
        <w:t>científico-</w:t>
      </w:r>
      <w:r w:rsidR="0052244A">
        <w:rPr>
          <w:rFonts w:ascii="Times New Roman" w:hAnsi="Times New Roman" w:cs="Times New Roman"/>
          <w:sz w:val="28"/>
          <w:szCs w:val="28"/>
        </w:rPr>
        <w:t xml:space="preserve">técnicos incorporados a esos </w:t>
      </w:r>
      <w:r w:rsidR="004F424F">
        <w:rPr>
          <w:rFonts w:ascii="Times New Roman" w:hAnsi="Times New Roman" w:cs="Times New Roman"/>
          <w:sz w:val="28"/>
          <w:szCs w:val="28"/>
        </w:rPr>
        <w:t xml:space="preserve">cada vez más numerosos </w:t>
      </w:r>
      <w:r w:rsidR="0052244A">
        <w:rPr>
          <w:rFonts w:ascii="Times New Roman" w:hAnsi="Times New Roman" w:cs="Times New Roman"/>
          <w:sz w:val="28"/>
          <w:szCs w:val="28"/>
        </w:rPr>
        <w:t xml:space="preserve">medios de trabajo, la ganancia global capitalista </w:t>
      </w:r>
      <w:r w:rsidR="004F424F">
        <w:rPr>
          <w:rFonts w:ascii="Times New Roman" w:hAnsi="Times New Roman" w:cs="Times New Roman"/>
          <w:sz w:val="28"/>
          <w:szCs w:val="28"/>
        </w:rPr>
        <w:t xml:space="preserve">que sólo puede surgir explotando trabajo vivo, </w:t>
      </w:r>
      <w:r w:rsidR="00F110EE" w:rsidRPr="00F110EE">
        <w:rPr>
          <w:rFonts w:ascii="Times New Roman" w:hAnsi="Times New Roman" w:cs="Times New Roman"/>
          <w:b/>
          <w:sz w:val="28"/>
          <w:szCs w:val="28"/>
          <w:u w:val="single"/>
        </w:rPr>
        <w:t xml:space="preserve">irremisiblemente </w:t>
      </w:r>
      <w:r w:rsidR="004F424F" w:rsidRPr="00F110EE">
        <w:rPr>
          <w:rFonts w:ascii="Times New Roman" w:hAnsi="Times New Roman" w:cs="Times New Roman"/>
          <w:b/>
          <w:sz w:val="28"/>
          <w:szCs w:val="28"/>
          <w:u w:val="single"/>
        </w:rPr>
        <w:t>au</w:t>
      </w:r>
      <w:r w:rsidR="00786ECE" w:rsidRPr="00F110EE">
        <w:rPr>
          <w:rFonts w:ascii="Times New Roman" w:hAnsi="Times New Roman" w:cs="Times New Roman"/>
          <w:b/>
          <w:sz w:val="28"/>
          <w:szCs w:val="28"/>
          <w:u w:val="single"/>
        </w:rPr>
        <w:t>menta</w:t>
      </w:r>
      <w:r w:rsidR="00786ECE" w:rsidRPr="00D76740">
        <w:rPr>
          <w:rFonts w:ascii="Times New Roman" w:hAnsi="Times New Roman" w:cs="Times New Roman"/>
          <w:b/>
          <w:sz w:val="28"/>
          <w:szCs w:val="28"/>
          <w:u w:val="single"/>
        </w:rPr>
        <w:t xml:space="preserve"> cada vez menos</w:t>
      </w:r>
      <w:r w:rsidR="00E30CEA">
        <w:rPr>
          <w:rFonts w:ascii="Times New Roman" w:hAnsi="Times New Roman" w:cs="Times New Roman"/>
          <w:sz w:val="28"/>
          <w:szCs w:val="28"/>
        </w:rPr>
        <w:t xml:space="preserve"> y, por tanto</w:t>
      </w:r>
      <w:r w:rsidR="00E63824">
        <w:rPr>
          <w:rFonts w:ascii="Times New Roman" w:hAnsi="Times New Roman" w:cs="Times New Roman"/>
          <w:sz w:val="28"/>
          <w:szCs w:val="28"/>
        </w:rPr>
        <w:t>,</w:t>
      </w:r>
      <w:r w:rsidR="00E30CEA">
        <w:rPr>
          <w:rFonts w:ascii="Times New Roman" w:hAnsi="Times New Roman" w:cs="Times New Roman"/>
          <w:sz w:val="28"/>
          <w:szCs w:val="28"/>
        </w:rPr>
        <w:t xml:space="preserve"> la </w:t>
      </w:r>
      <w:r w:rsidR="00E30CEA" w:rsidRPr="00E30CEA">
        <w:rPr>
          <w:rFonts w:ascii="Times New Roman" w:hAnsi="Times New Roman" w:cs="Times New Roman"/>
          <w:b/>
          <w:sz w:val="28"/>
          <w:szCs w:val="28"/>
          <w:u w:val="single"/>
        </w:rPr>
        <w:t>cuota general de ganancia</w:t>
      </w:r>
      <w:r w:rsidR="00E30CEA">
        <w:rPr>
          <w:rFonts w:ascii="Times New Roman" w:hAnsi="Times New Roman" w:cs="Times New Roman"/>
          <w:sz w:val="28"/>
          <w:szCs w:val="28"/>
        </w:rPr>
        <w:t xml:space="preserve"> como relación entre el plusvalor obtenido y el costo de producirlo, </w:t>
      </w:r>
      <w:r w:rsidR="00E30CEA" w:rsidRPr="00FA5F3C">
        <w:rPr>
          <w:rFonts w:ascii="Times New Roman" w:hAnsi="Times New Roman" w:cs="Times New Roman"/>
          <w:b/>
          <w:sz w:val="28"/>
          <w:szCs w:val="28"/>
          <w:u w:val="single"/>
        </w:rPr>
        <w:t>disminuy</w:t>
      </w:r>
      <w:r w:rsidR="00FA5F3C" w:rsidRPr="00FA5F3C">
        <w:rPr>
          <w:rFonts w:ascii="Times New Roman" w:hAnsi="Times New Roman" w:cs="Times New Roman"/>
          <w:b/>
          <w:sz w:val="28"/>
          <w:szCs w:val="28"/>
          <w:u w:val="single"/>
        </w:rPr>
        <w:t>e</w:t>
      </w:r>
      <w:r w:rsidR="00E30CEA" w:rsidRPr="00FA5F3C">
        <w:rPr>
          <w:rFonts w:ascii="Times New Roman" w:hAnsi="Times New Roman" w:cs="Times New Roman"/>
          <w:b/>
          <w:sz w:val="28"/>
          <w:szCs w:val="28"/>
          <w:u w:val="single"/>
        </w:rPr>
        <w:t xml:space="preserve"> históricamente cada vez más</w:t>
      </w:r>
      <w:r w:rsidR="00E30CEA">
        <w:rPr>
          <w:rFonts w:ascii="Times New Roman" w:hAnsi="Times New Roman" w:cs="Times New Roman"/>
          <w:sz w:val="28"/>
          <w:szCs w:val="28"/>
        </w:rPr>
        <w:t xml:space="preserve">:  </w:t>
      </w:r>
    </w:p>
    <w:p w:rsidR="00E30CEA" w:rsidRPr="00A73091" w:rsidRDefault="00E30CEA" w:rsidP="00E30CEA">
      <w:pPr>
        <w:ind w:left="1418" w:right="1564"/>
        <w:jc w:val="both"/>
        <w:rPr>
          <w:rFonts w:ascii="Times New Roman" w:hAnsi="Times New Roman" w:cs="Times New Roman"/>
          <w:sz w:val="24"/>
          <w:szCs w:val="24"/>
        </w:rPr>
      </w:pPr>
      <w:r>
        <w:rPr>
          <w:rFonts w:ascii="Times New Roman" w:hAnsi="Times New Roman" w:cs="Times New Roman"/>
          <w:sz w:val="28"/>
          <w:szCs w:val="28"/>
        </w:rPr>
        <w:tab/>
      </w:r>
      <w:r w:rsidR="00A73091" w:rsidRPr="00A73091">
        <w:rPr>
          <w:rFonts w:ascii="Times New Roman" w:hAnsi="Times New Roman" w:cs="Times New Roman"/>
          <w:b/>
          <w:sz w:val="24"/>
          <w:szCs w:val="24"/>
        </w:rPr>
        <w:t>&lt;&lt;</w:t>
      </w:r>
      <w:r w:rsidRPr="00E30CEA">
        <w:rPr>
          <w:rFonts w:ascii="Times New Roman" w:hAnsi="Times New Roman" w:cs="Times New Roman"/>
          <w:b/>
          <w:sz w:val="24"/>
          <w:szCs w:val="24"/>
        </w:rPr>
        <w:t xml:space="preserve">La tendencia progresiva de la cuota general de ganancia a bajar es, simplemente </w:t>
      </w:r>
      <w:r w:rsidRPr="00E30CEA">
        <w:rPr>
          <w:rFonts w:ascii="Times New Roman" w:hAnsi="Times New Roman" w:cs="Times New Roman"/>
          <w:b/>
          <w:i/>
          <w:iCs/>
          <w:sz w:val="24"/>
          <w:szCs w:val="24"/>
        </w:rPr>
        <w:t>una forma propia del modo de producción capitalista</w:t>
      </w:r>
      <w:r w:rsidRPr="00E30CEA">
        <w:rPr>
          <w:rFonts w:ascii="Times New Roman" w:hAnsi="Times New Roman" w:cs="Times New Roman"/>
          <w:b/>
          <w:sz w:val="24"/>
          <w:szCs w:val="24"/>
        </w:rPr>
        <w:t xml:space="preserve">, </w:t>
      </w:r>
      <w:r w:rsidRPr="00E30CEA">
        <w:rPr>
          <w:rFonts w:ascii="Times New Roman" w:hAnsi="Times New Roman" w:cs="Times New Roman"/>
          <w:b/>
          <w:i/>
          <w:iCs/>
          <w:sz w:val="24"/>
          <w:szCs w:val="24"/>
        </w:rPr>
        <w:t xml:space="preserve">de expresar </w:t>
      </w:r>
      <w:r w:rsidRPr="00E30CEA">
        <w:rPr>
          <w:rFonts w:ascii="Times New Roman" w:hAnsi="Times New Roman" w:cs="Times New Roman"/>
          <w:b/>
          <w:sz w:val="24"/>
          <w:szCs w:val="24"/>
        </w:rPr>
        <w:t xml:space="preserve">el progreso de la productividad social del trabajo. Esto no quiere decir que la cuota de ganancia no pueda descender también transitoriamente por otras razones, pero ello demuestra como una necesidad evidente derivada de la misma naturaleza de la producción capitalista que, a medida que ésta </w:t>
      </w:r>
      <w:r>
        <w:rPr>
          <w:rFonts w:ascii="Times New Roman" w:hAnsi="Times New Roman" w:cs="Times New Roman"/>
          <w:sz w:val="24"/>
          <w:szCs w:val="24"/>
        </w:rPr>
        <w:t xml:space="preserve">(producción) </w:t>
      </w:r>
      <w:r w:rsidRPr="00E30CEA">
        <w:rPr>
          <w:rFonts w:ascii="Times New Roman" w:hAnsi="Times New Roman" w:cs="Times New Roman"/>
          <w:b/>
          <w:sz w:val="24"/>
          <w:szCs w:val="24"/>
        </w:rPr>
        <w:t xml:space="preserve">se desarrolla, la cuota general media de plusvalía </w:t>
      </w:r>
      <w:r w:rsidR="00FA5F3C">
        <w:rPr>
          <w:rFonts w:ascii="Times New Roman" w:hAnsi="Times New Roman" w:cs="Times New Roman"/>
          <w:sz w:val="24"/>
          <w:szCs w:val="24"/>
        </w:rPr>
        <w:t xml:space="preserve">(como relación entre el plusvalor obtenido por los capitalistas y el salario devengado por sus empleados) </w:t>
      </w:r>
      <w:r w:rsidRPr="00E30CEA">
        <w:rPr>
          <w:rFonts w:ascii="Times New Roman" w:hAnsi="Times New Roman" w:cs="Times New Roman"/>
          <w:b/>
          <w:sz w:val="24"/>
          <w:szCs w:val="24"/>
        </w:rPr>
        <w:t xml:space="preserve">tiene necesariamente que traducirse en una cuota general de ganancia decreciente. Como la masa de trabajo vivo empleada disminuye constantemente </w:t>
      </w:r>
      <w:r>
        <w:rPr>
          <w:rFonts w:ascii="Times New Roman" w:hAnsi="Times New Roman" w:cs="Times New Roman"/>
          <w:b/>
          <w:sz w:val="24"/>
          <w:szCs w:val="24"/>
        </w:rPr>
        <w:t xml:space="preserve">respecto </w:t>
      </w:r>
      <w:r w:rsidRPr="00E30CEA">
        <w:rPr>
          <w:rFonts w:ascii="Times New Roman" w:hAnsi="Times New Roman" w:cs="Times New Roman"/>
          <w:b/>
          <w:sz w:val="24"/>
          <w:szCs w:val="24"/>
        </w:rPr>
        <w:t xml:space="preserve">de </w:t>
      </w:r>
      <w:r>
        <w:rPr>
          <w:rFonts w:ascii="Times New Roman" w:hAnsi="Times New Roman" w:cs="Times New Roman"/>
          <w:b/>
          <w:sz w:val="24"/>
          <w:szCs w:val="24"/>
        </w:rPr>
        <w:t xml:space="preserve">los </w:t>
      </w:r>
      <w:r w:rsidRPr="00E30CEA">
        <w:rPr>
          <w:rFonts w:ascii="Times New Roman" w:hAnsi="Times New Roman" w:cs="Times New Roman"/>
          <w:b/>
          <w:sz w:val="24"/>
          <w:szCs w:val="24"/>
        </w:rPr>
        <w:t xml:space="preserve">medios de producción que </w:t>
      </w:r>
      <w:r w:rsidR="00FA5F3C">
        <w:rPr>
          <w:rFonts w:ascii="Times New Roman" w:hAnsi="Times New Roman" w:cs="Times New Roman"/>
          <w:sz w:val="24"/>
          <w:szCs w:val="24"/>
        </w:rPr>
        <w:t xml:space="preserve">(esa masa de trabajo vivo) </w:t>
      </w:r>
      <w:r w:rsidRPr="00E30CEA">
        <w:rPr>
          <w:rFonts w:ascii="Times New Roman" w:hAnsi="Times New Roman" w:cs="Times New Roman"/>
          <w:b/>
          <w:sz w:val="24"/>
          <w:szCs w:val="24"/>
        </w:rPr>
        <w:t xml:space="preserve">pone en movimiento, es lógico que la parte de este trabajo vivo que no se retribuye y se </w:t>
      </w:r>
      <w:r w:rsidR="00DC065E">
        <w:rPr>
          <w:rFonts w:ascii="Times New Roman" w:hAnsi="Times New Roman" w:cs="Times New Roman"/>
          <w:b/>
          <w:sz w:val="24"/>
          <w:szCs w:val="24"/>
        </w:rPr>
        <w:t xml:space="preserve">transforma </w:t>
      </w:r>
      <w:r w:rsidRPr="00E30CEA">
        <w:rPr>
          <w:rFonts w:ascii="Times New Roman" w:hAnsi="Times New Roman" w:cs="Times New Roman"/>
          <w:b/>
          <w:sz w:val="24"/>
          <w:szCs w:val="24"/>
        </w:rPr>
        <w:t>en la plusvalía</w:t>
      </w:r>
      <w:r w:rsidR="00A73091">
        <w:rPr>
          <w:rFonts w:ascii="Times New Roman" w:hAnsi="Times New Roman" w:cs="Times New Roman"/>
          <w:b/>
          <w:sz w:val="24"/>
          <w:szCs w:val="24"/>
        </w:rPr>
        <w:t>,</w:t>
      </w:r>
      <w:r w:rsidRPr="00E30CEA">
        <w:rPr>
          <w:rFonts w:ascii="Times New Roman" w:hAnsi="Times New Roman" w:cs="Times New Roman"/>
          <w:b/>
          <w:sz w:val="24"/>
          <w:szCs w:val="24"/>
        </w:rPr>
        <w:t xml:space="preserve"> guarde una proporción constantemente decreciente </w:t>
      </w:r>
      <w:r w:rsidR="00A73091">
        <w:rPr>
          <w:rFonts w:ascii="Times New Roman" w:hAnsi="Times New Roman" w:cs="Times New Roman"/>
          <w:b/>
          <w:sz w:val="24"/>
          <w:szCs w:val="24"/>
        </w:rPr>
        <w:t>respecto d</w:t>
      </w:r>
      <w:r w:rsidRPr="00E30CEA">
        <w:rPr>
          <w:rFonts w:ascii="Times New Roman" w:hAnsi="Times New Roman" w:cs="Times New Roman"/>
          <w:b/>
          <w:sz w:val="24"/>
          <w:szCs w:val="24"/>
        </w:rPr>
        <w:t xml:space="preserve">el volumen de valor del </w:t>
      </w:r>
      <w:r w:rsidRPr="00DC065E">
        <w:rPr>
          <w:rFonts w:ascii="Times New Roman" w:hAnsi="Times New Roman" w:cs="Times New Roman"/>
          <w:b/>
          <w:sz w:val="24"/>
          <w:szCs w:val="24"/>
          <w:u w:val="single"/>
        </w:rPr>
        <w:t>capital total invertido</w:t>
      </w:r>
      <w:r w:rsidRPr="00E30CEA">
        <w:rPr>
          <w:rFonts w:ascii="Times New Roman" w:hAnsi="Times New Roman" w:cs="Times New Roman"/>
          <w:b/>
          <w:sz w:val="24"/>
          <w:szCs w:val="24"/>
        </w:rPr>
        <w:t>. Y esta proporción entre la masa de plusvalía y el valor del capital total empleado constituye la cuota de ganancia, la cual tiene, por tanto, que disminuir constantemente</w:t>
      </w:r>
      <w:r w:rsidR="00513270">
        <w:rPr>
          <w:rFonts w:ascii="Times New Roman" w:hAnsi="Times New Roman" w:cs="Times New Roman"/>
          <w:b/>
          <w:sz w:val="24"/>
          <w:szCs w:val="24"/>
        </w:rPr>
        <w:t xml:space="preserve"> </w:t>
      </w:r>
      <w:r w:rsidR="00513270">
        <w:rPr>
          <w:rFonts w:ascii="Times New Roman" w:hAnsi="Times New Roman" w:cs="Times New Roman"/>
          <w:sz w:val="24"/>
          <w:szCs w:val="24"/>
        </w:rPr>
        <w:t>(según aumenta la productividad)</w:t>
      </w:r>
      <w:r w:rsidR="00A73091">
        <w:rPr>
          <w:rFonts w:ascii="Times New Roman" w:hAnsi="Times New Roman" w:cs="Times New Roman"/>
          <w:b/>
          <w:sz w:val="24"/>
          <w:szCs w:val="24"/>
        </w:rPr>
        <w:t>&gt;&gt;</w:t>
      </w:r>
      <w:r w:rsidRPr="00E30CEA">
        <w:rPr>
          <w:rFonts w:ascii="Times New Roman" w:hAnsi="Times New Roman" w:cs="Times New Roman"/>
          <w:b/>
          <w:sz w:val="24"/>
          <w:szCs w:val="24"/>
        </w:rPr>
        <w:t>.</w:t>
      </w:r>
      <w:r w:rsidR="00A73091">
        <w:rPr>
          <w:rFonts w:ascii="Times New Roman" w:hAnsi="Times New Roman" w:cs="Times New Roman"/>
          <w:b/>
          <w:sz w:val="24"/>
          <w:szCs w:val="24"/>
        </w:rPr>
        <w:t xml:space="preserve"> </w:t>
      </w:r>
      <w:r w:rsidR="00A73091" w:rsidRPr="00A73091">
        <w:rPr>
          <w:rFonts w:ascii="Times New Roman" w:hAnsi="Times New Roman" w:cs="Times New Roman"/>
          <w:sz w:val="24"/>
          <w:szCs w:val="24"/>
        </w:rPr>
        <w:t>(K. Marx:</w:t>
      </w:r>
      <w:r w:rsidR="00A73091">
        <w:rPr>
          <w:rFonts w:ascii="Times New Roman" w:hAnsi="Times New Roman" w:cs="Times New Roman"/>
          <w:b/>
          <w:sz w:val="24"/>
          <w:szCs w:val="24"/>
        </w:rPr>
        <w:t xml:space="preserve"> </w:t>
      </w:r>
      <w:r w:rsidR="00A73091" w:rsidRPr="00A73091">
        <w:rPr>
          <w:rFonts w:ascii="Times New Roman" w:hAnsi="Times New Roman" w:cs="Times New Roman"/>
          <w:i/>
          <w:sz w:val="24"/>
          <w:szCs w:val="24"/>
        </w:rPr>
        <w:t>“El Capital</w:t>
      </w:r>
      <w:r w:rsidR="00A73091">
        <w:rPr>
          <w:rFonts w:ascii="Times New Roman" w:hAnsi="Times New Roman" w:cs="Times New Roman"/>
          <w:i/>
          <w:sz w:val="24"/>
          <w:szCs w:val="24"/>
        </w:rPr>
        <w:t xml:space="preserve">” </w:t>
      </w:r>
      <w:r w:rsidR="00A73091">
        <w:rPr>
          <w:rFonts w:ascii="Times New Roman" w:hAnsi="Times New Roman" w:cs="Times New Roman"/>
          <w:sz w:val="24"/>
          <w:szCs w:val="24"/>
        </w:rPr>
        <w:t>Libro III Cap. XIII.</w:t>
      </w:r>
      <w:r w:rsidR="00513270">
        <w:rPr>
          <w:rFonts w:ascii="Times New Roman" w:hAnsi="Times New Roman" w:cs="Times New Roman"/>
          <w:sz w:val="24"/>
          <w:szCs w:val="24"/>
        </w:rPr>
        <w:t xml:space="preserve"> </w:t>
      </w:r>
      <w:r w:rsidR="00DC065E">
        <w:rPr>
          <w:rFonts w:ascii="Times New Roman" w:hAnsi="Times New Roman" w:cs="Times New Roman"/>
          <w:sz w:val="24"/>
          <w:szCs w:val="24"/>
        </w:rPr>
        <w:t xml:space="preserve">El subrayado y lo </w:t>
      </w:r>
      <w:r w:rsidR="00513270">
        <w:rPr>
          <w:rFonts w:ascii="Times New Roman" w:hAnsi="Times New Roman" w:cs="Times New Roman"/>
          <w:sz w:val="24"/>
          <w:szCs w:val="24"/>
        </w:rPr>
        <w:t>entre paréntesis nuestro</w:t>
      </w:r>
      <w:r w:rsidR="00DC065E">
        <w:rPr>
          <w:rFonts w:ascii="Times New Roman" w:hAnsi="Times New Roman" w:cs="Times New Roman"/>
          <w:sz w:val="24"/>
          <w:szCs w:val="24"/>
        </w:rPr>
        <w:t>. C</w:t>
      </w:r>
      <w:r w:rsidR="006129D3">
        <w:rPr>
          <w:rFonts w:ascii="Times New Roman" w:hAnsi="Times New Roman" w:cs="Times New Roman"/>
          <w:sz w:val="24"/>
          <w:szCs w:val="24"/>
        </w:rPr>
        <w:t>on</w:t>
      </w:r>
      <w:r w:rsidR="00DC065E">
        <w:rPr>
          <w:rFonts w:ascii="Times New Roman" w:hAnsi="Times New Roman" w:cs="Times New Roman"/>
          <w:sz w:val="24"/>
          <w:szCs w:val="24"/>
        </w:rPr>
        <w:t>fr</w:t>
      </w:r>
      <w:r w:rsidR="006129D3">
        <w:rPr>
          <w:rFonts w:ascii="Times New Roman" w:hAnsi="Times New Roman" w:cs="Times New Roman"/>
          <w:sz w:val="24"/>
          <w:szCs w:val="24"/>
        </w:rPr>
        <w:t>ontar</w:t>
      </w:r>
      <w:r w:rsidR="00DC065E">
        <w:rPr>
          <w:rFonts w:ascii="Times New Roman" w:hAnsi="Times New Roman" w:cs="Times New Roman"/>
          <w:sz w:val="24"/>
          <w:szCs w:val="24"/>
        </w:rPr>
        <w:t xml:space="preserve"> con </w:t>
      </w:r>
      <w:hyperlink r:id="rId29" w:history="1">
        <w:r w:rsidR="00DC065E" w:rsidRPr="006129D3">
          <w:rPr>
            <w:rStyle w:val="Hipervnculo"/>
            <w:rFonts w:ascii="Times New Roman" w:hAnsi="Times New Roman" w:cs="Times New Roman"/>
            <w:b/>
            <w:sz w:val="24"/>
            <w:szCs w:val="24"/>
          </w:rPr>
          <w:t>versión digitalizada en texto resaltado</w:t>
        </w:r>
      </w:hyperlink>
      <w:r w:rsidR="009A5553">
        <w:rPr>
          <w:rFonts w:ascii="Times New Roman" w:hAnsi="Times New Roman" w:cs="Times New Roman"/>
          <w:sz w:val="24"/>
          <w:szCs w:val="24"/>
        </w:rPr>
        <w:t xml:space="preserve">).  </w:t>
      </w:r>
    </w:p>
    <w:p w:rsidR="00E30CEA" w:rsidRDefault="00E30CEA" w:rsidP="00726EDB">
      <w:pPr>
        <w:ind w:right="5"/>
        <w:jc w:val="both"/>
        <w:rPr>
          <w:rFonts w:ascii="Times New Roman" w:hAnsi="Times New Roman" w:cs="Times New Roman"/>
          <w:sz w:val="28"/>
          <w:szCs w:val="28"/>
        </w:rPr>
      </w:pPr>
    </w:p>
    <w:p w:rsidR="007A0BBC" w:rsidRDefault="00B70FCA" w:rsidP="00726EDB">
      <w:pPr>
        <w:ind w:right="5"/>
        <w:jc w:val="both"/>
        <w:rPr>
          <w:rFonts w:ascii="Times New Roman" w:hAnsi="Times New Roman" w:cs="Times New Roman"/>
          <w:sz w:val="28"/>
          <w:szCs w:val="28"/>
        </w:rPr>
      </w:pPr>
      <w:r>
        <w:rPr>
          <w:rFonts w:ascii="Times New Roman" w:hAnsi="Times New Roman" w:cs="Times New Roman"/>
          <w:sz w:val="28"/>
          <w:szCs w:val="28"/>
        </w:rPr>
        <w:tab/>
      </w:r>
      <w:r w:rsidR="006A2112">
        <w:rPr>
          <w:rFonts w:ascii="Times New Roman" w:hAnsi="Times New Roman" w:cs="Times New Roman"/>
          <w:sz w:val="28"/>
          <w:szCs w:val="28"/>
        </w:rPr>
        <w:t xml:space="preserve">Esto explica que gran parte de ese dinero fácil </w:t>
      </w:r>
      <w:r w:rsidR="0006217A" w:rsidRPr="0006217A">
        <w:rPr>
          <w:rFonts w:ascii="Times New Roman" w:hAnsi="Times New Roman" w:cs="Times New Roman"/>
          <w:b/>
          <w:sz w:val="28"/>
          <w:szCs w:val="28"/>
          <w:u w:val="single"/>
        </w:rPr>
        <w:t>sin respaldo en riqueza real</w:t>
      </w:r>
      <w:r w:rsidR="005A2E68">
        <w:rPr>
          <w:rFonts w:ascii="Times New Roman" w:hAnsi="Times New Roman" w:cs="Times New Roman"/>
          <w:sz w:val="28"/>
          <w:szCs w:val="28"/>
        </w:rPr>
        <w:t xml:space="preserve">, </w:t>
      </w:r>
      <w:r w:rsidR="00EF45F3">
        <w:rPr>
          <w:rFonts w:ascii="Times New Roman" w:hAnsi="Times New Roman" w:cs="Times New Roman"/>
          <w:sz w:val="28"/>
          <w:szCs w:val="28"/>
        </w:rPr>
        <w:t xml:space="preserve">haya terminado </w:t>
      </w:r>
      <w:r w:rsidR="00613AEC">
        <w:rPr>
          <w:rFonts w:ascii="Times New Roman" w:hAnsi="Times New Roman" w:cs="Times New Roman"/>
          <w:sz w:val="28"/>
          <w:szCs w:val="28"/>
        </w:rPr>
        <w:t xml:space="preserve">recalando </w:t>
      </w:r>
      <w:r w:rsidR="00EF45F3">
        <w:rPr>
          <w:rFonts w:ascii="Times New Roman" w:hAnsi="Times New Roman" w:cs="Times New Roman"/>
          <w:sz w:val="28"/>
          <w:szCs w:val="28"/>
        </w:rPr>
        <w:t xml:space="preserve">en inversiones </w:t>
      </w:r>
      <w:r w:rsidR="00EF45F3" w:rsidRPr="00BB571F">
        <w:rPr>
          <w:rFonts w:ascii="Times New Roman" w:hAnsi="Times New Roman" w:cs="Times New Roman"/>
          <w:b/>
          <w:sz w:val="28"/>
          <w:szCs w:val="28"/>
          <w:u w:val="single"/>
        </w:rPr>
        <w:t>puramente especulativas</w:t>
      </w:r>
      <w:r w:rsidR="00EF45F3">
        <w:rPr>
          <w:rFonts w:ascii="Times New Roman" w:hAnsi="Times New Roman" w:cs="Times New Roman"/>
          <w:sz w:val="28"/>
          <w:szCs w:val="28"/>
        </w:rPr>
        <w:t xml:space="preserve"> </w:t>
      </w:r>
      <w:r w:rsidR="005C72D6">
        <w:rPr>
          <w:rFonts w:ascii="Times New Roman" w:hAnsi="Times New Roman" w:cs="Times New Roman"/>
          <w:sz w:val="28"/>
          <w:szCs w:val="28"/>
        </w:rPr>
        <w:t xml:space="preserve">comprando y vendiendo </w:t>
      </w:r>
      <w:r w:rsidR="00EF45F3">
        <w:rPr>
          <w:rFonts w:ascii="Times New Roman" w:hAnsi="Times New Roman" w:cs="Times New Roman"/>
          <w:sz w:val="28"/>
          <w:szCs w:val="28"/>
        </w:rPr>
        <w:t xml:space="preserve">materias primas </w:t>
      </w:r>
      <w:r w:rsidR="00BB571F">
        <w:rPr>
          <w:rFonts w:ascii="Times New Roman" w:hAnsi="Times New Roman" w:cs="Times New Roman"/>
          <w:sz w:val="28"/>
          <w:szCs w:val="28"/>
        </w:rPr>
        <w:t>—</w:t>
      </w:r>
      <w:r w:rsidR="00EF45F3">
        <w:rPr>
          <w:rFonts w:ascii="Times New Roman" w:hAnsi="Times New Roman" w:cs="Times New Roman"/>
          <w:sz w:val="28"/>
          <w:szCs w:val="28"/>
        </w:rPr>
        <w:t>como petróleo u oro</w:t>
      </w:r>
      <w:r w:rsidR="00BB571F">
        <w:rPr>
          <w:rFonts w:ascii="Times New Roman" w:hAnsi="Times New Roman" w:cs="Times New Roman"/>
          <w:sz w:val="28"/>
          <w:szCs w:val="28"/>
        </w:rPr>
        <w:t>—</w:t>
      </w:r>
      <w:r w:rsidR="00EF45F3">
        <w:rPr>
          <w:rFonts w:ascii="Times New Roman" w:hAnsi="Times New Roman" w:cs="Times New Roman"/>
          <w:sz w:val="28"/>
          <w:szCs w:val="28"/>
        </w:rPr>
        <w:t xml:space="preserve">, </w:t>
      </w:r>
      <w:r w:rsidR="005C72D6">
        <w:rPr>
          <w:rFonts w:ascii="Times New Roman" w:hAnsi="Times New Roman" w:cs="Times New Roman"/>
          <w:sz w:val="28"/>
          <w:szCs w:val="28"/>
        </w:rPr>
        <w:t xml:space="preserve">habida cuenta de que no podía ser empleado </w:t>
      </w:r>
      <w:r w:rsidR="00EF45F3">
        <w:rPr>
          <w:rFonts w:ascii="Times New Roman" w:hAnsi="Times New Roman" w:cs="Times New Roman"/>
          <w:sz w:val="28"/>
          <w:szCs w:val="28"/>
        </w:rPr>
        <w:t xml:space="preserve">en la </w:t>
      </w:r>
      <w:r w:rsidR="005C72D6">
        <w:rPr>
          <w:rFonts w:ascii="Times New Roman" w:hAnsi="Times New Roman" w:cs="Times New Roman"/>
          <w:sz w:val="28"/>
          <w:szCs w:val="28"/>
        </w:rPr>
        <w:t>producción de riqueza por falta de rentabilidad suficiente</w:t>
      </w:r>
      <w:r w:rsidR="0006217A">
        <w:rPr>
          <w:rFonts w:ascii="Times New Roman" w:hAnsi="Times New Roman" w:cs="Times New Roman"/>
          <w:sz w:val="28"/>
          <w:szCs w:val="28"/>
        </w:rPr>
        <w:t xml:space="preserve">. </w:t>
      </w:r>
      <w:r w:rsidR="004F424F">
        <w:rPr>
          <w:rFonts w:ascii="Times New Roman" w:hAnsi="Times New Roman" w:cs="Times New Roman"/>
          <w:sz w:val="28"/>
          <w:szCs w:val="28"/>
        </w:rPr>
        <w:t xml:space="preserve">He aquí </w:t>
      </w:r>
      <w:r w:rsidR="00513270">
        <w:rPr>
          <w:rFonts w:ascii="Times New Roman" w:hAnsi="Times New Roman" w:cs="Times New Roman"/>
          <w:sz w:val="28"/>
          <w:szCs w:val="28"/>
        </w:rPr>
        <w:t>expuesto a</w:t>
      </w:r>
      <w:r w:rsidR="009D6751">
        <w:rPr>
          <w:rFonts w:ascii="Times New Roman" w:hAnsi="Times New Roman" w:cs="Times New Roman"/>
          <w:sz w:val="28"/>
          <w:szCs w:val="28"/>
        </w:rPr>
        <w:t xml:space="preserve"> </w:t>
      </w:r>
      <w:r w:rsidR="00513270">
        <w:rPr>
          <w:rFonts w:ascii="Times New Roman" w:hAnsi="Times New Roman" w:cs="Times New Roman"/>
          <w:sz w:val="28"/>
          <w:szCs w:val="28"/>
        </w:rPr>
        <w:t>l</w:t>
      </w:r>
      <w:r w:rsidR="009D6751">
        <w:rPr>
          <w:rFonts w:ascii="Times New Roman" w:hAnsi="Times New Roman" w:cs="Times New Roman"/>
          <w:sz w:val="28"/>
          <w:szCs w:val="28"/>
        </w:rPr>
        <w:t>a luz del</w:t>
      </w:r>
      <w:r w:rsidR="00513270">
        <w:rPr>
          <w:rFonts w:ascii="Times New Roman" w:hAnsi="Times New Roman" w:cs="Times New Roman"/>
          <w:sz w:val="28"/>
          <w:szCs w:val="28"/>
        </w:rPr>
        <w:t xml:space="preserve"> razonamiento científico</w:t>
      </w:r>
      <w:r>
        <w:rPr>
          <w:rFonts w:ascii="Times New Roman" w:hAnsi="Times New Roman" w:cs="Times New Roman"/>
          <w:sz w:val="28"/>
          <w:szCs w:val="28"/>
        </w:rPr>
        <w:t>,</w:t>
      </w:r>
      <w:r w:rsidR="00513270">
        <w:rPr>
          <w:rFonts w:ascii="Times New Roman" w:hAnsi="Times New Roman" w:cs="Times New Roman"/>
          <w:sz w:val="28"/>
          <w:szCs w:val="28"/>
        </w:rPr>
        <w:t xml:space="preserve"> </w:t>
      </w:r>
      <w:r w:rsidR="004F424F">
        <w:rPr>
          <w:rFonts w:ascii="Times New Roman" w:hAnsi="Times New Roman" w:cs="Times New Roman"/>
          <w:sz w:val="28"/>
          <w:szCs w:val="28"/>
        </w:rPr>
        <w:t>el fracaso d</w:t>
      </w:r>
      <w:r w:rsidR="00513270">
        <w:rPr>
          <w:rFonts w:ascii="Times New Roman" w:hAnsi="Times New Roman" w:cs="Times New Roman"/>
          <w:sz w:val="28"/>
          <w:szCs w:val="28"/>
        </w:rPr>
        <w:t xml:space="preserve">e </w:t>
      </w:r>
      <w:r w:rsidR="004F424F">
        <w:rPr>
          <w:rFonts w:ascii="Times New Roman" w:hAnsi="Times New Roman" w:cs="Times New Roman"/>
          <w:sz w:val="28"/>
          <w:szCs w:val="28"/>
        </w:rPr>
        <w:t xml:space="preserve">la </w:t>
      </w:r>
      <w:r w:rsidR="00513270">
        <w:rPr>
          <w:rFonts w:ascii="Times New Roman" w:hAnsi="Times New Roman" w:cs="Times New Roman"/>
          <w:sz w:val="28"/>
          <w:szCs w:val="28"/>
        </w:rPr>
        <w:t xml:space="preserve">peregrina </w:t>
      </w:r>
      <w:r w:rsidR="004F424F">
        <w:rPr>
          <w:rFonts w:ascii="Times New Roman" w:hAnsi="Times New Roman" w:cs="Times New Roman"/>
          <w:sz w:val="28"/>
          <w:szCs w:val="28"/>
        </w:rPr>
        <w:t xml:space="preserve">idea que consistió en </w:t>
      </w:r>
      <w:r w:rsidR="004F424F" w:rsidRPr="006129D3">
        <w:rPr>
          <w:rFonts w:ascii="Times New Roman" w:hAnsi="Times New Roman" w:cs="Times New Roman"/>
          <w:b/>
          <w:sz w:val="28"/>
          <w:szCs w:val="28"/>
          <w:u w:val="single"/>
        </w:rPr>
        <w:t>reducir la tasa de interés nominal</w:t>
      </w:r>
      <w:r w:rsidR="00CD5C72">
        <w:rPr>
          <w:rFonts w:ascii="Times New Roman" w:hAnsi="Times New Roman" w:cs="Times New Roman"/>
          <w:sz w:val="28"/>
          <w:szCs w:val="28"/>
        </w:rPr>
        <w:t xml:space="preserve"> </w:t>
      </w:r>
      <w:r w:rsidR="001769AE">
        <w:rPr>
          <w:rFonts w:ascii="Times New Roman" w:hAnsi="Times New Roman" w:cs="Times New Roman"/>
          <w:sz w:val="28"/>
          <w:szCs w:val="28"/>
        </w:rPr>
        <w:t>aumenta</w:t>
      </w:r>
      <w:r w:rsidR="00CD5C72">
        <w:rPr>
          <w:rFonts w:ascii="Times New Roman" w:hAnsi="Times New Roman" w:cs="Times New Roman"/>
          <w:sz w:val="28"/>
          <w:szCs w:val="28"/>
        </w:rPr>
        <w:t>ndo</w:t>
      </w:r>
      <w:r w:rsidR="001769AE">
        <w:rPr>
          <w:rFonts w:ascii="Times New Roman" w:hAnsi="Times New Roman" w:cs="Times New Roman"/>
          <w:sz w:val="28"/>
          <w:szCs w:val="28"/>
        </w:rPr>
        <w:t xml:space="preserve"> la masa de dinero </w:t>
      </w:r>
      <w:r w:rsidR="00E93A25">
        <w:rPr>
          <w:rFonts w:ascii="Times New Roman" w:hAnsi="Times New Roman" w:cs="Times New Roman"/>
          <w:sz w:val="28"/>
          <w:szCs w:val="28"/>
        </w:rPr>
        <w:t xml:space="preserve">fiduciario </w:t>
      </w:r>
      <w:r w:rsidR="001769AE">
        <w:rPr>
          <w:rFonts w:ascii="Times New Roman" w:hAnsi="Times New Roman" w:cs="Times New Roman"/>
          <w:sz w:val="28"/>
          <w:szCs w:val="28"/>
        </w:rPr>
        <w:t>en circulación</w:t>
      </w:r>
      <w:r w:rsidR="00CD5C72">
        <w:rPr>
          <w:rFonts w:ascii="Times New Roman" w:hAnsi="Times New Roman" w:cs="Times New Roman"/>
          <w:sz w:val="28"/>
          <w:szCs w:val="28"/>
        </w:rPr>
        <w:t xml:space="preserve"> para préstamos</w:t>
      </w:r>
      <w:r w:rsidR="001769AE">
        <w:rPr>
          <w:rFonts w:ascii="Times New Roman" w:hAnsi="Times New Roman" w:cs="Times New Roman"/>
          <w:sz w:val="28"/>
          <w:szCs w:val="28"/>
        </w:rPr>
        <w:t xml:space="preserve">, </w:t>
      </w:r>
      <w:r w:rsidR="00F3268A">
        <w:rPr>
          <w:rFonts w:ascii="Times New Roman" w:hAnsi="Times New Roman" w:cs="Times New Roman"/>
          <w:sz w:val="28"/>
          <w:szCs w:val="28"/>
        </w:rPr>
        <w:t xml:space="preserve">creyendo </w:t>
      </w:r>
      <w:r w:rsidR="00AE4F6A">
        <w:rPr>
          <w:rFonts w:ascii="Times New Roman" w:hAnsi="Times New Roman" w:cs="Times New Roman"/>
          <w:sz w:val="28"/>
          <w:szCs w:val="28"/>
        </w:rPr>
        <w:t xml:space="preserve">que </w:t>
      </w:r>
      <w:r w:rsidR="00CD5C72">
        <w:rPr>
          <w:rFonts w:ascii="Times New Roman" w:hAnsi="Times New Roman" w:cs="Times New Roman"/>
          <w:sz w:val="28"/>
          <w:szCs w:val="28"/>
        </w:rPr>
        <w:t xml:space="preserve">así </w:t>
      </w:r>
      <w:r w:rsidR="00AE4F6A">
        <w:rPr>
          <w:rFonts w:ascii="Times New Roman" w:hAnsi="Times New Roman" w:cs="Times New Roman"/>
          <w:sz w:val="28"/>
          <w:szCs w:val="28"/>
        </w:rPr>
        <w:t>se pud</w:t>
      </w:r>
      <w:r w:rsidR="00613AEC">
        <w:rPr>
          <w:rFonts w:ascii="Times New Roman" w:hAnsi="Times New Roman" w:cs="Times New Roman"/>
          <w:sz w:val="28"/>
          <w:szCs w:val="28"/>
        </w:rPr>
        <w:t>iera</w:t>
      </w:r>
      <w:r w:rsidR="00AE4F6A">
        <w:rPr>
          <w:rFonts w:ascii="Times New Roman" w:hAnsi="Times New Roman" w:cs="Times New Roman"/>
          <w:sz w:val="28"/>
          <w:szCs w:val="28"/>
        </w:rPr>
        <w:t xml:space="preserve"> lograr </w:t>
      </w:r>
      <w:r w:rsidR="004F424F">
        <w:rPr>
          <w:rFonts w:ascii="Times New Roman" w:hAnsi="Times New Roman" w:cs="Times New Roman"/>
          <w:sz w:val="28"/>
          <w:szCs w:val="28"/>
        </w:rPr>
        <w:t xml:space="preserve">la recuperación económica </w:t>
      </w:r>
      <w:r w:rsidR="004F424F" w:rsidRPr="00F3268A">
        <w:rPr>
          <w:rFonts w:ascii="Times New Roman" w:hAnsi="Times New Roman" w:cs="Times New Roman"/>
          <w:b/>
          <w:sz w:val="28"/>
          <w:szCs w:val="28"/>
          <w:u w:val="single"/>
        </w:rPr>
        <w:t>del aparato productivo capitalista</w:t>
      </w:r>
      <w:r w:rsidR="00F110EE">
        <w:rPr>
          <w:rFonts w:ascii="Times New Roman" w:hAnsi="Times New Roman" w:cs="Times New Roman"/>
          <w:sz w:val="28"/>
          <w:szCs w:val="28"/>
        </w:rPr>
        <w:t xml:space="preserve"> </w:t>
      </w:r>
      <w:r w:rsidR="00CD5C72">
        <w:rPr>
          <w:rFonts w:ascii="Times New Roman" w:hAnsi="Times New Roman" w:cs="Times New Roman"/>
          <w:sz w:val="28"/>
          <w:szCs w:val="28"/>
        </w:rPr>
        <w:t xml:space="preserve">superando las </w:t>
      </w:r>
      <w:r w:rsidR="00F110EE">
        <w:rPr>
          <w:rFonts w:ascii="Times New Roman" w:hAnsi="Times New Roman" w:cs="Times New Roman"/>
          <w:sz w:val="28"/>
          <w:szCs w:val="28"/>
        </w:rPr>
        <w:t>condiciones recesivas</w:t>
      </w:r>
      <w:r w:rsidR="005C72D6">
        <w:rPr>
          <w:rFonts w:ascii="Times New Roman" w:hAnsi="Times New Roman" w:cs="Times New Roman"/>
          <w:sz w:val="28"/>
          <w:szCs w:val="28"/>
        </w:rPr>
        <w:t xml:space="preserve">. </w:t>
      </w:r>
      <w:r w:rsidR="00E63824">
        <w:rPr>
          <w:rFonts w:ascii="Times New Roman" w:hAnsi="Times New Roman" w:cs="Times New Roman"/>
          <w:sz w:val="28"/>
          <w:szCs w:val="28"/>
        </w:rPr>
        <w:t xml:space="preserve">Porque </w:t>
      </w:r>
      <w:r w:rsidR="005D0660">
        <w:rPr>
          <w:rFonts w:ascii="Times New Roman" w:hAnsi="Times New Roman" w:cs="Times New Roman"/>
          <w:sz w:val="28"/>
          <w:szCs w:val="28"/>
        </w:rPr>
        <w:t xml:space="preserve">insistimos en que </w:t>
      </w:r>
      <w:r w:rsidR="0073560E">
        <w:rPr>
          <w:rFonts w:ascii="Times New Roman" w:hAnsi="Times New Roman" w:cs="Times New Roman"/>
          <w:sz w:val="28"/>
          <w:szCs w:val="28"/>
        </w:rPr>
        <w:t xml:space="preserve">lo cierto </w:t>
      </w:r>
      <w:r w:rsidR="005D0660">
        <w:rPr>
          <w:rFonts w:ascii="Times New Roman" w:hAnsi="Times New Roman" w:cs="Times New Roman"/>
          <w:sz w:val="28"/>
          <w:szCs w:val="28"/>
        </w:rPr>
        <w:t xml:space="preserve">y verdad </w:t>
      </w:r>
      <w:r w:rsidR="0073560E">
        <w:rPr>
          <w:rFonts w:ascii="Times New Roman" w:hAnsi="Times New Roman" w:cs="Times New Roman"/>
          <w:sz w:val="28"/>
          <w:szCs w:val="28"/>
        </w:rPr>
        <w:t>es</w:t>
      </w:r>
      <w:r w:rsidR="005C72D6">
        <w:rPr>
          <w:rFonts w:ascii="Times New Roman" w:hAnsi="Times New Roman" w:cs="Times New Roman"/>
          <w:sz w:val="28"/>
          <w:szCs w:val="28"/>
        </w:rPr>
        <w:t>,</w:t>
      </w:r>
      <w:r w:rsidR="0073560E">
        <w:rPr>
          <w:rFonts w:ascii="Times New Roman" w:hAnsi="Times New Roman" w:cs="Times New Roman"/>
          <w:sz w:val="28"/>
          <w:szCs w:val="28"/>
        </w:rPr>
        <w:t xml:space="preserve"> que </w:t>
      </w:r>
      <w:r w:rsidR="00E63824">
        <w:rPr>
          <w:rFonts w:ascii="Times New Roman" w:hAnsi="Times New Roman" w:cs="Times New Roman"/>
          <w:sz w:val="28"/>
          <w:szCs w:val="28"/>
        </w:rPr>
        <w:t xml:space="preserve">la </w:t>
      </w:r>
      <w:r w:rsidR="000C3BC4">
        <w:rPr>
          <w:rFonts w:ascii="Times New Roman" w:hAnsi="Times New Roman" w:cs="Times New Roman"/>
          <w:sz w:val="28"/>
          <w:szCs w:val="28"/>
        </w:rPr>
        <w:t xml:space="preserve">única </w:t>
      </w:r>
      <w:r w:rsidR="009F0EAE" w:rsidRPr="00AC74ED">
        <w:rPr>
          <w:rFonts w:ascii="Times New Roman" w:hAnsi="Times New Roman" w:cs="Times New Roman"/>
          <w:b/>
          <w:sz w:val="28"/>
          <w:szCs w:val="28"/>
          <w:u w:val="single"/>
        </w:rPr>
        <w:t>energía</w:t>
      </w:r>
      <w:r w:rsidR="00E63824" w:rsidRPr="00AC74ED">
        <w:rPr>
          <w:rFonts w:ascii="Times New Roman" w:hAnsi="Times New Roman" w:cs="Times New Roman"/>
          <w:b/>
          <w:sz w:val="28"/>
          <w:szCs w:val="28"/>
          <w:u w:val="single"/>
        </w:rPr>
        <w:t xml:space="preserve"> </w:t>
      </w:r>
      <w:r w:rsidR="00F3268A" w:rsidRPr="00AC74ED">
        <w:rPr>
          <w:rFonts w:ascii="Times New Roman" w:hAnsi="Times New Roman" w:cs="Times New Roman"/>
          <w:b/>
          <w:sz w:val="28"/>
          <w:szCs w:val="28"/>
          <w:u w:val="single"/>
        </w:rPr>
        <w:t>estimula</w:t>
      </w:r>
      <w:r w:rsidR="005C72D6">
        <w:rPr>
          <w:rFonts w:ascii="Times New Roman" w:hAnsi="Times New Roman" w:cs="Times New Roman"/>
          <w:b/>
          <w:sz w:val="28"/>
          <w:szCs w:val="28"/>
          <w:u w:val="single"/>
        </w:rPr>
        <w:t>nte</w:t>
      </w:r>
      <w:r w:rsidR="00AC74ED">
        <w:rPr>
          <w:rFonts w:ascii="Times New Roman" w:hAnsi="Times New Roman" w:cs="Times New Roman"/>
          <w:sz w:val="28"/>
          <w:szCs w:val="28"/>
        </w:rPr>
        <w:t xml:space="preserve"> del sistema capitalista</w:t>
      </w:r>
      <w:r w:rsidR="00F3268A">
        <w:rPr>
          <w:rFonts w:ascii="Times New Roman" w:hAnsi="Times New Roman" w:cs="Times New Roman"/>
          <w:sz w:val="28"/>
          <w:szCs w:val="28"/>
        </w:rPr>
        <w:t xml:space="preserve"> </w:t>
      </w:r>
      <w:r w:rsidR="009F0EAE">
        <w:rPr>
          <w:rFonts w:ascii="Times New Roman" w:hAnsi="Times New Roman" w:cs="Times New Roman"/>
          <w:sz w:val="28"/>
          <w:szCs w:val="28"/>
        </w:rPr>
        <w:t xml:space="preserve">—convertida en fuerza </w:t>
      </w:r>
      <w:r w:rsidR="009F0EAE" w:rsidRPr="009F0EAE">
        <w:rPr>
          <w:rFonts w:ascii="Times New Roman" w:hAnsi="Times New Roman" w:cs="Times New Roman"/>
          <w:sz w:val="28"/>
          <w:szCs w:val="28"/>
        </w:rPr>
        <w:t>que mueve</w:t>
      </w:r>
      <w:r w:rsidR="005A2E68">
        <w:rPr>
          <w:rFonts w:ascii="Times New Roman" w:hAnsi="Times New Roman" w:cs="Times New Roman"/>
          <w:sz w:val="28"/>
          <w:szCs w:val="28"/>
        </w:rPr>
        <w:t xml:space="preserve"> a su expansión</w:t>
      </w:r>
      <w:r w:rsidR="009F0EAE">
        <w:rPr>
          <w:rFonts w:ascii="Times New Roman" w:hAnsi="Times New Roman" w:cs="Times New Roman"/>
          <w:sz w:val="28"/>
          <w:szCs w:val="28"/>
        </w:rPr>
        <w:t>—</w:t>
      </w:r>
      <w:r w:rsidR="005D0660">
        <w:rPr>
          <w:rFonts w:ascii="Times New Roman" w:hAnsi="Times New Roman" w:cs="Times New Roman"/>
          <w:sz w:val="28"/>
          <w:szCs w:val="28"/>
        </w:rPr>
        <w:t>,</w:t>
      </w:r>
      <w:r w:rsidR="009F0EAE" w:rsidRPr="009F0EAE">
        <w:rPr>
          <w:rFonts w:ascii="Times New Roman" w:hAnsi="Times New Roman" w:cs="Times New Roman"/>
          <w:sz w:val="28"/>
          <w:szCs w:val="28"/>
        </w:rPr>
        <w:t xml:space="preserve"> </w:t>
      </w:r>
      <w:r w:rsidR="00AC74ED">
        <w:rPr>
          <w:rFonts w:ascii="Times New Roman" w:hAnsi="Times New Roman" w:cs="Times New Roman"/>
          <w:sz w:val="28"/>
          <w:szCs w:val="28"/>
        </w:rPr>
        <w:t xml:space="preserve">jamás estuvo </w:t>
      </w:r>
      <w:r w:rsidR="009F0EAE">
        <w:rPr>
          <w:rFonts w:ascii="Times New Roman" w:hAnsi="Times New Roman" w:cs="Times New Roman"/>
          <w:sz w:val="28"/>
          <w:szCs w:val="28"/>
        </w:rPr>
        <w:t xml:space="preserve">contenida </w:t>
      </w:r>
      <w:r w:rsidR="00E63824">
        <w:rPr>
          <w:rFonts w:ascii="Times New Roman" w:hAnsi="Times New Roman" w:cs="Times New Roman"/>
          <w:sz w:val="28"/>
          <w:szCs w:val="28"/>
        </w:rPr>
        <w:t>en la masa de dinero disponible para inversión productiva</w:t>
      </w:r>
      <w:r w:rsidR="009F0EAE">
        <w:rPr>
          <w:rFonts w:ascii="Times New Roman" w:hAnsi="Times New Roman" w:cs="Times New Roman"/>
          <w:sz w:val="28"/>
          <w:szCs w:val="28"/>
        </w:rPr>
        <w:t xml:space="preserve"> —que es </w:t>
      </w:r>
      <w:r w:rsidR="009F0EAE" w:rsidRPr="006129D3">
        <w:rPr>
          <w:rFonts w:ascii="Times New Roman" w:hAnsi="Times New Roman" w:cs="Times New Roman"/>
          <w:b/>
          <w:sz w:val="28"/>
          <w:szCs w:val="28"/>
          <w:u w:val="single"/>
        </w:rPr>
        <w:t>condición necesaria</w:t>
      </w:r>
      <w:r w:rsidR="009F0EAE">
        <w:rPr>
          <w:rFonts w:ascii="Times New Roman" w:hAnsi="Times New Roman" w:cs="Times New Roman"/>
          <w:sz w:val="28"/>
          <w:szCs w:val="28"/>
        </w:rPr>
        <w:t>—</w:t>
      </w:r>
      <w:r w:rsidR="00E63824">
        <w:rPr>
          <w:rFonts w:ascii="Times New Roman" w:hAnsi="Times New Roman" w:cs="Times New Roman"/>
          <w:sz w:val="28"/>
          <w:szCs w:val="28"/>
        </w:rPr>
        <w:t xml:space="preserve">, </w:t>
      </w:r>
      <w:r w:rsidR="00F3268A">
        <w:rPr>
          <w:rFonts w:ascii="Times New Roman" w:hAnsi="Times New Roman" w:cs="Times New Roman"/>
          <w:sz w:val="28"/>
          <w:szCs w:val="28"/>
        </w:rPr>
        <w:t xml:space="preserve">sino en la </w:t>
      </w:r>
      <w:r w:rsidR="00F3268A" w:rsidRPr="009F0EAE">
        <w:rPr>
          <w:rFonts w:ascii="Times New Roman" w:hAnsi="Times New Roman" w:cs="Times New Roman"/>
          <w:b/>
          <w:sz w:val="28"/>
          <w:szCs w:val="28"/>
          <w:u w:val="single"/>
        </w:rPr>
        <w:t xml:space="preserve">creciente ganancia </w:t>
      </w:r>
      <w:r w:rsidR="00BB571F">
        <w:rPr>
          <w:rFonts w:ascii="Times New Roman" w:hAnsi="Times New Roman" w:cs="Times New Roman"/>
          <w:b/>
          <w:sz w:val="28"/>
          <w:szCs w:val="28"/>
          <w:u w:val="single"/>
        </w:rPr>
        <w:t xml:space="preserve">efectiva </w:t>
      </w:r>
      <w:r w:rsidR="00F3268A" w:rsidRPr="009F0EAE">
        <w:rPr>
          <w:rFonts w:ascii="Times New Roman" w:hAnsi="Times New Roman" w:cs="Times New Roman"/>
          <w:b/>
          <w:sz w:val="28"/>
          <w:szCs w:val="28"/>
          <w:u w:val="single"/>
        </w:rPr>
        <w:t xml:space="preserve">esperada </w:t>
      </w:r>
      <w:r w:rsidR="00BB571F">
        <w:rPr>
          <w:rFonts w:ascii="Times New Roman" w:hAnsi="Times New Roman" w:cs="Times New Roman"/>
          <w:b/>
          <w:sz w:val="28"/>
          <w:szCs w:val="28"/>
          <w:u w:val="single"/>
        </w:rPr>
        <w:t xml:space="preserve">y </w:t>
      </w:r>
      <w:r w:rsidR="00F3268A" w:rsidRPr="009F0EAE">
        <w:rPr>
          <w:rFonts w:ascii="Times New Roman" w:hAnsi="Times New Roman" w:cs="Times New Roman"/>
          <w:b/>
          <w:sz w:val="28"/>
          <w:szCs w:val="28"/>
          <w:u w:val="single"/>
        </w:rPr>
        <w:t>posible</w:t>
      </w:r>
      <w:r w:rsidR="00613AEC">
        <w:rPr>
          <w:rFonts w:ascii="Times New Roman" w:hAnsi="Times New Roman" w:cs="Times New Roman"/>
          <w:b/>
          <w:sz w:val="28"/>
          <w:szCs w:val="28"/>
          <w:u w:val="single"/>
        </w:rPr>
        <w:t xml:space="preserve"> de lo producido</w:t>
      </w:r>
      <w:r w:rsidR="005A2E68">
        <w:rPr>
          <w:rFonts w:ascii="Times New Roman" w:hAnsi="Times New Roman" w:cs="Times New Roman"/>
          <w:sz w:val="28"/>
          <w:szCs w:val="28"/>
        </w:rPr>
        <w:t xml:space="preserve">, </w:t>
      </w:r>
      <w:r w:rsidR="009F0EAE">
        <w:rPr>
          <w:rFonts w:ascii="Times New Roman" w:hAnsi="Times New Roman" w:cs="Times New Roman"/>
          <w:sz w:val="28"/>
          <w:szCs w:val="28"/>
        </w:rPr>
        <w:t xml:space="preserve">como </w:t>
      </w:r>
      <w:r w:rsidR="009F0EAE" w:rsidRPr="006129D3">
        <w:rPr>
          <w:rFonts w:ascii="Times New Roman" w:hAnsi="Times New Roman" w:cs="Times New Roman"/>
          <w:b/>
          <w:sz w:val="28"/>
          <w:szCs w:val="28"/>
          <w:u w:val="single"/>
        </w:rPr>
        <w:t>condición suficiente</w:t>
      </w:r>
      <w:r w:rsidR="00613AEC">
        <w:rPr>
          <w:rFonts w:ascii="Times New Roman" w:hAnsi="Times New Roman" w:cs="Times New Roman"/>
          <w:sz w:val="28"/>
          <w:szCs w:val="28"/>
        </w:rPr>
        <w:t>.</w:t>
      </w:r>
    </w:p>
    <w:p w:rsidR="0090246B" w:rsidRDefault="0090246B" w:rsidP="00726EDB">
      <w:pPr>
        <w:ind w:right="5"/>
        <w:jc w:val="both"/>
        <w:rPr>
          <w:rFonts w:ascii="Times New Roman" w:hAnsi="Times New Roman" w:cs="Times New Roman"/>
          <w:sz w:val="28"/>
          <w:szCs w:val="28"/>
        </w:rPr>
      </w:pPr>
    </w:p>
    <w:p w:rsidR="0090246B" w:rsidRPr="007D38D6" w:rsidRDefault="007D38D6" w:rsidP="0090246B">
      <w:pPr>
        <w:ind w:right="5"/>
        <w:jc w:val="center"/>
        <w:rPr>
          <w:rFonts w:ascii="Times New Roman" w:hAnsi="Times New Roman" w:cs="Times New Roman"/>
          <w:b/>
          <w:sz w:val="40"/>
          <w:szCs w:val="40"/>
          <w:u w:val="single"/>
        </w:rPr>
      </w:pPr>
      <w:r>
        <w:rPr>
          <w:rFonts w:ascii="Times New Roman" w:hAnsi="Times New Roman" w:cs="Times New Roman"/>
          <w:b/>
          <w:sz w:val="40"/>
          <w:szCs w:val="40"/>
        </w:rPr>
        <w:t xml:space="preserve">03. </w:t>
      </w:r>
      <w:r w:rsidR="0090246B" w:rsidRPr="007D38D6">
        <w:rPr>
          <w:rFonts w:ascii="Times New Roman" w:hAnsi="Times New Roman" w:cs="Times New Roman"/>
          <w:b/>
          <w:sz w:val="40"/>
          <w:szCs w:val="40"/>
          <w:u w:val="single"/>
        </w:rPr>
        <w:t>El derecho a una vivienda digna</w:t>
      </w:r>
      <w:r w:rsidR="00A0749F" w:rsidRPr="007D38D6">
        <w:rPr>
          <w:rFonts w:ascii="Times New Roman" w:hAnsi="Times New Roman" w:cs="Times New Roman"/>
          <w:b/>
          <w:sz w:val="40"/>
          <w:szCs w:val="40"/>
          <w:u w:val="single"/>
        </w:rPr>
        <w:t xml:space="preserve"> y la corrupción de los intelectuales políticos institucionalizados</w:t>
      </w:r>
    </w:p>
    <w:p w:rsidR="0090246B" w:rsidRPr="0090246B" w:rsidRDefault="0090246B" w:rsidP="0090246B">
      <w:pPr>
        <w:ind w:left="4253" w:right="5"/>
        <w:jc w:val="both"/>
        <w:rPr>
          <w:rFonts w:ascii="Times New Roman" w:hAnsi="Times New Roman" w:cs="Times New Roman"/>
          <w:sz w:val="24"/>
          <w:szCs w:val="24"/>
        </w:rPr>
      </w:pPr>
      <w:r>
        <w:rPr>
          <w:rFonts w:ascii="Times New Roman" w:hAnsi="Times New Roman" w:cs="Times New Roman"/>
          <w:b/>
          <w:iCs/>
          <w:sz w:val="24"/>
          <w:szCs w:val="24"/>
        </w:rPr>
        <w:tab/>
        <w:t>&lt;&lt;</w:t>
      </w:r>
      <w:r w:rsidRPr="0090246B">
        <w:rPr>
          <w:rFonts w:ascii="Times New Roman" w:hAnsi="Times New Roman" w:cs="Times New Roman"/>
          <w:b/>
          <w:iCs/>
          <w:sz w:val="24"/>
          <w:szCs w:val="24"/>
        </w:rPr>
        <w:t>Todos los españoles tienen derecho a disfrutar de una vivienda digna y adecuada. Los poderes públicos promoverán las condiciones necesarias y establecerán las normas pertinentes para hacer efectivo este derecho, regulando la utilización del suelo de acuerdo con el interés general para impedir la especulación. La comunidad participará en las plusvalías que genere la acción urbanística de los entes públicos</w:t>
      </w:r>
      <w:r>
        <w:rPr>
          <w:rFonts w:ascii="Times New Roman" w:hAnsi="Times New Roman" w:cs="Times New Roman"/>
          <w:b/>
          <w:iCs/>
          <w:sz w:val="24"/>
          <w:szCs w:val="24"/>
        </w:rPr>
        <w:t>&gt;&gt;</w:t>
      </w:r>
      <w:r w:rsidRPr="0090246B">
        <w:rPr>
          <w:rFonts w:ascii="Times New Roman" w:hAnsi="Times New Roman" w:cs="Times New Roman"/>
          <w:b/>
          <w:iCs/>
          <w:sz w:val="24"/>
          <w:szCs w:val="24"/>
        </w:rPr>
        <w:t>.</w:t>
      </w:r>
      <w:r>
        <w:rPr>
          <w:rFonts w:ascii="Times New Roman" w:hAnsi="Times New Roman" w:cs="Times New Roman"/>
          <w:b/>
          <w:iCs/>
          <w:sz w:val="24"/>
          <w:szCs w:val="24"/>
        </w:rPr>
        <w:t xml:space="preserve"> </w:t>
      </w:r>
      <w:r>
        <w:rPr>
          <w:rFonts w:ascii="Times New Roman" w:hAnsi="Times New Roman" w:cs="Times New Roman"/>
          <w:iCs/>
          <w:sz w:val="24"/>
          <w:szCs w:val="24"/>
        </w:rPr>
        <w:t>(</w:t>
      </w:r>
      <w:r w:rsidR="00426355">
        <w:rPr>
          <w:rFonts w:ascii="Times New Roman" w:hAnsi="Times New Roman" w:cs="Times New Roman"/>
          <w:iCs/>
          <w:sz w:val="24"/>
          <w:szCs w:val="24"/>
        </w:rPr>
        <w:t>A</w:t>
      </w:r>
      <w:r>
        <w:rPr>
          <w:rFonts w:ascii="Times New Roman" w:hAnsi="Times New Roman" w:cs="Times New Roman"/>
          <w:iCs/>
          <w:sz w:val="24"/>
          <w:szCs w:val="24"/>
        </w:rPr>
        <w:t>rtículo 47 de la Constitución</w:t>
      </w:r>
      <w:r w:rsidR="00426355">
        <w:rPr>
          <w:rFonts w:ascii="Times New Roman" w:hAnsi="Times New Roman" w:cs="Times New Roman"/>
          <w:iCs/>
          <w:sz w:val="24"/>
          <w:szCs w:val="24"/>
        </w:rPr>
        <w:t xml:space="preserve"> española</w:t>
      </w:r>
      <w:r>
        <w:rPr>
          <w:rFonts w:ascii="Times New Roman" w:hAnsi="Times New Roman" w:cs="Times New Roman"/>
          <w:iCs/>
          <w:sz w:val="24"/>
          <w:szCs w:val="24"/>
        </w:rPr>
        <w:t>).</w:t>
      </w:r>
    </w:p>
    <w:p w:rsidR="00AC74ED" w:rsidRDefault="00AC74ED" w:rsidP="00726EDB">
      <w:pPr>
        <w:ind w:right="5"/>
        <w:jc w:val="both"/>
        <w:rPr>
          <w:rFonts w:ascii="Times New Roman" w:hAnsi="Times New Roman" w:cs="Times New Roman"/>
          <w:sz w:val="28"/>
          <w:szCs w:val="28"/>
        </w:rPr>
      </w:pPr>
    </w:p>
    <w:p w:rsidR="009401E0" w:rsidRPr="009401E0" w:rsidRDefault="005A2E68" w:rsidP="009401E0">
      <w:pPr>
        <w:ind w:right="5"/>
        <w:jc w:val="both"/>
        <w:rPr>
          <w:rFonts w:ascii="Times New Roman" w:hAnsi="Times New Roman" w:cs="Times New Roman"/>
          <w:sz w:val="28"/>
          <w:szCs w:val="28"/>
        </w:rPr>
      </w:pPr>
      <w:r>
        <w:rPr>
          <w:rFonts w:ascii="Times New Roman" w:hAnsi="Times New Roman" w:cs="Times New Roman"/>
          <w:sz w:val="28"/>
          <w:szCs w:val="28"/>
        </w:rPr>
        <w:tab/>
      </w:r>
      <w:r w:rsidR="00531768">
        <w:rPr>
          <w:rFonts w:ascii="Times New Roman" w:hAnsi="Times New Roman" w:cs="Times New Roman"/>
          <w:sz w:val="28"/>
          <w:szCs w:val="28"/>
        </w:rPr>
        <w:t>El</w:t>
      </w:r>
      <w:r w:rsidR="0020545E">
        <w:rPr>
          <w:rFonts w:ascii="Times New Roman" w:hAnsi="Times New Roman" w:cs="Times New Roman"/>
          <w:sz w:val="28"/>
          <w:szCs w:val="28"/>
        </w:rPr>
        <w:t xml:space="preserve"> fenómeno de la llamada “corrupción política</w:t>
      </w:r>
      <w:r w:rsidR="00E14FA9">
        <w:rPr>
          <w:rFonts w:ascii="Times New Roman" w:hAnsi="Times New Roman" w:cs="Times New Roman"/>
          <w:sz w:val="28"/>
          <w:szCs w:val="28"/>
        </w:rPr>
        <w:t>”</w:t>
      </w:r>
      <w:r w:rsidR="00531768">
        <w:rPr>
          <w:rFonts w:ascii="Times New Roman" w:hAnsi="Times New Roman" w:cs="Times New Roman"/>
          <w:sz w:val="28"/>
          <w:szCs w:val="28"/>
        </w:rPr>
        <w:t xml:space="preserve"> </w:t>
      </w:r>
      <w:r w:rsidR="007E76BE">
        <w:rPr>
          <w:rFonts w:ascii="Times New Roman" w:hAnsi="Times New Roman" w:cs="Times New Roman"/>
          <w:sz w:val="28"/>
          <w:szCs w:val="28"/>
        </w:rPr>
        <w:t xml:space="preserve">se pone </w:t>
      </w:r>
      <w:r w:rsidR="009F35B9">
        <w:rPr>
          <w:rFonts w:ascii="Times New Roman" w:hAnsi="Times New Roman" w:cs="Times New Roman"/>
          <w:sz w:val="28"/>
          <w:szCs w:val="28"/>
        </w:rPr>
        <w:t xml:space="preserve">de manifiesto </w:t>
      </w:r>
      <w:r w:rsidR="007E76BE">
        <w:rPr>
          <w:rFonts w:ascii="Times New Roman" w:hAnsi="Times New Roman" w:cs="Times New Roman"/>
          <w:sz w:val="28"/>
          <w:szCs w:val="28"/>
        </w:rPr>
        <w:t xml:space="preserve">en </w:t>
      </w:r>
      <w:r w:rsidR="009F35B9">
        <w:rPr>
          <w:rFonts w:ascii="Times New Roman" w:hAnsi="Times New Roman" w:cs="Times New Roman"/>
          <w:sz w:val="28"/>
          <w:szCs w:val="28"/>
        </w:rPr>
        <w:t xml:space="preserve">plenitud </w:t>
      </w:r>
      <w:r w:rsidR="007E76BE">
        <w:rPr>
          <w:rFonts w:ascii="Times New Roman" w:hAnsi="Times New Roman" w:cs="Times New Roman"/>
          <w:sz w:val="28"/>
          <w:szCs w:val="28"/>
        </w:rPr>
        <w:t xml:space="preserve">durante las </w:t>
      </w:r>
      <w:r w:rsidR="007E76BE" w:rsidRPr="009F35B9">
        <w:rPr>
          <w:rFonts w:ascii="Times New Roman" w:hAnsi="Times New Roman" w:cs="Times New Roman"/>
          <w:b/>
          <w:sz w:val="28"/>
          <w:szCs w:val="28"/>
          <w:u w:val="single"/>
        </w:rPr>
        <w:t>fases depresivas</w:t>
      </w:r>
      <w:r w:rsidR="007E76BE">
        <w:rPr>
          <w:rFonts w:ascii="Times New Roman" w:hAnsi="Times New Roman" w:cs="Times New Roman"/>
          <w:sz w:val="28"/>
          <w:szCs w:val="28"/>
        </w:rPr>
        <w:t xml:space="preserve"> de los ciclos económicos periódicos</w:t>
      </w:r>
      <w:r w:rsidR="009401E0">
        <w:rPr>
          <w:rFonts w:ascii="Times New Roman" w:hAnsi="Times New Roman" w:cs="Times New Roman"/>
          <w:sz w:val="28"/>
          <w:szCs w:val="28"/>
        </w:rPr>
        <w:t xml:space="preserve">, cuando </w:t>
      </w:r>
      <w:r w:rsidR="009401E0" w:rsidRPr="009401E0">
        <w:rPr>
          <w:rFonts w:ascii="Times New Roman" w:hAnsi="Times New Roman" w:cs="Times New Roman"/>
          <w:sz w:val="28"/>
          <w:szCs w:val="28"/>
        </w:rPr>
        <w:t xml:space="preserve">en la esfera de la producción la </w:t>
      </w:r>
      <w:r w:rsidR="00E62061">
        <w:rPr>
          <w:rFonts w:ascii="Times New Roman" w:hAnsi="Times New Roman" w:cs="Times New Roman"/>
          <w:sz w:val="28"/>
          <w:szCs w:val="28"/>
        </w:rPr>
        <w:t xml:space="preserve">mediana y gran </w:t>
      </w:r>
      <w:r w:rsidR="009401E0" w:rsidRPr="009401E0">
        <w:rPr>
          <w:rFonts w:ascii="Times New Roman" w:hAnsi="Times New Roman" w:cs="Times New Roman"/>
          <w:sz w:val="28"/>
          <w:szCs w:val="28"/>
        </w:rPr>
        <w:t xml:space="preserve">burguesía </w:t>
      </w:r>
      <w:r w:rsidR="00426355">
        <w:rPr>
          <w:rFonts w:ascii="Times New Roman" w:hAnsi="Times New Roman" w:cs="Times New Roman"/>
          <w:sz w:val="28"/>
          <w:szCs w:val="28"/>
        </w:rPr>
        <w:t>deja</w:t>
      </w:r>
      <w:r w:rsidR="009442F3">
        <w:rPr>
          <w:rFonts w:ascii="Times New Roman" w:hAnsi="Times New Roman" w:cs="Times New Roman"/>
          <w:sz w:val="28"/>
          <w:szCs w:val="28"/>
        </w:rPr>
        <w:t>n</w:t>
      </w:r>
      <w:r w:rsidR="00426355">
        <w:rPr>
          <w:rFonts w:ascii="Times New Roman" w:hAnsi="Times New Roman" w:cs="Times New Roman"/>
          <w:sz w:val="28"/>
          <w:szCs w:val="28"/>
        </w:rPr>
        <w:t xml:space="preserve"> de aparecer </w:t>
      </w:r>
      <w:r w:rsidR="009401E0" w:rsidRPr="009401E0">
        <w:rPr>
          <w:rFonts w:ascii="Times New Roman" w:hAnsi="Times New Roman" w:cs="Times New Roman"/>
          <w:sz w:val="28"/>
          <w:szCs w:val="28"/>
        </w:rPr>
        <w:t>como una “cofradía práctica”</w:t>
      </w:r>
      <w:r w:rsidR="00531768">
        <w:rPr>
          <w:rFonts w:ascii="Times New Roman" w:hAnsi="Times New Roman" w:cs="Times New Roman"/>
          <w:sz w:val="28"/>
          <w:szCs w:val="28"/>
        </w:rPr>
        <w:t xml:space="preserve"> o </w:t>
      </w:r>
      <w:r w:rsidR="009401E0" w:rsidRPr="009401E0">
        <w:rPr>
          <w:rFonts w:ascii="Times New Roman" w:hAnsi="Times New Roman" w:cs="Times New Roman"/>
          <w:sz w:val="28"/>
          <w:szCs w:val="28"/>
        </w:rPr>
        <w:t>unión de personas congregadas entre sí</w:t>
      </w:r>
      <w:r w:rsidR="00531768">
        <w:rPr>
          <w:rFonts w:ascii="Times New Roman" w:hAnsi="Times New Roman" w:cs="Times New Roman"/>
          <w:sz w:val="28"/>
          <w:szCs w:val="28"/>
        </w:rPr>
        <w:t>,</w:t>
      </w:r>
      <w:r w:rsidR="009401E0" w:rsidRPr="009401E0">
        <w:rPr>
          <w:rFonts w:ascii="Times New Roman" w:hAnsi="Times New Roman" w:cs="Times New Roman"/>
          <w:sz w:val="28"/>
          <w:szCs w:val="28"/>
        </w:rPr>
        <w:t xml:space="preserve"> para </w:t>
      </w:r>
      <w:r w:rsidR="00426355">
        <w:rPr>
          <w:rFonts w:ascii="Times New Roman" w:hAnsi="Times New Roman" w:cs="Times New Roman"/>
          <w:sz w:val="28"/>
          <w:szCs w:val="28"/>
        </w:rPr>
        <w:t xml:space="preserve">repartirse </w:t>
      </w:r>
      <w:r w:rsidR="009442F3">
        <w:rPr>
          <w:rFonts w:ascii="Times New Roman" w:hAnsi="Times New Roman" w:cs="Times New Roman"/>
          <w:sz w:val="28"/>
          <w:szCs w:val="28"/>
        </w:rPr>
        <w:t xml:space="preserve">los beneficios resultantes </w:t>
      </w:r>
      <w:r w:rsidR="0078430F">
        <w:rPr>
          <w:rFonts w:ascii="Times New Roman" w:hAnsi="Times New Roman" w:cs="Times New Roman"/>
          <w:sz w:val="28"/>
          <w:szCs w:val="28"/>
        </w:rPr>
        <w:t xml:space="preserve">según </w:t>
      </w:r>
      <w:r w:rsidR="009401E0" w:rsidRPr="009401E0">
        <w:rPr>
          <w:rFonts w:ascii="Times New Roman" w:hAnsi="Times New Roman" w:cs="Times New Roman"/>
          <w:sz w:val="28"/>
          <w:szCs w:val="28"/>
        </w:rPr>
        <w:t xml:space="preserve">la masa de capital con que cada </w:t>
      </w:r>
      <w:r w:rsidR="000511B5">
        <w:rPr>
          <w:rFonts w:ascii="Times New Roman" w:hAnsi="Times New Roman" w:cs="Times New Roman"/>
          <w:sz w:val="28"/>
          <w:szCs w:val="28"/>
        </w:rPr>
        <w:t xml:space="preserve">cual </w:t>
      </w:r>
      <w:r w:rsidR="009401E0" w:rsidRPr="009401E0">
        <w:rPr>
          <w:rFonts w:ascii="Times New Roman" w:hAnsi="Times New Roman" w:cs="Times New Roman"/>
          <w:sz w:val="28"/>
          <w:szCs w:val="28"/>
        </w:rPr>
        <w:t>participa</w:t>
      </w:r>
      <w:r w:rsidR="00BB4F85">
        <w:rPr>
          <w:rFonts w:ascii="Times New Roman" w:hAnsi="Times New Roman" w:cs="Times New Roman"/>
          <w:sz w:val="28"/>
          <w:szCs w:val="28"/>
        </w:rPr>
        <w:t xml:space="preserve">, </w:t>
      </w:r>
      <w:r w:rsidR="009401E0" w:rsidRPr="009401E0">
        <w:rPr>
          <w:rFonts w:ascii="Times New Roman" w:hAnsi="Times New Roman" w:cs="Times New Roman"/>
          <w:sz w:val="28"/>
          <w:szCs w:val="28"/>
        </w:rPr>
        <w:t>en el común negocio de explotar trabajo ajeno</w:t>
      </w:r>
      <w:r w:rsidR="000511B5">
        <w:rPr>
          <w:rFonts w:ascii="Times New Roman" w:hAnsi="Times New Roman" w:cs="Times New Roman"/>
          <w:sz w:val="28"/>
          <w:szCs w:val="28"/>
        </w:rPr>
        <w:t xml:space="preserve">. </w:t>
      </w:r>
      <w:r w:rsidR="00BB4F85">
        <w:rPr>
          <w:rFonts w:ascii="Times New Roman" w:hAnsi="Times New Roman" w:cs="Times New Roman"/>
          <w:sz w:val="28"/>
          <w:szCs w:val="28"/>
        </w:rPr>
        <w:t xml:space="preserve">Y es </w:t>
      </w:r>
      <w:r w:rsidR="000511B5">
        <w:rPr>
          <w:rFonts w:ascii="Times New Roman" w:hAnsi="Times New Roman" w:cs="Times New Roman"/>
          <w:sz w:val="28"/>
          <w:szCs w:val="28"/>
        </w:rPr>
        <w:t>que</w:t>
      </w:r>
      <w:r w:rsidR="00BB4F85">
        <w:rPr>
          <w:rFonts w:ascii="Times New Roman" w:hAnsi="Times New Roman" w:cs="Times New Roman"/>
          <w:sz w:val="28"/>
          <w:szCs w:val="28"/>
        </w:rPr>
        <w:t>:</w:t>
      </w:r>
    </w:p>
    <w:p w:rsidR="009401E0" w:rsidRPr="009401E0" w:rsidRDefault="009401E0" w:rsidP="009401E0">
      <w:pPr>
        <w:ind w:left="1418" w:right="1564"/>
        <w:jc w:val="both"/>
        <w:rPr>
          <w:rFonts w:ascii="Times New Roman" w:hAnsi="Times New Roman" w:cs="Times New Roman"/>
          <w:sz w:val="24"/>
          <w:szCs w:val="24"/>
        </w:rPr>
      </w:pPr>
      <w:r w:rsidRPr="009401E0">
        <w:rPr>
          <w:rFonts w:ascii="Times New Roman" w:hAnsi="Times New Roman" w:cs="Times New Roman"/>
          <w:b/>
          <w:bCs/>
          <w:sz w:val="24"/>
          <w:szCs w:val="24"/>
        </w:rPr>
        <w:t>&lt;&lt;</w:t>
      </w:r>
      <w:r w:rsidR="000511B5">
        <w:rPr>
          <w:rFonts w:ascii="Times New Roman" w:hAnsi="Times New Roman" w:cs="Times New Roman"/>
          <w:b/>
          <w:bCs/>
          <w:sz w:val="24"/>
          <w:szCs w:val="24"/>
        </w:rPr>
        <w:t>….</w:t>
      </w:r>
      <w:r w:rsidRPr="009401E0">
        <w:rPr>
          <w:rFonts w:ascii="Times New Roman" w:hAnsi="Times New Roman" w:cs="Times New Roman"/>
          <w:b/>
          <w:bCs/>
          <w:sz w:val="24"/>
          <w:szCs w:val="24"/>
        </w:rPr>
        <w:t xml:space="preserve">cuando </w:t>
      </w:r>
      <w:r w:rsidRPr="009401E0">
        <w:rPr>
          <w:rFonts w:ascii="Times New Roman" w:hAnsi="Times New Roman" w:cs="Times New Roman"/>
          <w:sz w:val="24"/>
          <w:szCs w:val="24"/>
        </w:rPr>
        <w:t>(estalla la crisis</w:t>
      </w:r>
      <w:r w:rsidR="00E62061">
        <w:rPr>
          <w:rFonts w:ascii="Times New Roman" w:hAnsi="Times New Roman" w:cs="Times New Roman"/>
          <w:sz w:val="24"/>
          <w:szCs w:val="24"/>
        </w:rPr>
        <w:t xml:space="preserve"> y</w:t>
      </w:r>
      <w:r w:rsidRPr="009401E0">
        <w:rPr>
          <w:rFonts w:ascii="Times New Roman" w:hAnsi="Times New Roman" w:cs="Times New Roman"/>
          <w:sz w:val="24"/>
          <w:szCs w:val="24"/>
        </w:rPr>
        <w:t>)</w:t>
      </w:r>
      <w:r w:rsidRPr="009401E0">
        <w:rPr>
          <w:rFonts w:ascii="Times New Roman" w:hAnsi="Times New Roman" w:cs="Times New Roman"/>
          <w:b/>
          <w:bCs/>
          <w:sz w:val="24"/>
          <w:szCs w:val="24"/>
        </w:rPr>
        <w:t xml:space="preserve"> ya no se trata de repartir ganancias sino de dividir pérdidas, cada cual trata de reducir en lo posible su participación en las mismas y de endosárselas a los demás. La pérdida es inevitable para </w:t>
      </w:r>
      <w:r w:rsidR="00E62061">
        <w:rPr>
          <w:rFonts w:ascii="Times New Roman" w:hAnsi="Times New Roman" w:cs="Times New Roman"/>
          <w:bCs/>
          <w:sz w:val="24"/>
          <w:szCs w:val="24"/>
        </w:rPr>
        <w:t xml:space="preserve">(toda) </w:t>
      </w:r>
      <w:r w:rsidRPr="009401E0">
        <w:rPr>
          <w:rFonts w:ascii="Times New Roman" w:hAnsi="Times New Roman" w:cs="Times New Roman"/>
          <w:b/>
          <w:bCs/>
          <w:sz w:val="24"/>
          <w:szCs w:val="24"/>
        </w:rPr>
        <w:t xml:space="preserve">la clase </w:t>
      </w:r>
      <w:r w:rsidRPr="009401E0">
        <w:rPr>
          <w:rFonts w:ascii="Times New Roman" w:hAnsi="Times New Roman" w:cs="Times New Roman"/>
          <w:sz w:val="24"/>
          <w:szCs w:val="24"/>
        </w:rPr>
        <w:t>(burguesa)</w:t>
      </w:r>
      <w:r w:rsidRPr="009401E0">
        <w:rPr>
          <w:rFonts w:ascii="Times New Roman" w:hAnsi="Times New Roman" w:cs="Times New Roman"/>
          <w:b/>
          <w:bCs/>
          <w:sz w:val="24"/>
          <w:szCs w:val="24"/>
        </w:rPr>
        <w:t xml:space="preserve">. Pero la cantidad que de ella ha de corresponderle a cada cual, en qué medida ha de participar en ella, se torna, entonces en cuestión de poder y de astucia, y la competencia se convierte, a partir de ahí en una lucha entre </w:t>
      </w:r>
      <w:r w:rsidRPr="00A04081">
        <w:rPr>
          <w:rFonts w:ascii="Times New Roman" w:hAnsi="Times New Roman" w:cs="Times New Roman"/>
          <w:b/>
          <w:bCs/>
          <w:sz w:val="24"/>
          <w:szCs w:val="24"/>
          <w:u w:val="single"/>
        </w:rPr>
        <w:t>hermanos enemigos</w:t>
      </w:r>
      <w:r w:rsidRPr="009401E0">
        <w:rPr>
          <w:rFonts w:ascii="Times New Roman" w:hAnsi="Times New Roman" w:cs="Times New Roman"/>
          <w:b/>
          <w:bCs/>
          <w:sz w:val="24"/>
          <w:szCs w:val="24"/>
        </w:rPr>
        <w:t xml:space="preserve">. Se hace sentir, entonces, el antagonismo entre el interés de cada capitalista individual y el de la clase de los capitalistas, del mismo modo que antes se imponía prácticamente la identidad de esos intereses </w:t>
      </w:r>
      <w:r w:rsidRPr="009401E0">
        <w:rPr>
          <w:rFonts w:ascii="Times New Roman" w:hAnsi="Times New Roman" w:cs="Times New Roman"/>
          <w:sz w:val="24"/>
          <w:szCs w:val="24"/>
        </w:rPr>
        <w:t>(generales)</w:t>
      </w:r>
      <w:r w:rsidRPr="009401E0">
        <w:rPr>
          <w:rFonts w:ascii="Times New Roman" w:hAnsi="Times New Roman" w:cs="Times New Roman"/>
          <w:b/>
          <w:bCs/>
          <w:sz w:val="24"/>
          <w:szCs w:val="24"/>
        </w:rPr>
        <w:t xml:space="preserve"> a través de la competencia&gt;&gt;.</w:t>
      </w:r>
      <w:r w:rsidRPr="009401E0">
        <w:rPr>
          <w:rFonts w:ascii="Times New Roman" w:hAnsi="Times New Roman" w:cs="Times New Roman"/>
          <w:sz w:val="24"/>
          <w:szCs w:val="24"/>
        </w:rPr>
        <w:t xml:space="preserve"> [K. Marx: “</w:t>
      </w:r>
      <w:r w:rsidRPr="009401E0">
        <w:rPr>
          <w:rFonts w:ascii="Times New Roman" w:hAnsi="Times New Roman" w:cs="Times New Roman"/>
          <w:i/>
          <w:iCs/>
          <w:sz w:val="24"/>
          <w:szCs w:val="24"/>
        </w:rPr>
        <w:t>El Capital</w:t>
      </w:r>
      <w:r w:rsidRPr="009401E0">
        <w:rPr>
          <w:rFonts w:ascii="Times New Roman" w:hAnsi="Times New Roman" w:cs="Times New Roman"/>
          <w:sz w:val="24"/>
          <w:szCs w:val="24"/>
        </w:rPr>
        <w:t>” Libro III Cap.</w:t>
      </w:r>
      <w:r>
        <w:rPr>
          <w:rFonts w:ascii="Times New Roman" w:hAnsi="Times New Roman" w:cs="Times New Roman"/>
          <w:sz w:val="24"/>
          <w:szCs w:val="24"/>
        </w:rPr>
        <w:t xml:space="preserve"> </w:t>
      </w:r>
      <w:r w:rsidRPr="009401E0">
        <w:rPr>
          <w:rFonts w:ascii="Times New Roman" w:hAnsi="Times New Roman" w:cs="Times New Roman"/>
          <w:sz w:val="24"/>
          <w:szCs w:val="24"/>
        </w:rPr>
        <w:t xml:space="preserve">XV- II) Lo entre paréntesis </w:t>
      </w:r>
      <w:r w:rsidR="00A04081">
        <w:rPr>
          <w:rFonts w:ascii="Times New Roman" w:hAnsi="Times New Roman" w:cs="Times New Roman"/>
          <w:sz w:val="24"/>
          <w:szCs w:val="24"/>
        </w:rPr>
        <w:t xml:space="preserve">y el subrayado </w:t>
      </w:r>
      <w:r w:rsidRPr="009401E0">
        <w:rPr>
          <w:rFonts w:ascii="Times New Roman" w:hAnsi="Times New Roman" w:cs="Times New Roman"/>
          <w:sz w:val="24"/>
          <w:szCs w:val="24"/>
        </w:rPr>
        <w:t>nuestro</w:t>
      </w:r>
      <w:r w:rsidR="00A04081">
        <w:rPr>
          <w:rFonts w:ascii="Times New Roman" w:hAnsi="Times New Roman" w:cs="Times New Roman"/>
          <w:sz w:val="24"/>
          <w:szCs w:val="24"/>
        </w:rPr>
        <w:t>s</w:t>
      </w:r>
      <w:r w:rsidRPr="009401E0">
        <w:rPr>
          <w:rFonts w:ascii="Times New Roman" w:hAnsi="Times New Roman" w:cs="Times New Roman"/>
          <w:sz w:val="24"/>
          <w:szCs w:val="24"/>
        </w:rPr>
        <w:t>]</w:t>
      </w:r>
      <w:r w:rsidR="00A04081">
        <w:rPr>
          <w:rFonts w:ascii="Times New Roman" w:hAnsi="Times New Roman" w:cs="Times New Roman"/>
          <w:sz w:val="24"/>
          <w:szCs w:val="24"/>
        </w:rPr>
        <w:t>.</w:t>
      </w:r>
      <w:r w:rsidRPr="009401E0">
        <w:rPr>
          <w:rFonts w:ascii="Times New Roman" w:hAnsi="Times New Roman" w:cs="Times New Roman"/>
          <w:sz w:val="24"/>
          <w:szCs w:val="24"/>
        </w:rPr>
        <w:t xml:space="preserve"> </w:t>
      </w:r>
    </w:p>
    <w:p w:rsidR="009401E0" w:rsidRDefault="009401E0" w:rsidP="00726EDB">
      <w:pPr>
        <w:ind w:right="5"/>
        <w:jc w:val="both"/>
        <w:rPr>
          <w:rFonts w:ascii="Times New Roman" w:hAnsi="Times New Roman" w:cs="Times New Roman"/>
          <w:sz w:val="28"/>
          <w:szCs w:val="28"/>
        </w:rPr>
      </w:pPr>
    </w:p>
    <w:p w:rsidR="00CB77E8" w:rsidRDefault="00BB4F85" w:rsidP="00726EDB">
      <w:pPr>
        <w:ind w:right="5"/>
        <w:jc w:val="both"/>
        <w:rPr>
          <w:rFonts w:ascii="Times New Roman" w:hAnsi="Times New Roman" w:cs="Times New Roman"/>
          <w:sz w:val="28"/>
          <w:szCs w:val="28"/>
        </w:rPr>
      </w:pPr>
      <w:r>
        <w:rPr>
          <w:rFonts w:ascii="Times New Roman" w:hAnsi="Times New Roman" w:cs="Times New Roman"/>
          <w:sz w:val="28"/>
          <w:szCs w:val="28"/>
        </w:rPr>
        <w:tab/>
        <w:t>Y</w:t>
      </w:r>
      <w:r w:rsidR="00B10C32">
        <w:rPr>
          <w:rFonts w:ascii="Times New Roman" w:hAnsi="Times New Roman" w:cs="Times New Roman"/>
          <w:sz w:val="28"/>
          <w:szCs w:val="28"/>
        </w:rPr>
        <w:t xml:space="preserve"> en lo concerniente a los asalariados, e</w:t>
      </w:r>
      <w:r w:rsidR="007E76BE" w:rsidRPr="007E76BE">
        <w:rPr>
          <w:rFonts w:ascii="Times New Roman" w:hAnsi="Times New Roman" w:cs="Times New Roman"/>
          <w:sz w:val="28"/>
          <w:szCs w:val="28"/>
        </w:rPr>
        <w:t xml:space="preserve">n </w:t>
      </w:r>
      <w:r w:rsidR="00A04081">
        <w:rPr>
          <w:rFonts w:ascii="Times New Roman" w:hAnsi="Times New Roman" w:cs="Times New Roman"/>
          <w:sz w:val="28"/>
          <w:szCs w:val="28"/>
        </w:rPr>
        <w:t xml:space="preserve">tiempos de auge </w:t>
      </w:r>
      <w:r w:rsidR="00FB7012">
        <w:rPr>
          <w:rFonts w:ascii="Times New Roman" w:hAnsi="Times New Roman" w:cs="Times New Roman"/>
          <w:sz w:val="28"/>
          <w:szCs w:val="28"/>
        </w:rPr>
        <w:t xml:space="preserve">hasta </w:t>
      </w:r>
      <w:r w:rsidR="007E76BE" w:rsidRPr="007E76BE">
        <w:rPr>
          <w:rFonts w:ascii="Times New Roman" w:hAnsi="Times New Roman" w:cs="Times New Roman"/>
          <w:sz w:val="28"/>
          <w:szCs w:val="28"/>
        </w:rPr>
        <w:t xml:space="preserve">el </w:t>
      </w:r>
      <w:r w:rsidR="009F35B9">
        <w:rPr>
          <w:rFonts w:ascii="Times New Roman" w:hAnsi="Times New Roman" w:cs="Times New Roman"/>
          <w:sz w:val="28"/>
          <w:szCs w:val="28"/>
        </w:rPr>
        <w:t>culmen</w:t>
      </w:r>
      <w:r w:rsidR="007E76BE" w:rsidRPr="007E76BE">
        <w:rPr>
          <w:rFonts w:ascii="Times New Roman" w:hAnsi="Times New Roman" w:cs="Times New Roman"/>
          <w:sz w:val="28"/>
          <w:szCs w:val="28"/>
        </w:rPr>
        <w:t xml:space="preserve"> de la fase expansiva</w:t>
      </w:r>
      <w:r w:rsidR="00447893">
        <w:rPr>
          <w:rFonts w:ascii="Times New Roman" w:hAnsi="Times New Roman" w:cs="Times New Roman"/>
          <w:sz w:val="28"/>
          <w:szCs w:val="28"/>
        </w:rPr>
        <w:t xml:space="preserve"> del proceso productivo</w:t>
      </w:r>
      <w:r w:rsidR="00C2156A">
        <w:rPr>
          <w:rFonts w:ascii="Times New Roman" w:hAnsi="Times New Roman" w:cs="Times New Roman"/>
          <w:sz w:val="28"/>
          <w:szCs w:val="28"/>
        </w:rPr>
        <w:t xml:space="preserve"> —tal como sucediera en España durante el boom que le tocó presidir al liberal burgués</w:t>
      </w:r>
      <w:r w:rsidR="008E5427">
        <w:rPr>
          <w:rFonts w:ascii="Times New Roman" w:hAnsi="Times New Roman" w:cs="Times New Roman"/>
          <w:sz w:val="28"/>
          <w:szCs w:val="28"/>
        </w:rPr>
        <w:t xml:space="preserve"> y criminal de guerra,</w:t>
      </w:r>
      <w:r w:rsidR="00C2156A">
        <w:rPr>
          <w:rFonts w:ascii="Times New Roman" w:hAnsi="Times New Roman" w:cs="Times New Roman"/>
          <w:sz w:val="28"/>
          <w:szCs w:val="28"/>
        </w:rPr>
        <w:t xml:space="preserve"> </w:t>
      </w:r>
      <w:hyperlink r:id="rId30" w:history="1">
        <w:r w:rsidR="000511B5" w:rsidRPr="000511B5">
          <w:rPr>
            <w:rStyle w:val="Hipervnculo"/>
            <w:rFonts w:ascii="Times New Roman" w:hAnsi="Times New Roman" w:cs="Times New Roman"/>
            <w:b/>
            <w:sz w:val="28"/>
            <w:szCs w:val="28"/>
          </w:rPr>
          <w:t xml:space="preserve">José María </w:t>
        </w:r>
        <w:r w:rsidR="00C2156A" w:rsidRPr="000511B5">
          <w:rPr>
            <w:rStyle w:val="Hipervnculo"/>
            <w:rFonts w:ascii="Times New Roman" w:hAnsi="Times New Roman" w:cs="Times New Roman"/>
            <w:b/>
            <w:sz w:val="28"/>
            <w:szCs w:val="28"/>
          </w:rPr>
          <w:t>Aznar</w:t>
        </w:r>
      </w:hyperlink>
      <w:r w:rsidR="00C2156A">
        <w:rPr>
          <w:rFonts w:ascii="Times New Roman" w:hAnsi="Times New Roman" w:cs="Times New Roman"/>
          <w:sz w:val="28"/>
          <w:szCs w:val="28"/>
        </w:rPr>
        <w:t xml:space="preserve"> del Partido Popular entre 1996 y 2004</w:t>
      </w:r>
      <w:r w:rsidR="00A60D05">
        <w:rPr>
          <w:rFonts w:ascii="Times New Roman" w:hAnsi="Times New Roman" w:cs="Times New Roman"/>
          <w:sz w:val="28"/>
          <w:szCs w:val="28"/>
        </w:rPr>
        <w:t>—</w:t>
      </w:r>
      <w:r w:rsidR="00C2156A">
        <w:rPr>
          <w:rFonts w:ascii="Times New Roman" w:hAnsi="Times New Roman" w:cs="Times New Roman"/>
          <w:sz w:val="28"/>
          <w:szCs w:val="28"/>
        </w:rPr>
        <w:t xml:space="preserve">, </w:t>
      </w:r>
      <w:r w:rsidR="001B4131">
        <w:rPr>
          <w:rFonts w:ascii="Times New Roman" w:hAnsi="Times New Roman" w:cs="Times New Roman"/>
          <w:sz w:val="28"/>
          <w:szCs w:val="28"/>
        </w:rPr>
        <w:t>la masa salari</w:t>
      </w:r>
      <w:r w:rsidR="00C2156A">
        <w:rPr>
          <w:rFonts w:ascii="Times New Roman" w:hAnsi="Times New Roman" w:cs="Times New Roman"/>
          <w:sz w:val="28"/>
          <w:szCs w:val="28"/>
        </w:rPr>
        <w:t xml:space="preserve">al </w:t>
      </w:r>
      <w:r w:rsidR="00B10C32">
        <w:rPr>
          <w:rFonts w:ascii="Times New Roman" w:hAnsi="Times New Roman" w:cs="Times New Roman"/>
          <w:sz w:val="28"/>
          <w:szCs w:val="28"/>
        </w:rPr>
        <w:t>aument</w:t>
      </w:r>
      <w:r w:rsidR="00C2156A">
        <w:rPr>
          <w:rFonts w:ascii="Times New Roman" w:hAnsi="Times New Roman" w:cs="Times New Roman"/>
          <w:sz w:val="28"/>
          <w:szCs w:val="28"/>
        </w:rPr>
        <w:t>ó</w:t>
      </w:r>
      <w:r w:rsidR="00B10C32">
        <w:rPr>
          <w:rFonts w:ascii="Times New Roman" w:hAnsi="Times New Roman" w:cs="Times New Roman"/>
          <w:sz w:val="28"/>
          <w:szCs w:val="28"/>
        </w:rPr>
        <w:t xml:space="preserve"> hasta </w:t>
      </w:r>
      <w:r w:rsidR="001B4131">
        <w:rPr>
          <w:rFonts w:ascii="Times New Roman" w:hAnsi="Times New Roman" w:cs="Times New Roman"/>
          <w:sz w:val="28"/>
          <w:szCs w:val="28"/>
        </w:rPr>
        <w:t>el punto más alto de su poder adquisitivo</w:t>
      </w:r>
      <w:r w:rsidR="00B10C32">
        <w:rPr>
          <w:rFonts w:ascii="Times New Roman" w:hAnsi="Times New Roman" w:cs="Times New Roman"/>
          <w:sz w:val="28"/>
          <w:szCs w:val="28"/>
        </w:rPr>
        <w:t>. Pero</w:t>
      </w:r>
      <w:r w:rsidR="001B4131">
        <w:rPr>
          <w:rFonts w:ascii="Times New Roman" w:hAnsi="Times New Roman" w:cs="Times New Roman"/>
          <w:sz w:val="28"/>
          <w:szCs w:val="28"/>
        </w:rPr>
        <w:t xml:space="preserve"> </w:t>
      </w:r>
      <w:r w:rsidR="007E76BE" w:rsidRPr="007E76BE">
        <w:rPr>
          <w:rFonts w:ascii="Times New Roman" w:hAnsi="Times New Roman" w:cs="Times New Roman"/>
          <w:sz w:val="28"/>
          <w:szCs w:val="28"/>
        </w:rPr>
        <w:t xml:space="preserve">inmediatamente </w:t>
      </w:r>
      <w:r w:rsidR="00E14FA9">
        <w:rPr>
          <w:rFonts w:ascii="Times New Roman" w:hAnsi="Times New Roman" w:cs="Times New Roman"/>
          <w:sz w:val="28"/>
          <w:szCs w:val="28"/>
        </w:rPr>
        <w:t>después</w:t>
      </w:r>
      <w:r>
        <w:rPr>
          <w:rFonts w:ascii="Times New Roman" w:hAnsi="Times New Roman" w:cs="Times New Roman"/>
          <w:sz w:val="28"/>
          <w:szCs w:val="28"/>
        </w:rPr>
        <w:t xml:space="preserve"> del estallido de la crisis</w:t>
      </w:r>
      <w:r w:rsidR="00454AF3">
        <w:rPr>
          <w:rFonts w:ascii="Times New Roman" w:hAnsi="Times New Roman" w:cs="Times New Roman"/>
          <w:sz w:val="28"/>
          <w:szCs w:val="28"/>
        </w:rPr>
        <w:t xml:space="preserve"> </w:t>
      </w:r>
      <w:r w:rsidR="00A60D05">
        <w:rPr>
          <w:rFonts w:ascii="Times New Roman" w:hAnsi="Times New Roman" w:cs="Times New Roman"/>
          <w:sz w:val="28"/>
          <w:szCs w:val="28"/>
        </w:rPr>
        <w:t xml:space="preserve">en agosto de 2007, </w:t>
      </w:r>
      <w:r w:rsidR="007E76BE" w:rsidRPr="007E76BE">
        <w:rPr>
          <w:rFonts w:ascii="Times New Roman" w:hAnsi="Times New Roman" w:cs="Times New Roman"/>
          <w:sz w:val="28"/>
          <w:szCs w:val="28"/>
        </w:rPr>
        <w:t>cuando la economía capitalista entr</w:t>
      </w:r>
      <w:r w:rsidR="00A60D05">
        <w:rPr>
          <w:rFonts w:ascii="Times New Roman" w:hAnsi="Times New Roman" w:cs="Times New Roman"/>
          <w:sz w:val="28"/>
          <w:szCs w:val="28"/>
        </w:rPr>
        <w:t>ó</w:t>
      </w:r>
      <w:r w:rsidR="007E76BE" w:rsidRPr="007E76BE">
        <w:rPr>
          <w:rFonts w:ascii="Times New Roman" w:hAnsi="Times New Roman" w:cs="Times New Roman"/>
          <w:sz w:val="28"/>
          <w:szCs w:val="28"/>
        </w:rPr>
        <w:t xml:space="preserve"> en </w:t>
      </w:r>
      <w:r w:rsidR="00454AF3">
        <w:rPr>
          <w:rFonts w:ascii="Times New Roman" w:hAnsi="Times New Roman" w:cs="Times New Roman"/>
          <w:sz w:val="28"/>
          <w:szCs w:val="28"/>
        </w:rPr>
        <w:t>recesión</w:t>
      </w:r>
      <w:r w:rsidR="007E76BE" w:rsidRPr="007E76BE">
        <w:rPr>
          <w:rFonts w:ascii="Times New Roman" w:hAnsi="Times New Roman" w:cs="Times New Roman"/>
          <w:sz w:val="28"/>
          <w:szCs w:val="28"/>
        </w:rPr>
        <w:t xml:space="preserve"> y </w:t>
      </w:r>
      <w:r w:rsidR="007E76BE" w:rsidRPr="009401E0">
        <w:rPr>
          <w:rFonts w:ascii="Times New Roman" w:hAnsi="Times New Roman" w:cs="Times New Roman"/>
          <w:b/>
          <w:sz w:val="28"/>
          <w:szCs w:val="28"/>
          <w:u w:val="single"/>
        </w:rPr>
        <w:t>buena parte del capital adicional</w:t>
      </w:r>
      <w:r w:rsidR="009401E0" w:rsidRPr="009401E0">
        <w:rPr>
          <w:rFonts w:ascii="Times New Roman" w:hAnsi="Times New Roman" w:cs="Times New Roman"/>
          <w:b/>
          <w:sz w:val="28"/>
          <w:szCs w:val="28"/>
          <w:u w:val="single"/>
        </w:rPr>
        <w:t xml:space="preserve"> acumulado</w:t>
      </w:r>
      <w:r w:rsidR="007E76BE" w:rsidRPr="007E76BE">
        <w:rPr>
          <w:rFonts w:ascii="Times New Roman" w:hAnsi="Times New Roman" w:cs="Times New Roman"/>
          <w:sz w:val="28"/>
          <w:szCs w:val="28"/>
        </w:rPr>
        <w:t xml:space="preserve"> </w:t>
      </w:r>
      <w:r w:rsidR="00A60D05">
        <w:rPr>
          <w:rFonts w:ascii="Times New Roman" w:hAnsi="Times New Roman" w:cs="Times New Roman"/>
          <w:sz w:val="28"/>
          <w:szCs w:val="28"/>
        </w:rPr>
        <w:t>fue</w:t>
      </w:r>
      <w:r w:rsidR="007E76BE" w:rsidRPr="007E76BE">
        <w:rPr>
          <w:rFonts w:ascii="Times New Roman" w:hAnsi="Times New Roman" w:cs="Times New Roman"/>
          <w:sz w:val="28"/>
          <w:szCs w:val="28"/>
        </w:rPr>
        <w:t xml:space="preserve"> expulsado de la producción </w:t>
      </w:r>
      <w:r w:rsidR="007E76BE">
        <w:rPr>
          <w:rFonts w:ascii="Times New Roman" w:hAnsi="Times New Roman" w:cs="Times New Roman"/>
          <w:sz w:val="28"/>
          <w:szCs w:val="28"/>
        </w:rPr>
        <w:t>para entrar en la esfera especulativa</w:t>
      </w:r>
      <w:r w:rsidR="0078430F">
        <w:rPr>
          <w:rFonts w:ascii="Times New Roman" w:hAnsi="Times New Roman" w:cs="Times New Roman"/>
          <w:sz w:val="28"/>
          <w:szCs w:val="28"/>
        </w:rPr>
        <w:t xml:space="preserve"> </w:t>
      </w:r>
      <w:r w:rsidR="00454AF3">
        <w:rPr>
          <w:rFonts w:ascii="Times New Roman" w:hAnsi="Times New Roman" w:cs="Times New Roman"/>
          <w:sz w:val="28"/>
          <w:szCs w:val="28"/>
        </w:rPr>
        <w:t>—</w:t>
      </w:r>
      <w:r w:rsidR="007E76BE" w:rsidRPr="007E76BE">
        <w:rPr>
          <w:rFonts w:ascii="Times New Roman" w:hAnsi="Times New Roman" w:cs="Times New Roman"/>
          <w:sz w:val="28"/>
          <w:szCs w:val="28"/>
        </w:rPr>
        <w:t xml:space="preserve">porque la ganancia </w:t>
      </w:r>
      <w:r w:rsidR="00454AF3">
        <w:rPr>
          <w:rFonts w:ascii="Times New Roman" w:hAnsi="Times New Roman" w:cs="Times New Roman"/>
          <w:sz w:val="28"/>
          <w:szCs w:val="28"/>
        </w:rPr>
        <w:t>obtenida dej</w:t>
      </w:r>
      <w:r w:rsidR="00A60D05">
        <w:rPr>
          <w:rFonts w:ascii="Times New Roman" w:hAnsi="Times New Roman" w:cs="Times New Roman"/>
          <w:sz w:val="28"/>
          <w:szCs w:val="28"/>
        </w:rPr>
        <w:t>ó</w:t>
      </w:r>
      <w:r w:rsidR="00454AF3">
        <w:rPr>
          <w:rFonts w:ascii="Times New Roman" w:hAnsi="Times New Roman" w:cs="Times New Roman"/>
          <w:sz w:val="28"/>
          <w:szCs w:val="28"/>
        </w:rPr>
        <w:t xml:space="preserve"> de compensar al capital invertido en producirla— </w:t>
      </w:r>
      <w:r w:rsidR="007E76BE" w:rsidRPr="007E76BE">
        <w:rPr>
          <w:rFonts w:ascii="Times New Roman" w:hAnsi="Times New Roman" w:cs="Times New Roman"/>
          <w:sz w:val="28"/>
          <w:szCs w:val="28"/>
        </w:rPr>
        <w:t>el paro aument</w:t>
      </w:r>
      <w:r w:rsidR="00A60D05">
        <w:rPr>
          <w:rFonts w:ascii="Times New Roman" w:hAnsi="Times New Roman" w:cs="Times New Roman"/>
          <w:sz w:val="28"/>
          <w:szCs w:val="28"/>
        </w:rPr>
        <w:t xml:space="preserve">ó </w:t>
      </w:r>
      <w:r w:rsidR="003571C6">
        <w:rPr>
          <w:rFonts w:ascii="Times New Roman" w:hAnsi="Times New Roman" w:cs="Times New Roman"/>
          <w:sz w:val="28"/>
          <w:szCs w:val="28"/>
        </w:rPr>
        <w:t>y</w:t>
      </w:r>
      <w:r w:rsidR="00424354">
        <w:rPr>
          <w:rFonts w:ascii="Times New Roman" w:hAnsi="Times New Roman" w:cs="Times New Roman"/>
          <w:sz w:val="28"/>
          <w:szCs w:val="28"/>
        </w:rPr>
        <w:t xml:space="preserve"> </w:t>
      </w:r>
      <w:r w:rsidR="007E76BE" w:rsidRPr="007E76BE">
        <w:rPr>
          <w:rFonts w:ascii="Times New Roman" w:hAnsi="Times New Roman" w:cs="Times New Roman"/>
          <w:sz w:val="28"/>
          <w:szCs w:val="28"/>
        </w:rPr>
        <w:t>la patronal inici</w:t>
      </w:r>
      <w:r w:rsidR="00A60D05">
        <w:rPr>
          <w:rFonts w:ascii="Times New Roman" w:hAnsi="Times New Roman" w:cs="Times New Roman"/>
          <w:sz w:val="28"/>
          <w:szCs w:val="28"/>
        </w:rPr>
        <w:t>ó</w:t>
      </w:r>
      <w:r w:rsidR="007E76BE" w:rsidRPr="007E76BE">
        <w:rPr>
          <w:rFonts w:ascii="Times New Roman" w:hAnsi="Times New Roman" w:cs="Times New Roman"/>
          <w:sz w:val="28"/>
          <w:szCs w:val="28"/>
        </w:rPr>
        <w:t xml:space="preserve"> su ofensiva </w:t>
      </w:r>
      <w:r w:rsidR="00A60D05">
        <w:rPr>
          <w:rFonts w:ascii="Times New Roman" w:hAnsi="Times New Roman" w:cs="Times New Roman"/>
          <w:sz w:val="28"/>
          <w:szCs w:val="28"/>
        </w:rPr>
        <w:t xml:space="preserve">atacando </w:t>
      </w:r>
      <w:r w:rsidR="006411BB">
        <w:rPr>
          <w:rFonts w:ascii="Times New Roman" w:hAnsi="Times New Roman" w:cs="Times New Roman"/>
          <w:sz w:val="28"/>
          <w:szCs w:val="28"/>
        </w:rPr>
        <w:t xml:space="preserve">no sólo </w:t>
      </w:r>
      <w:r w:rsidR="007E76BE" w:rsidRPr="007E76BE">
        <w:rPr>
          <w:rFonts w:ascii="Times New Roman" w:hAnsi="Times New Roman" w:cs="Times New Roman"/>
          <w:sz w:val="28"/>
          <w:szCs w:val="28"/>
        </w:rPr>
        <w:t xml:space="preserve">las condiciones de vida y de trabajo de los </w:t>
      </w:r>
      <w:r w:rsidR="007E76BE" w:rsidRPr="006411BB">
        <w:rPr>
          <w:rFonts w:ascii="Times New Roman" w:hAnsi="Times New Roman" w:cs="Times New Roman"/>
          <w:b/>
          <w:sz w:val="28"/>
          <w:szCs w:val="28"/>
          <w:u w:val="single"/>
        </w:rPr>
        <w:t>asalariados</w:t>
      </w:r>
      <w:r w:rsidR="006411BB" w:rsidRPr="006411BB">
        <w:rPr>
          <w:rFonts w:ascii="Times New Roman" w:hAnsi="Times New Roman" w:cs="Times New Roman"/>
          <w:b/>
          <w:sz w:val="28"/>
          <w:szCs w:val="28"/>
          <w:u w:val="single"/>
        </w:rPr>
        <w:t xml:space="preserve"> activos</w:t>
      </w:r>
      <w:r w:rsidR="007E76BE" w:rsidRPr="007E76BE">
        <w:rPr>
          <w:rFonts w:ascii="Times New Roman" w:hAnsi="Times New Roman" w:cs="Times New Roman"/>
          <w:sz w:val="28"/>
          <w:szCs w:val="28"/>
        </w:rPr>
        <w:t xml:space="preserve">, </w:t>
      </w:r>
      <w:r w:rsidR="00424354">
        <w:rPr>
          <w:rFonts w:ascii="Times New Roman" w:hAnsi="Times New Roman" w:cs="Times New Roman"/>
          <w:sz w:val="28"/>
          <w:szCs w:val="28"/>
        </w:rPr>
        <w:t xml:space="preserve">también </w:t>
      </w:r>
      <w:r w:rsidR="003571C6">
        <w:rPr>
          <w:rFonts w:ascii="Times New Roman" w:hAnsi="Times New Roman" w:cs="Times New Roman"/>
          <w:sz w:val="28"/>
          <w:szCs w:val="28"/>
        </w:rPr>
        <w:t xml:space="preserve">la de </w:t>
      </w:r>
      <w:r w:rsidR="006411BB">
        <w:rPr>
          <w:rFonts w:ascii="Times New Roman" w:hAnsi="Times New Roman" w:cs="Times New Roman"/>
          <w:sz w:val="28"/>
          <w:szCs w:val="28"/>
        </w:rPr>
        <w:t xml:space="preserve">los parados </w:t>
      </w:r>
      <w:r w:rsidR="00FB7012">
        <w:rPr>
          <w:rFonts w:ascii="Times New Roman" w:hAnsi="Times New Roman" w:cs="Times New Roman"/>
          <w:sz w:val="28"/>
          <w:szCs w:val="28"/>
        </w:rPr>
        <w:t xml:space="preserve">quienes durante la </w:t>
      </w:r>
      <w:r w:rsidR="00FB7012" w:rsidRPr="00DD7E63">
        <w:rPr>
          <w:rFonts w:ascii="Times New Roman" w:hAnsi="Times New Roman" w:cs="Times New Roman"/>
          <w:b/>
          <w:sz w:val="28"/>
          <w:szCs w:val="28"/>
          <w:u w:val="single"/>
        </w:rPr>
        <w:t>fase expansiva</w:t>
      </w:r>
      <w:r w:rsidR="00DD7E63">
        <w:rPr>
          <w:rFonts w:ascii="Times New Roman" w:hAnsi="Times New Roman" w:cs="Times New Roman"/>
          <w:sz w:val="28"/>
          <w:szCs w:val="28"/>
        </w:rPr>
        <w:t>,</w:t>
      </w:r>
      <w:r w:rsidR="00FB7012">
        <w:rPr>
          <w:rFonts w:ascii="Times New Roman" w:hAnsi="Times New Roman" w:cs="Times New Roman"/>
          <w:sz w:val="28"/>
          <w:szCs w:val="28"/>
        </w:rPr>
        <w:t xml:space="preserve"> </w:t>
      </w:r>
      <w:r w:rsidR="00DD7E63">
        <w:rPr>
          <w:rFonts w:ascii="Times New Roman" w:hAnsi="Times New Roman" w:cs="Times New Roman"/>
          <w:sz w:val="28"/>
          <w:szCs w:val="28"/>
        </w:rPr>
        <w:t xml:space="preserve">previa al estallido de la crisis, </w:t>
      </w:r>
      <w:r w:rsidR="00FB7012">
        <w:rPr>
          <w:rFonts w:ascii="Times New Roman" w:hAnsi="Times New Roman" w:cs="Times New Roman"/>
          <w:sz w:val="28"/>
          <w:szCs w:val="28"/>
        </w:rPr>
        <w:t>mucho</w:t>
      </w:r>
      <w:r w:rsidR="00424354">
        <w:rPr>
          <w:rFonts w:ascii="Times New Roman" w:hAnsi="Times New Roman" w:cs="Times New Roman"/>
          <w:sz w:val="28"/>
          <w:szCs w:val="28"/>
        </w:rPr>
        <w:t>s</w:t>
      </w:r>
      <w:r w:rsidR="00FB7012">
        <w:rPr>
          <w:rFonts w:ascii="Times New Roman" w:hAnsi="Times New Roman" w:cs="Times New Roman"/>
          <w:sz w:val="28"/>
          <w:szCs w:val="28"/>
        </w:rPr>
        <w:t xml:space="preserve"> de ellos </w:t>
      </w:r>
      <w:r w:rsidR="00DD7E63">
        <w:rPr>
          <w:rFonts w:ascii="Times New Roman" w:hAnsi="Times New Roman" w:cs="Times New Roman"/>
          <w:sz w:val="28"/>
          <w:szCs w:val="28"/>
        </w:rPr>
        <w:t xml:space="preserve">que todavía conservaban sus empleos </w:t>
      </w:r>
      <w:r w:rsidR="00424354">
        <w:rPr>
          <w:rFonts w:ascii="Times New Roman" w:hAnsi="Times New Roman" w:cs="Times New Roman"/>
          <w:sz w:val="28"/>
          <w:szCs w:val="28"/>
        </w:rPr>
        <w:t xml:space="preserve">ya </w:t>
      </w:r>
      <w:r w:rsidR="00FB7012">
        <w:rPr>
          <w:rFonts w:ascii="Times New Roman" w:hAnsi="Times New Roman" w:cs="Times New Roman"/>
          <w:sz w:val="28"/>
          <w:szCs w:val="28"/>
        </w:rPr>
        <w:t xml:space="preserve">se habían endeudado comprando vivienda a cómodos plazos </w:t>
      </w:r>
      <w:r w:rsidR="00447893">
        <w:rPr>
          <w:rFonts w:ascii="Times New Roman" w:hAnsi="Times New Roman" w:cs="Times New Roman"/>
          <w:sz w:val="28"/>
          <w:szCs w:val="28"/>
        </w:rPr>
        <w:t>hipotecarios de pago</w:t>
      </w:r>
      <w:r w:rsidR="00424354">
        <w:rPr>
          <w:rFonts w:ascii="Times New Roman" w:hAnsi="Times New Roman" w:cs="Times New Roman"/>
          <w:sz w:val="28"/>
          <w:szCs w:val="28"/>
        </w:rPr>
        <w:t xml:space="preserve"> y a relativamente bajas tasas de interés</w:t>
      </w:r>
      <w:r w:rsidR="00447893">
        <w:rPr>
          <w:rFonts w:ascii="Times New Roman" w:hAnsi="Times New Roman" w:cs="Times New Roman"/>
          <w:sz w:val="28"/>
          <w:szCs w:val="28"/>
        </w:rPr>
        <w:t xml:space="preserve">. </w:t>
      </w:r>
      <w:r w:rsidR="00DD7E63">
        <w:rPr>
          <w:rFonts w:ascii="Times New Roman" w:hAnsi="Times New Roman" w:cs="Times New Roman"/>
          <w:sz w:val="28"/>
          <w:szCs w:val="28"/>
        </w:rPr>
        <w:t xml:space="preserve">Pero </w:t>
      </w:r>
      <w:r w:rsidR="00AB5C5E">
        <w:rPr>
          <w:rFonts w:ascii="Times New Roman" w:hAnsi="Times New Roman" w:cs="Times New Roman"/>
          <w:sz w:val="28"/>
          <w:szCs w:val="28"/>
        </w:rPr>
        <w:t xml:space="preserve">que </w:t>
      </w:r>
      <w:r w:rsidR="00DD7E63">
        <w:rPr>
          <w:rFonts w:ascii="Times New Roman" w:hAnsi="Times New Roman" w:cs="Times New Roman"/>
          <w:sz w:val="28"/>
          <w:szCs w:val="28"/>
        </w:rPr>
        <w:t xml:space="preserve">al </w:t>
      </w:r>
      <w:r w:rsidR="003571C6">
        <w:rPr>
          <w:rFonts w:ascii="Times New Roman" w:hAnsi="Times New Roman" w:cs="Times New Roman"/>
          <w:sz w:val="28"/>
          <w:szCs w:val="28"/>
        </w:rPr>
        <w:t xml:space="preserve">estallar la crisis </w:t>
      </w:r>
      <w:r w:rsidR="007E76BE" w:rsidRPr="007E76BE">
        <w:rPr>
          <w:rFonts w:ascii="Times New Roman" w:hAnsi="Times New Roman" w:cs="Times New Roman"/>
          <w:sz w:val="28"/>
          <w:szCs w:val="28"/>
        </w:rPr>
        <w:t>la consecuente desinversión</w:t>
      </w:r>
      <w:r w:rsidR="009A0F79">
        <w:rPr>
          <w:rFonts w:ascii="Times New Roman" w:hAnsi="Times New Roman" w:cs="Times New Roman"/>
          <w:sz w:val="28"/>
          <w:szCs w:val="28"/>
        </w:rPr>
        <w:t xml:space="preserve"> de capital</w:t>
      </w:r>
      <w:r w:rsidR="007E76BE" w:rsidRPr="007E76BE">
        <w:rPr>
          <w:rFonts w:ascii="Times New Roman" w:hAnsi="Times New Roman" w:cs="Times New Roman"/>
          <w:sz w:val="28"/>
          <w:szCs w:val="28"/>
        </w:rPr>
        <w:t xml:space="preserve"> </w:t>
      </w:r>
      <w:r w:rsidR="00A60D05">
        <w:rPr>
          <w:rFonts w:ascii="Times New Roman" w:hAnsi="Times New Roman" w:cs="Times New Roman"/>
          <w:sz w:val="28"/>
          <w:szCs w:val="28"/>
        </w:rPr>
        <w:t xml:space="preserve">en el aparato productivo </w:t>
      </w:r>
      <w:r w:rsidR="007E76BE" w:rsidRPr="007E76BE">
        <w:rPr>
          <w:rFonts w:ascii="Times New Roman" w:hAnsi="Times New Roman" w:cs="Times New Roman"/>
          <w:sz w:val="28"/>
          <w:szCs w:val="28"/>
        </w:rPr>
        <w:t>provoc</w:t>
      </w:r>
      <w:r w:rsidR="00AB5C5E">
        <w:rPr>
          <w:rFonts w:ascii="Times New Roman" w:hAnsi="Times New Roman" w:cs="Times New Roman"/>
          <w:sz w:val="28"/>
          <w:szCs w:val="28"/>
        </w:rPr>
        <w:t xml:space="preserve">ó </w:t>
      </w:r>
      <w:r w:rsidR="007E76BE" w:rsidRPr="007E76BE">
        <w:rPr>
          <w:rFonts w:ascii="Times New Roman" w:hAnsi="Times New Roman" w:cs="Times New Roman"/>
          <w:sz w:val="28"/>
          <w:szCs w:val="28"/>
        </w:rPr>
        <w:t xml:space="preserve">el </w:t>
      </w:r>
      <w:r w:rsidR="007E76BE" w:rsidRPr="00FB7012">
        <w:rPr>
          <w:rFonts w:ascii="Times New Roman" w:hAnsi="Times New Roman" w:cs="Times New Roman"/>
          <w:b/>
          <w:sz w:val="28"/>
          <w:szCs w:val="28"/>
          <w:u w:val="single"/>
        </w:rPr>
        <w:t>aumento en la oferta neta</w:t>
      </w:r>
      <w:r w:rsidR="007E76BE" w:rsidRPr="007E76BE">
        <w:rPr>
          <w:rFonts w:ascii="Times New Roman" w:hAnsi="Times New Roman" w:cs="Times New Roman"/>
          <w:sz w:val="28"/>
          <w:szCs w:val="28"/>
        </w:rPr>
        <w:t xml:space="preserve"> de todos </w:t>
      </w:r>
      <w:r w:rsidR="00CB3B9B">
        <w:rPr>
          <w:rFonts w:ascii="Times New Roman" w:hAnsi="Times New Roman" w:cs="Times New Roman"/>
          <w:sz w:val="28"/>
          <w:szCs w:val="28"/>
        </w:rPr>
        <w:t>sus</w:t>
      </w:r>
      <w:r w:rsidR="007E76BE" w:rsidRPr="007E76BE">
        <w:rPr>
          <w:rFonts w:ascii="Times New Roman" w:hAnsi="Times New Roman" w:cs="Times New Roman"/>
          <w:sz w:val="28"/>
          <w:szCs w:val="28"/>
        </w:rPr>
        <w:t xml:space="preserve"> componentes</w:t>
      </w:r>
      <w:r w:rsidR="00CB3B9B">
        <w:rPr>
          <w:rFonts w:ascii="Times New Roman" w:hAnsi="Times New Roman" w:cs="Times New Roman"/>
          <w:sz w:val="28"/>
          <w:szCs w:val="28"/>
        </w:rPr>
        <w:t xml:space="preserve"> </w:t>
      </w:r>
      <w:r w:rsidR="003571C6">
        <w:rPr>
          <w:rFonts w:ascii="Times New Roman" w:hAnsi="Times New Roman" w:cs="Times New Roman"/>
          <w:sz w:val="28"/>
          <w:szCs w:val="28"/>
        </w:rPr>
        <w:t>—</w:t>
      </w:r>
      <w:r w:rsidR="007E76BE" w:rsidRPr="007E76BE">
        <w:rPr>
          <w:rFonts w:ascii="Times New Roman" w:hAnsi="Times New Roman" w:cs="Times New Roman"/>
          <w:sz w:val="28"/>
          <w:szCs w:val="28"/>
        </w:rPr>
        <w:t>incluida la fuerza de trabajo</w:t>
      </w:r>
      <w:r w:rsidR="003571C6">
        <w:rPr>
          <w:rFonts w:ascii="Times New Roman" w:hAnsi="Times New Roman" w:cs="Times New Roman"/>
          <w:sz w:val="28"/>
          <w:szCs w:val="28"/>
        </w:rPr>
        <w:t xml:space="preserve">—, </w:t>
      </w:r>
      <w:r w:rsidR="00A04081">
        <w:rPr>
          <w:rFonts w:ascii="Times New Roman" w:hAnsi="Times New Roman" w:cs="Times New Roman"/>
          <w:sz w:val="28"/>
          <w:szCs w:val="28"/>
        </w:rPr>
        <w:t xml:space="preserve">cuyos portadores </w:t>
      </w:r>
      <w:r w:rsidR="00CB77E8">
        <w:rPr>
          <w:rFonts w:ascii="Times New Roman" w:hAnsi="Times New Roman" w:cs="Times New Roman"/>
          <w:sz w:val="28"/>
          <w:szCs w:val="28"/>
        </w:rPr>
        <w:t xml:space="preserve">al no encontrar </w:t>
      </w:r>
      <w:r w:rsidR="00A04081">
        <w:rPr>
          <w:rFonts w:ascii="Times New Roman" w:hAnsi="Times New Roman" w:cs="Times New Roman"/>
          <w:sz w:val="28"/>
          <w:szCs w:val="28"/>
        </w:rPr>
        <w:t>la</w:t>
      </w:r>
      <w:r w:rsidR="00CB77E8">
        <w:rPr>
          <w:rFonts w:ascii="Times New Roman" w:hAnsi="Times New Roman" w:cs="Times New Roman"/>
          <w:sz w:val="28"/>
          <w:szCs w:val="28"/>
        </w:rPr>
        <w:t xml:space="preserve"> correspondiente </w:t>
      </w:r>
      <w:r w:rsidR="00A04081">
        <w:rPr>
          <w:rFonts w:ascii="Times New Roman" w:hAnsi="Times New Roman" w:cs="Times New Roman"/>
          <w:sz w:val="28"/>
          <w:szCs w:val="28"/>
        </w:rPr>
        <w:t>demanda</w:t>
      </w:r>
      <w:r w:rsidR="0090246B">
        <w:rPr>
          <w:rFonts w:ascii="Times New Roman" w:hAnsi="Times New Roman" w:cs="Times New Roman"/>
          <w:sz w:val="28"/>
          <w:szCs w:val="28"/>
        </w:rPr>
        <w:t xml:space="preserve"> por parte de sus patronos</w:t>
      </w:r>
      <w:r w:rsidR="003571C6">
        <w:rPr>
          <w:rFonts w:ascii="Times New Roman" w:hAnsi="Times New Roman" w:cs="Times New Roman"/>
          <w:sz w:val="28"/>
          <w:szCs w:val="28"/>
        </w:rPr>
        <w:t xml:space="preserve">, </w:t>
      </w:r>
      <w:r w:rsidR="00FB7012">
        <w:rPr>
          <w:rFonts w:ascii="Times New Roman" w:hAnsi="Times New Roman" w:cs="Times New Roman"/>
          <w:sz w:val="28"/>
          <w:szCs w:val="28"/>
        </w:rPr>
        <w:t>se queda</w:t>
      </w:r>
      <w:r w:rsidR="00B418EC">
        <w:rPr>
          <w:rFonts w:ascii="Times New Roman" w:hAnsi="Times New Roman" w:cs="Times New Roman"/>
          <w:sz w:val="28"/>
          <w:szCs w:val="28"/>
        </w:rPr>
        <w:t>ro</w:t>
      </w:r>
      <w:r w:rsidR="00FB7012">
        <w:rPr>
          <w:rFonts w:ascii="Times New Roman" w:hAnsi="Times New Roman" w:cs="Times New Roman"/>
          <w:sz w:val="28"/>
          <w:szCs w:val="28"/>
        </w:rPr>
        <w:t xml:space="preserve">n sin trabajo y </w:t>
      </w:r>
      <w:r w:rsidR="00B418EC">
        <w:rPr>
          <w:rFonts w:ascii="Times New Roman" w:hAnsi="Times New Roman" w:cs="Times New Roman"/>
          <w:sz w:val="28"/>
          <w:szCs w:val="28"/>
        </w:rPr>
        <w:t xml:space="preserve">en la indigencia </w:t>
      </w:r>
      <w:r w:rsidR="0090246B">
        <w:rPr>
          <w:rFonts w:ascii="Times New Roman" w:hAnsi="Times New Roman" w:cs="Times New Roman"/>
          <w:sz w:val="28"/>
          <w:szCs w:val="28"/>
        </w:rPr>
        <w:t>sin poder pagar sus deudas</w:t>
      </w:r>
      <w:r w:rsidR="00CB3B9B">
        <w:rPr>
          <w:rFonts w:ascii="Times New Roman" w:hAnsi="Times New Roman" w:cs="Times New Roman"/>
          <w:sz w:val="28"/>
          <w:szCs w:val="28"/>
        </w:rPr>
        <w:t xml:space="preserve"> </w:t>
      </w:r>
      <w:r w:rsidR="00B418EC">
        <w:rPr>
          <w:rFonts w:ascii="Times New Roman" w:hAnsi="Times New Roman" w:cs="Times New Roman"/>
          <w:sz w:val="28"/>
          <w:szCs w:val="28"/>
        </w:rPr>
        <w:t xml:space="preserve">hipotecarias </w:t>
      </w:r>
      <w:r w:rsidR="00CB3B9B">
        <w:rPr>
          <w:rFonts w:ascii="Times New Roman" w:hAnsi="Times New Roman" w:cs="Times New Roman"/>
          <w:sz w:val="28"/>
          <w:szCs w:val="28"/>
        </w:rPr>
        <w:t>contraídas</w:t>
      </w:r>
      <w:r w:rsidR="0090246B">
        <w:rPr>
          <w:rFonts w:ascii="Times New Roman" w:hAnsi="Times New Roman" w:cs="Times New Roman"/>
          <w:sz w:val="28"/>
          <w:szCs w:val="28"/>
        </w:rPr>
        <w:t>:</w:t>
      </w:r>
    </w:p>
    <w:p w:rsidR="00AC74ED" w:rsidRDefault="00CB77E8" w:rsidP="00CB77E8">
      <w:pPr>
        <w:ind w:left="1418" w:right="1564"/>
        <w:jc w:val="both"/>
        <w:rPr>
          <w:rFonts w:ascii="Times New Roman" w:hAnsi="Times New Roman" w:cs="Times New Roman"/>
          <w:sz w:val="24"/>
          <w:szCs w:val="24"/>
        </w:rPr>
      </w:pPr>
      <w:r w:rsidRPr="00CB77E8">
        <w:rPr>
          <w:rFonts w:ascii="Times New Roman" w:hAnsi="Times New Roman" w:cs="Times New Roman"/>
          <w:b/>
          <w:bCs/>
          <w:sz w:val="24"/>
          <w:szCs w:val="24"/>
        </w:rPr>
        <w:t>&lt;&lt;En tiempos de crisis la demanda de capital de préstamo</w:t>
      </w:r>
      <w:r>
        <w:rPr>
          <w:rFonts w:ascii="Times New Roman" w:hAnsi="Times New Roman" w:cs="Times New Roman"/>
          <w:b/>
          <w:bCs/>
          <w:sz w:val="24"/>
          <w:szCs w:val="24"/>
        </w:rPr>
        <w:t xml:space="preserve"> </w:t>
      </w:r>
      <w:r w:rsidRPr="00CB77E8">
        <w:rPr>
          <w:rFonts w:ascii="Times New Roman" w:hAnsi="Times New Roman" w:cs="Times New Roman"/>
          <w:b/>
          <w:bCs/>
          <w:sz w:val="24"/>
          <w:szCs w:val="24"/>
        </w:rPr>
        <w:t>y</w:t>
      </w:r>
      <w:r>
        <w:rPr>
          <w:rFonts w:ascii="Times New Roman" w:hAnsi="Times New Roman" w:cs="Times New Roman"/>
          <w:b/>
          <w:bCs/>
          <w:sz w:val="24"/>
          <w:szCs w:val="24"/>
        </w:rPr>
        <w:t>,</w:t>
      </w:r>
      <w:r w:rsidRPr="00CB77E8">
        <w:rPr>
          <w:rFonts w:ascii="Times New Roman" w:hAnsi="Times New Roman" w:cs="Times New Roman"/>
          <w:b/>
          <w:bCs/>
          <w:sz w:val="24"/>
          <w:szCs w:val="24"/>
        </w:rPr>
        <w:t xml:space="preserve"> por ende la tasa de interés</w:t>
      </w:r>
      <w:r>
        <w:rPr>
          <w:rFonts w:ascii="Times New Roman" w:hAnsi="Times New Roman" w:cs="Times New Roman"/>
          <w:b/>
          <w:bCs/>
          <w:sz w:val="24"/>
          <w:szCs w:val="24"/>
        </w:rPr>
        <w:t>,</w:t>
      </w:r>
      <w:r w:rsidRPr="00CB77E8">
        <w:rPr>
          <w:rFonts w:ascii="Times New Roman" w:hAnsi="Times New Roman" w:cs="Times New Roman"/>
          <w:b/>
          <w:bCs/>
          <w:sz w:val="24"/>
          <w:szCs w:val="24"/>
        </w:rPr>
        <w:t xml:space="preserve"> alcanza</w:t>
      </w:r>
      <w:r>
        <w:rPr>
          <w:rFonts w:ascii="Times New Roman" w:hAnsi="Times New Roman" w:cs="Times New Roman"/>
          <w:b/>
          <w:bCs/>
          <w:sz w:val="24"/>
          <w:szCs w:val="24"/>
        </w:rPr>
        <w:t>n</w:t>
      </w:r>
      <w:r w:rsidRPr="00CB77E8">
        <w:rPr>
          <w:rFonts w:ascii="Times New Roman" w:hAnsi="Times New Roman" w:cs="Times New Roman"/>
          <w:b/>
          <w:bCs/>
          <w:sz w:val="24"/>
          <w:szCs w:val="24"/>
        </w:rPr>
        <w:t xml:space="preserve"> su máximo; </w:t>
      </w:r>
      <w:r w:rsidR="00506123">
        <w:rPr>
          <w:rFonts w:ascii="Times New Roman" w:hAnsi="Times New Roman" w:cs="Times New Roman"/>
          <w:bCs/>
          <w:sz w:val="24"/>
          <w:szCs w:val="24"/>
        </w:rPr>
        <w:t xml:space="preserve">(pero) </w:t>
      </w:r>
      <w:r w:rsidRPr="00CB77E8">
        <w:rPr>
          <w:rFonts w:ascii="Times New Roman" w:hAnsi="Times New Roman" w:cs="Times New Roman"/>
          <w:b/>
          <w:bCs/>
          <w:sz w:val="24"/>
          <w:szCs w:val="24"/>
        </w:rPr>
        <w:t>la tasa de ganancia y con ella la demanda de capital industrial</w:t>
      </w:r>
      <w:r w:rsidR="00506123">
        <w:rPr>
          <w:rFonts w:ascii="Times New Roman" w:hAnsi="Times New Roman" w:cs="Times New Roman"/>
          <w:b/>
          <w:bCs/>
          <w:sz w:val="24"/>
          <w:szCs w:val="24"/>
        </w:rPr>
        <w:t xml:space="preserve"> </w:t>
      </w:r>
      <w:r w:rsidR="00506123">
        <w:rPr>
          <w:rFonts w:ascii="Times New Roman" w:hAnsi="Times New Roman" w:cs="Times New Roman"/>
          <w:bCs/>
          <w:sz w:val="24"/>
          <w:szCs w:val="24"/>
        </w:rPr>
        <w:t>(para fines productivos gananciales)</w:t>
      </w:r>
      <w:r w:rsidRPr="00CB77E8">
        <w:rPr>
          <w:rFonts w:ascii="Times New Roman" w:hAnsi="Times New Roman" w:cs="Times New Roman"/>
          <w:b/>
          <w:bCs/>
          <w:sz w:val="24"/>
          <w:szCs w:val="24"/>
        </w:rPr>
        <w:t>, en la práctica ha</w:t>
      </w:r>
      <w:r w:rsidR="00CB3B9B">
        <w:rPr>
          <w:rFonts w:ascii="Times New Roman" w:hAnsi="Times New Roman" w:cs="Times New Roman"/>
          <w:b/>
          <w:bCs/>
          <w:sz w:val="24"/>
          <w:szCs w:val="24"/>
        </w:rPr>
        <w:t>n</w:t>
      </w:r>
      <w:r w:rsidRPr="00CB77E8">
        <w:rPr>
          <w:rFonts w:ascii="Times New Roman" w:hAnsi="Times New Roman" w:cs="Times New Roman"/>
          <w:b/>
          <w:bCs/>
          <w:sz w:val="24"/>
          <w:szCs w:val="24"/>
        </w:rPr>
        <w:t xml:space="preserve"> desaparecido. En esos tiempos cada cual pide prestado </w:t>
      </w:r>
      <w:r w:rsidRPr="00FB7012">
        <w:rPr>
          <w:rFonts w:ascii="Times New Roman" w:hAnsi="Times New Roman" w:cs="Times New Roman"/>
          <w:b/>
          <w:bCs/>
          <w:sz w:val="24"/>
          <w:szCs w:val="24"/>
          <w:u w:val="single"/>
        </w:rPr>
        <w:t>para pagar</w:t>
      </w:r>
      <w:r w:rsidRPr="00CB77E8">
        <w:rPr>
          <w:rFonts w:ascii="Times New Roman" w:hAnsi="Times New Roman" w:cs="Times New Roman"/>
          <w:b/>
          <w:bCs/>
          <w:sz w:val="24"/>
          <w:szCs w:val="24"/>
        </w:rPr>
        <w:t>, para cubrir compromisos ya contra</w:t>
      </w:r>
      <w:r>
        <w:rPr>
          <w:rFonts w:ascii="Times New Roman" w:hAnsi="Times New Roman" w:cs="Times New Roman"/>
          <w:b/>
          <w:bCs/>
          <w:sz w:val="24"/>
          <w:szCs w:val="24"/>
        </w:rPr>
        <w:t>í</w:t>
      </w:r>
      <w:r w:rsidRPr="00CB77E8">
        <w:rPr>
          <w:rFonts w:ascii="Times New Roman" w:hAnsi="Times New Roman" w:cs="Times New Roman"/>
          <w:b/>
          <w:bCs/>
          <w:sz w:val="24"/>
          <w:szCs w:val="24"/>
        </w:rPr>
        <w:t>dos&gt;&gt;</w:t>
      </w:r>
      <w:r>
        <w:rPr>
          <w:rFonts w:ascii="Times New Roman" w:hAnsi="Times New Roman" w:cs="Times New Roman"/>
          <w:b/>
          <w:bCs/>
          <w:sz w:val="24"/>
          <w:szCs w:val="24"/>
        </w:rPr>
        <w:t>.</w:t>
      </w:r>
      <w:r w:rsidRPr="00CB77E8">
        <w:rPr>
          <w:rFonts w:ascii="Times New Roman" w:hAnsi="Times New Roman" w:cs="Times New Roman"/>
          <w:b/>
          <w:bCs/>
          <w:sz w:val="24"/>
          <w:szCs w:val="24"/>
        </w:rPr>
        <w:t xml:space="preserve"> </w:t>
      </w:r>
      <w:r w:rsidRPr="00CB77E8">
        <w:rPr>
          <w:rFonts w:ascii="Times New Roman" w:hAnsi="Times New Roman" w:cs="Times New Roman"/>
          <w:sz w:val="24"/>
          <w:szCs w:val="24"/>
        </w:rPr>
        <w:t>(K. Marx: Op. Cit. Libro III cap. XXXII</w:t>
      </w:r>
      <w:r w:rsidR="00506123">
        <w:rPr>
          <w:rFonts w:ascii="Times New Roman" w:hAnsi="Times New Roman" w:cs="Times New Roman"/>
          <w:sz w:val="24"/>
          <w:szCs w:val="24"/>
        </w:rPr>
        <w:t>. Lo entre paréntesis y el subrayado nuestros</w:t>
      </w:r>
      <w:r w:rsidRPr="00CB77E8">
        <w:rPr>
          <w:rFonts w:ascii="Times New Roman" w:hAnsi="Times New Roman" w:cs="Times New Roman"/>
          <w:sz w:val="24"/>
          <w:szCs w:val="24"/>
        </w:rPr>
        <w:t>)</w:t>
      </w:r>
      <w:r w:rsidR="00E26C20">
        <w:rPr>
          <w:rFonts w:ascii="Times New Roman" w:hAnsi="Times New Roman" w:cs="Times New Roman"/>
          <w:sz w:val="24"/>
          <w:szCs w:val="24"/>
        </w:rPr>
        <w:t>.</w:t>
      </w:r>
      <w:r w:rsidR="00AC74ED" w:rsidRPr="00CB77E8">
        <w:rPr>
          <w:rFonts w:ascii="Times New Roman" w:hAnsi="Times New Roman" w:cs="Times New Roman"/>
          <w:sz w:val="24"/>
          <w:szCs w:val="24"/>
        </w:rPr>
        <w:tab/>
      </w:r>
    </w:p>
    <w:p w:rsidR="006411BB" w:rsidRDefault="006411BB" w:rsidP="00CB77E8">
      <w:pPr>
        <w:ind w:left="1418" w:right="1564"/>
        <w:jc w:val="both"/>
        <w:rPr>
          <w:rFonts w:ascii="Times New Roman" w:hAnsi="Times New Roman" w:cs="Times New Roman"/>
          <w:sz w:val="24"/>
          <w:szCs w:val="24"/>
        </w:rPr>
      </w:pPr>
    </w:p>
    <w:p w:rsidR="00F26246" w:rsidRPr="009C56D7" w:rsidRDefault="006411BB" w:rsidP="0008448A">
      <w:pPr>
        <w:ind w:right="5"/>
        <w:jc w:val="both"/>
        <w:rPr>
          <w:rFonts w:ascii="Times New Roman" w:hAnsi="Times New Roman" w:cs="Times New Roman"/>
          <w:bCs/>
          <w:sz w:val="28"/>
          <w:szCs w:val="28"/>
        </w:rPr>
      </w:pPr>
      <w:r>
        <w:rPr>
          <w:rFonts w:ascii="Times New Roman" w:hAnsi="Times New Roman" w:cs="Times New Roman"/>
          <w:sz w:val="24"/>
          <w:szCs w:val="24"/>
        </w:rPr>
        <w:tab/>
      </w:r>
      <w:r w:rsidRPr="006411BB">
        <w:rPr>
          <w:rFonts w:ascii="Times New Roman" w:hAnsi="Times New Roman" w:cs="Times New Roman"/>
          <w:sz w:val="28"/>
          <w:szCs w:val="28"/>
        </w:rPr>
        <w:t xml:space="preserve">En EE.UU. </w:t>
      </w:r>
      <w:r>
        <w:rPr>
          <w:rFonts w:ascii="Times New Roman" w:hAnsi="Times New Roman" w:cs="Times New Roman"/>
          <w:sz w:val="28"/>
          <w:szCs w:val="28"/>
        </w:rPr>
        <w:t xml:space="preserve">la crisis </w:t>
      </w:r>
      <w:r w:rsidR="009F54B4">
        <w:rPr>
          <w:rFonts w:ascii="Times New Roman" w:hAnsi="Times New Roman" w:cs="Times New Roman"/>
          <w:sz w:val="28"/>
          <w:szCs w:val="28"/>
        </w:rPr>
        <w:t xml:space="preserve">de 2007 </w:t>
      </w:r>
      <w:r>
        <w:rPr>
          <w:rFonts w:ascii="Times New Roman" w:hAnsi="Times New Roman" w:cs="Times New Roman"/>
          <w:sz w:val="28"/>
          <w:szCs w:val="28"/>
        </w:rPr>
        <w:t xml:space="preserve">afectó a tres </w:t>
      </w:r>
      <w:r w:rsidR="009F29B0">
        <w:rPr>
          <w:rFonts w:ascii="Times New Roman" w:hAnsi="Times New Roman" w:cs="Times New Roman"/>
          <w:sz w:val="28"/>
          <w:szCs w:val="28"/>
        </w:rPr>
        <w:t xml:space="preserve">instituciones financieras de ese país: </w:t>
      </w:r>
      <w:hyperlink r:id="rId31" w:history="1">
        <w:r w:rsidRPr="009F29B0">
          <w:rPr>
            <w:rStyle w:val="Hipervnculo"/>
            <w:rFonts w:ascii="Times New Roman" w:hAnsi="Times New Roman" w:cs="Times New Roman"/>
            <w:b/>
            <w:bCs/>
            <w:sz w:val="28"/>
            <w:szCs w:val="28"/>
          </w:rPr>
          <w:t>Lehman Brothers</w:t>
        </w:r>
      </w:hyperlink>
      <w:r w:rsidRPr="006411BB">
        <w:rPr>
          <w:rFonts w:ascii="Times New Roman" w:hAnsi="Times New Roman" w:cs="Times New Roman"/>
          <w:bCs/>
          <w:sz w:val="28"/>
          <w:szCs w:val="28"/>
        </w:rPr>
        <w:t xml:space="preserve">, </w:t>
      </w:r>
      <w:hyperlink r:id="rId32" w:history="1">
        <w:r w:rsidRPr="009F29B0">
          <w:rPr>
            <w:rStyle w:val="Hipervnculo"/>
            <w:rFonts w:ascii="Times New Roman" w:hAnsi="Times New Roman" w:cs="Times New Roman"/>
            <w:b/>
            <w:bCs/>
            <w:sz w:val="28"/>
            <w:szCs w:val="28"/>
          </w:rPr>
          <w:t>Fannie Mae</w:t>
        </w:r>
      </w:hyperlink>
      <w:r w:rsidRPr="006411BB">
        <w:rPr>
          <w:rFonts w:ascii="Times New Roman" w:hAnsi="Times New Roman" w:cs="Times New Roman"/>
          <w:bCs/>
          <w:sz w:val="28"/>
          <w:szCs w:val="28"/>
        </w:rPr>
        <w:t xml:space="preserve"> y </w:t>
      </w:r>
      <w:hyperlink r:id="rId33" w:history="1">
        <w:r w:rsidRPr="009F29B0">
          <w:rPr>
            <w:rStyle w:val="Hipervnculo"/>
            <w:rFonts w:ascii="Times New Roman" w:hAnsi="Times New Roman" w:cs="Times New Roman"/>
            <w:b/>
            <w:bCs/>
            <w:sz w:val="28"/>
            <w:szCs w:val="28"/>
          </w:rPr>
          <w:t>Freddie Mac</w:t>
        </w:r>
      </w:hyperlink>
      <w:r>
        <w:rPr>
          <w:rFonts w:ascii="Times New Roman" w:hAnsi="Times New Roman" w:cs="Times New Roman"/>
          <w:bCs/>
          <w:sz w:val="28"/>
          <w:szCs w:val="28"/>
        </w:rPr>
        <w:t>. Pero lo más grave es que</w:t>
      </w:r>
      <w:r w:rsidR="009F54B4">
        <w:rPr>
          <w:rFonts w:ascii="Times New Roman" w:hAnsi="Times New Roman" w:cs="Times New Roman"/>
          <w:bCs/>
          <w:sz w:val="28"/>
          <w:szCs w:val="28"/>
        </w:rPr>
        <w:t xml:space="preserve"> acabó </w:t>
      </w:r>
      <w:r w:rsidRPr="000A2597">
        <w:rPr>
          <w:rFonts w:ascii="Times New Roman" w:hAnsi="Times New Roman" w:cs="Times New Roman"/>
          <w:b/>
          <w:bCs/>
          <w:sz w:val="28"/>
          <w:szCs w:val="28"/>
          <w:u w:val="single"/>
        </w:rPr>
        <w:t>desahuci</w:t>
      </w:r>
      <w:r w:rsidR="009F54B4">
        <w:rPr>
          <w:rFonts w:ascii="Times New Roman" w:hAnsi="Times New Roman" w:cs="Times New Roman"/>
          <w:b/>
          <w:bCs/>
          <w:sz w:val="28"/>
          <w:szCs w:val="28"/>
          <w:u w:val="single"/>
        </w:rPr>
        <w:t>ando</w:t>
      </w:r>
      <w:r>
        <w:rPr>
          <w:rFonts w:ascii="Times New Roman" w:hAnsi="Times New Roman" w:cs="Times New Roman"/>
          <w:bCs/>
          <w:sz w:val="28"/>
          <w:szCs w:val="28"/>
        </w:rPr>
        <w:t xml:space="preserve"> </w:t>
      </w:r>
      <w:r w:rsidR="000A2597">
        <w:rPr>
          <w:rFonts w:ascii="Times New Roman" w:hAnsi="Times New Roman" w:cs="Times New Roman"/>
          <w:bCs/>
          <w:sz w:val="28"/>
          <w:szCs w:val="28"/>
        </w:rPr>
        <w:t>a cientos de miles de familias con sus miembros en condiciones de trabajar</w:t>
      </w:r>
      <w:r w:rsidR="009F29B0">
        <w:rPr>
          <w:rFonts w:ascii="Times New Roman" w:hAnsi="Times New Roman" w:cs="Times New Roman"/>
          <w:bCs/>
          <w:sz w:val="28"/>
          <w:szCs w:val="28"/>
        </w:rPr>
        <w:t xml:space="preserve">, que </w:t>
      </w:r>
      <w:r w:rsidR="00CB3B9B">
        <w:rPr>
          <w:rFonts w:ascii="Times New Roman" w:hAnsi="Times New Roman" w:cs="Times New Roman"/>
          <w:bCs/>
          <w:sz w:val="28"/>
          <w:szCs w:val="28"/>
        </w:rPr>
        <w:t xml:space="preserve">al perder </w:t>
      </w:r>
      <w:r w:rsidR="009F29B0">
        <w:rPr>
          <w:rFonts w:ascii="Times New Roman" w:hAnsi="Times New Roman" w:cs="Times New Roman"/>
          <w:bCs/>
          <w:sz w:val="28"/>
          <w:szCs w:val="28"/>
        </w:rPr>
        <w:t xml:space="preserve">sus </w:t>
      </w:r>
      <w:r w:rsidR="000A2597">
        <w:rPr>
          <w:rFonts w:ascii="Times New Roman" w:hAnsi="Times New Roman" w:cs="Times New Roman"/>
          <w:bCs/>
          <w:sz w:val="28"/>
          <w:szCs w:val="28"/>
        </w:rPr>
        <w:t>empleo</w:t>
      </w:r>
      <w:r w:rsidR="009F29B0">
        <w:rPr>
          <w:rFonts w:ascii="Times New Roman" w:hAnsi="Times New Roman" w:cs="Times New Roman"/>
          <w:bCs/>
          <w:sz w:val="28"/>
          <w:szCs w:val="28"/>
        </w:rPr>
        <w:t>s</w:t>
      </w:r>
      <w:r w:rsidR="000A2597">
        <w:rPr>
          <w:rFonts w:ascii="Times New Roman" w:hAnsi="Times New Roman" w:cs="Times New Roman"/>
          <w:bCs/>
          <w:sz w:val="28"/>
          <w:szCs w:val="28"/>
        </w:rPr>
        <w:t xml:space="preserve"> no p</w:t>
      </w:r>
      <w:r w:rsidR="00CB3B9B">
        <w:rPr>
          <w:rFonts w:ascii="Times New Roman" w:hAnsi="Times New Roman" w:cs="Times New Roman"/>
          <w:bCs/>
          <w:sz w:val="28"/>
          <w:szCs w:val="28"/>
        </w:rPr>
        <w:t xml:space="preserve">udieron </w:t>
      </w:r>
      <w:r w:rsidR="000A2597">
        <w:rPr>
          <w:rFonts w:ascii="Times New Roman" w:hAnsi="Times New Roman" w:cs="Times New Roman"/>
          <w:bCs/>
          <w:sz w:val="28"/>
          <w:szCs w:val="28"/>
        </w:rPr>
        <w:t>seguir cumpliendo con sus deudas hipotecarias</w:t>
      </w:r>
      <w:r w:rsidR="00FB134D">
        <w:rPr>
          <w:rFonts w:ascii="Times New Roman" w:hAnsi="Times New Roman" w:cs="Times New Roman"/>
          <w:bCs/>
          <w:sz w:val="28"/>
          <w:szCs w:val="28"/>
        </w:rPr>
        <w:t xml:space="preserve">. </w:t>
      </w:r>
      <w:r w:rsidR="000A2597">
        <w:rPr>
          <w:rFonts w:ascii="Times New Roman" w:hAnsi="Times New Roman" w:cs="Times New Roman"/>
          <w:bCs/>
          <w:sz w:val="28"/>
          <w:szCs w:val="28"/>
        </w:rPr>
        <w:t xml:space="preserve">Otro tanto sucedió en </w:t>
      </w:r>
      <w:r w:rsidR="00CB3B9B">
        <w:rPr>
          <w:rFonts w:ascii="Times New Roman" w:hAnsi="Times New Roman" w:cs="Times New Roman"/>
          <w:bCs/>
          <w:sz w:val="28"/>
          <w:szCs w:val="28"/>
        </w:rPr>
        <w:t xml:space="preserve">Europa incluyendo a </w:t>
      </w:r>
      <w:r w:rsidR="000A2597">
        <w:rPr>
          <w:rFonts w:ascii="Times New Roman" w:hAnsi="Times New Roman" w:cs="Times New Roman"/>
          <w:bCs/>
          <w:sz w:val="28"/>
          <w:szCs w:val="28"/>
        </w:rPr>
        <w:t>España</w:t>
      </w:r>
      <w:r w:rsidR="00CB3B9B">
        <w:rPr>
          <w:rFonts w:ascii="Times New Roman" w:hAnsi="Times New Roman" w:cs="Times New Roman"/>
          <w:bCs/>
          <w:sz w:val="28"/>
          <w:szCs w:val="28"/>
        </w:rPr>
        <w:t>,</w:t>
      </w:r>
      <w:r w:rsidR="00FB134D">
        <w:rPr>
          <w:rFonts w:ascii="Times New Roman" w:hAnsi="Times New Roman" w:cs="Times New Roman"/>
          <w:bCs/>
          <w:sz w:val="28"/>
          <w:szCs w:val="28"/>
        </w:rPr>
        <w:t xml:space="preserve"> </w:t>
      </w:r>
      <w:r w:rsidR="00EB50F9">
        <w:rPr>
          <w:rFonts w:ascii="Times New Roman" w:hAnsi="Times New Roman" w:cs="Times New Roman"/>
          <w:bCs/>
          <w:sz w:val="28"/>
          <w:szCs w:val="28"/>
        </w:rPr>
        <w:t xml:space="preserve">país en el que hubo </w:t>
      </w:r>
      <w:r w:rsidR="00FB134D">
        <w:rPr>
          <w:rFonts w:ascii="Times New Roman" w:hAnsi="Times New Roman" w:cs="Times New Roman"/>
          <w:bCs/>
          <w:sz w:val="28"/>
          <w:szCs w:val="28"/>
        </w:rPr>
        <w:t>178.000 desahucios en el trienio entre 2007 y 2009</w:t>
      </w:r>
      <w:r w:rsidR="00EB50F9">
        <w:rPr>
          <w:rFonts w:ascii="Times New Roman" w:hAnsi="Times New Roman" w:cs="Times New Roman"/>
          <w:bCs/>
          <w:sz w:val="28"/>
          <w:szCs w:val="28"/>
        </w:rPr>
        <w:t>,</w:t>
      </w:r>
      <w:r w:rsidR="00424354">
        <w:rPr>
          <w:rFonts w:ascii="Times New Roman" w:hAnsi="Times New Roman" w:cs="Times New Roman"/>
          <w:bCs/>
          <w:sz w:val="28"/>
          <w:szCs w:val="28"/>
        </w:rPr>
        <w:t xml:space="preserve"> </w:t>
      </w:r>
      <w:r w:rsidR="00FB134D">
        <w:rPr>
          <w:rFonts w:ascii="Times New Roman" w:hAnsi="Times New Roman" w:cs="Times New Roman"/>
          <w:bCs/>
          <w:sz w:val="28"/>
          <w:szCs w:val="28"/>
        </w:rPr>
        <w:t>más 180.000 en 2010</w:t>
      </w:r>
      <w:r w:rsidR="009C56D7">
        <w:rPr>
          <w:rFonts w:ascii="Times New Roman" w:hAnsi="Times New Roman" w:cs="Times New Roman"/>
          <w:bCs/>
          <w:sz w:val="28"/>
          <w:szCs w:val="28"/>
        </w:rPr>
        <w:t xml:space="preserve">. </w:t>
      </w:r>
      <w:r w:rsidR="009C56D7" w:rsidRPr="009C56D7">
        <w:rPr>
          <w:rFonts w:ascii="Times New Roman" w:hAnsi="Times New Roman" w:cs="Times New Roman"/>
          <w:bCs/>
          <w:sz w:val="28"/>
          <w:szCs w:val="28"/>
        </w:rPr>
        <w:t xml:space="preserve">Según las estadísticas del primer trimestre de 2012 cada día se produjeron </w:t>
      </w:r>
      <w:r w:rsidR="00EB50F9">
        <w:rPr>
          <w:rFonts w:ascii="Times New Roman" w:hAnsi="Times New Roman" w:cs="Times New Roman"/>
          <w:bCs/>
          <w:sz w:val="28"/>
          <w:szCs w:val="28"/>
        </w:rPr>
        <w:t xml:space="preserve">allí </w:t>
      </w:r>
      <w:r w:rsidR="009C56D7" w:rsidRPr="009C56D7">
        <w:rPr>
          <w:rFonts w:ascii="Times New Roman" w:hAnsi="Times New Roman" w:cs="Times New Roman"/>
          <w:bCs/>
          <w:sz w:val="28"/>
          <w:szCs w:val="28"/>
        </w:rPr>
        <w:t>una media de 517 desahucios</w:t>
      </w:r>
      <w:r w:rsidR="009C56D7">
        <w:rPr>
          <w:rFonts w:ascii="Times New Roman" w:hAnsi="Times New Roman" w:cs="Times New Roman"/>
          <w:bCs/>
          <w:sz w:val="28"/>
          <w:szCs w:val="28"/>
        </w:rPr>
        <w:t xml:space="preserve">. </w:t>
      </w:r>
      <w:r w:rsidR="0008448A">
        <w:rPr>
          <w:rFonts w:ascii="Times New Roman" w:hAnsi="Times New Roman" w:cs="Times New Roman"/>
          <w:bCs/>
          <w:sz w:val="28"/>
          <w:szCs w:val="28"/>
        </w:rPr>
        <w:t>Y a raíz de eso d</w:t>
      </w:r>
      <w:r w:rsidR="009C56D7">
        <w:rPr>
          <w:rFonts w:ascii="Times New Roman" w:hAnsi="Times New Roman" w:cs="Times New Roman"/>
          <w:bCs/>
          <w:sz w:val="28"/>
          <w:szCs w:val="28"/>
        </w:rPr>
        <w:t xml:space="preserve">urante todo este tiempo, </w:t>
      </w:r>
      <w:r w:rsidR="009C56D7" w:rsidRPr="009C56D7">
        <w:rPr>
          <w:rFonts w:ascii="Times New Roman" w:hAnsi="Times New Roman" w:cs="Times New Roman"/>
          <w:bCs/>
          <w:sz w:val="28"/>
          <w:szCs w:val="28"/>
        </w:rPr>
        <w:t xml:space="preserve">el </w:t>
      </w:r>
      <w:hyperlink r:id="rId34" w:tooltip="Suicidio" w:history="1">
        <w:r w:rsidR="009C56D7" w:rsidRPr="009C56D7">
          <w:rPr>
            <w:rStyle w:val="Hipervnculo"/>
            <w:rFonts w:ascii="Times New Roman" w:hAnsi="Times New Roman" w:cs="Times New Roman"/>
            <w:b/>
            <w:bCs/>
            <w:sz w:val="28"/>
            <w:szCs w:val="28"/>
          </w:rPr>
          <w:t>suicidio</w:t>
        </w:r>
      </w:hyperlink>
      <w:r w:rsidR="009C56D7" w:rsidRPr="009C56D7">
        <w:rPr>
          <w:rFonts w:ascii="Times New Roman" w:hAnsi="Times New Roman" w:cs="Times New Roman"/>
          <w:bCs/>
          <w:sz w:val="28"/>
          <w:szCs w:val="28"/>
        </w:rPr>
        <w:t xml:space="preserve"> fue la primera causa de muerte violenta en España, por delante de los accidentes de tráfico</w:t>
      </w:r>
      <w:hyperlink r:id="rId35" w:anchor="cite_note-INEcausamuerte2011-40" w:history="1">
        <w:r w:rsidR="009C56D7" w:rsidRPr="0022066F">
          <w:rPr>
            <w:rStyle w:val="Hipervnculo"/>
            <w:rFonts w:ascii="Times New Roman" w:hAnsi="Times New Roman" w:cs="Times New Roman"/>
            <w:b/>
            <w:bCs/>
            <w:sz w:val="28"/>
            <w:szCs w:val="28"/>
            <w:vertAlign w:val="superscript"/>
          </w:rPr>
          <w:t>40</w:t>
        </w:r>
      </w:hyperlink>
      <w:r w:rsidR="0008448A">
        <w:rPr>
          <w:rFonts w:ascii="Times New Roman" w:hAnsi="Times New Roman" w:cs="Times New Roman"/>
          <w:bCs/>
          <w:sz w:val="28"/>
          <w:szCs w:val="28"/>
        </w:rPr>
        <w:t xml:space="preserve">. </w:t>
      </w:r>
      <w:r w:rsidR="009C56D7" w:rsidRPr="009C56D7">
        <w:rPr>
          <w:rFonts w:ascii="Times New Roman" w:hAnsi="Times New Roman" w:cs="Times New Roman"/>
          <w:bCs/>
          <w:sz w:val="28"/>
          <w:szCs w:val="28"/>
        </w:rPr>
        <w:t>En 2010 se alcanzó la cifra de 3.145 suicidios</w:t>
      </w:r>
      <w:hyperlink r:id="rId36" w:anchor="cite_note-72" w:history="1">
        <w:r w:rsidR="009C56D7" w:rsidRPr="0022066F">
          <w:rPr>
            <w:rStyle w:val="Hipervnculo"/>
            <w:b/>
            <w:bCs/>
            <w:sz w:val="28"/>
            <w:szCs w:val="28"/>
            <w:vertAlign w:val="superscript"/>
          </w:rPr>
          <w:t>72</w:t>
        </w:r>
      </w:hyperlink>
      <w:r w:rsidR="009C56D7" w:rsidRPr="0022066F">
        <w:rPr>
          <w:b/>
          <w:bCs/>
          <w:sz w:val="28"/>
          <w:szCs w:val="28"/>
        </w:rPr>
        <w:t xml:space="preserve"> </w:t>
      </w:r>
      <w:hyperlink r:id="rId37" w:anchor="cite_note-73" w:history="1">
        <w:r w:rsidR="009C56D7" w:rsidRPr="0022066F">
          <w:rPr>
            <w:rStyle w:val="Hipervnculo"/>
            <w:b/>
            <w:bCs/>
            <w:sz w:val="28"/>
            <w:szCs w:val="28"/>
            <w:vertAlign w:val="superscript"/>
          </w:rPr>
          <w:t>73</w:t>
        </w:r>
      </w:hyperlink>
      <w:r w:rsidR="009C56D7" w:rsidRPr="002131B3">
        <w:rPr>
          <w:rFonts w:ascii="Times New Roman" w:hAnsi="Times New Roman" w:cs="Times New Roman"/>
          <w:bCs/>
          <w:sz w:val="28"/>
          <w:szCs w:val="28"/>
        </w:rPr>
        <w:t xml:space="preserve">. </w:t>
      </w:r>
      <w:r w:rsidR="002131B3" w:rsidRPr="002131B3">
        <w:rPr>
          <w:rFonts w:ascii="Times New Roman" w:hAnsi="Times New Roman" w:cs="Times New Roman"/>
          <w:bCs/>
          <w:sz w:val="28"/>
          <w:szCs w:val="28"/>
        </w:rPr>
        <w:t>Y el año siguiente</w:t>
      </w:r>
      <w:r w:rsidR="002131B3">
        <w:rPr>
          <w:bCs/>
          <w:sz w:val="28"/>
          <w:szCs w:val="28"/>
        </w:rPr>
        <w:t xml:space="preserve"> 3.</w:t>
      </w:r>
      <w:r w:rsidR="009C56D7" w:rsidRPr="009C56D7">
        <w:rPr>
          <w:rFonts w:ascii="Times New Roman" w:hAnsi="Times New Roman" w:cs="Times New Roman"/>
          <w:bCs/>
          <w:sz w:val="28"/>
          <w:szCs w:val="28"/>
        </w:rPr>
        <w:t>180 fallecidos</w:t>
      </w:r>
      <w:r w:rsidR="00EB50F9">
        <w:rPr>
          <w:rFonts w:ascii="Times New Roman" w:hAnsi="Times New Roman" w:cs="Times New Roman"/>
          <w:bCs/>
          <w:sz w:val="28"/>
          <w:szCs w:val="28"/>
        </w:rPr>
        <w:t xml:space="preserve"> por la misma causa</w:t>
      </w:r>
      <w:r w:rsidR="009C56D7" w:rsidRPr="009C56D7">
        <w:rPr>
          <w:rFonts w:ascii="Times New Roman" w:hAnsi="Times New Roman" w:cs="Times New Roman"/>
          <w:bCs/>
          <w:sz w:val="28"/>
          <w:szCs w:val="28"/>
        </w:rPr>
        <w:t>, muy similar a la de 2010</w:t>
      </w:r>
      <w:r w:rsidR="002131B3">
        <w:rPr>
          <w:rFonts w:ascii="Times New Roman" w:hAnsi="Times New Roman" w:cs="Times New Roman"/>
          <w:bCs/>
          <w:sz w:val="28"/>
          <w:szCs w:val="28"/>
        </w:rPr>
        <w:t xml:space="preserve">, </w:t>
      </w:r>
      <w:proofErr w:type="gramStart"/>
      <w:r w:rsidR="00EB50F9">
        <w:rPr>
          <w:rFonts w:ascii="Times New Roman" w:hAnsi="Times New Roman" w:cs="Times New Roman"/>
          <w:bCs/>
          <w:sz w:val="28"/>
          <w:szCs w:val="28"/>
        </w:rPr>
        <w:t xml:space="preserve">que  </w:t>
      </w:r>
      <w:r w:rsidR="002131B3">
        <w:rPr>
          <w:rFonts w:ascii="Times New Roman" w:hAnsi="Times New Roman" w:cs="Times New Roman"/>
          <w:bCs/>
          <w:sz w:val="28"/>
          <w:szCs w:val="28"/>
        </w:rPr>
        <w:t>co</w:t>
      </w:r>
      <w:r w:rsidR="009C56D7" w:rsidRPr="009C56D7">
        <w:rPr>
          <w:rFonts w:ascii="Times New Roman" w:hAnsi="Times New Roman" w:cs="Times New Roman"/>
          <w:bCs/>
          <w:sz w:val="28"/>
          <w:szCs w:val="28"/>
        </w:rPr>
        <w:t>ntin</w:t>
      </w:r>
      <w:r w:rsidR="009C56D7">
        <w:rPr>
          <w:rFonts w:ascii="Times New Roman" w:hAnsi="Times New Roman" w:cs="Times New Roman"/>
          <w:bCs/>
          <w:sz w:val="28"/>
          <w:szCs w:val="28"/>
        </w:rPr>
        <w:t>uó</w:t>
      </w:r>
      <w:proofErr w:type="gramEnd"/>
      <w:r w:rsidR="009C56D7">
        <w:rPr>
          <w:rFonts w:ascii="Times New Roman" w:hAnsi="Times New Roman" w:cs="Times New Roman"/>
          <w:bCs/>
          <w:sz w:val="28"/>
          <w:szCs w:val="28"/>
        </w:rPr>
        <w:t xml:space="preserve"> </w:t>
      </w:r>
      <w:r w:rsidR="009C56D7" w:rsidRPr="009C56D7">
        <w:rPr>
          <w:rFonts w:ascii="Times New Roman" w:hAnsi="Times New Roman" w:cs="Times New Roman"/>
          <w:bCs/>
          <w:sz w:val="28"/>
          <w:szCs w:val="28"/>
        </w:rPr>
        <w:t xml:space="preserve">siendo la primera causa externa de defunción. Desde el año 2008 y debido al descenso de las muertes en carretera, el </w:t>
      </w:r>
      <w:hyperlink r:id="rId38" w:tooltip="Suicidio" w:history="1">
        <w:r w:rsidR="009C56D7" w:rsidRPr="009C56D7">
          <w:rPr>
            <w:rStyle w:val="Hipervnculo"/>
            <w:rFonts w:ascii="Times New Roman" w:hAnsi="Times New Roman" w:cs="Times New Roman"/>
            <w:b/>
            <w:bCs/>
            <w:sz w:val="28"/>
            <w:szCs w:val="28"/>
          </w:rPr>
          <w:t>suicidio</w:t>
        </w:r>
      </w:hyperlink>
      <w:r w:rsidR="009C56D7" w:rsidRPr="009C56D7">
        <w:rPr>
          <w:rFonts w:ascii="Times New Roman" w:hAnsi="Times New Roman" w:cs="Times New Roman"/>
          <w:bCs/>
          <w:sz w:val="28"/>
          <w:szCs w:val="28"/>
        </w:rPr>
        <w:t xml:space="preserve"> ha pasado a </w:t>
      </w:r>
      <w:r w:rsidR="009C56D7">
        <w:rPr>
          <w:rFonts w:ascii="Times New Roman" w:hAnsi="Times New Roman" w:cs="Times New Roman"/>
          <w:bCs/>
          <w:sz w:val="28"/>
          <w:szCs w:val="28"/>
        </w:rPr>
        <w:t>revelarse como</w:t>
      </w:r>
      <w:r w:rsidR="009C56D7" w:rsidRPr="009C56D7">
        <w:rPr>
          <w:rFonts w:ascii="Times New Roman" w:hAnsi="Times New Roman" w:cs="Times New Roman"/>
          <w:bCs/>
          <w:sz w:val="28"/>
          <w:szCs w:val="28"/>
        </w:rPr>
        <w:t xml:space="preserve"> la primera causa de muerte violenta en España, por delante de los accidentes de tráfico.</w:t>
      </w:r>
      <w:hyperlink r:id="rId39" w:anchor="cite_note-INEcausamuerte2011-40" w:history="1">
        <w:r w:rsidR="009C56D7" w:rsidRPr="0003644B">
          <w:rPr>
            <w:rStyle w:val="Hipervnculo"/>
            <w:rFonts w:ascii="Times New Roman" w:hAnsi="Times New Roman" w:cs="Times New Roman"/>
            <w:b/>
            <w:bCs/>
            <w:sz w:val="28"/>
            <w:szCs w:val="28"/>
            <w:vertAlign w:val="superscript"/>
          </w:rPr>
          <w:t>40</w:t>
        </w:r>
      </w:hyperlink>
      <w:r w:rsidR="009C56D7">
        <w:rPr>
          <w:rFonts w:ascii="Times New Roman" w:hAnsi="Times New Roman" w:cs="Times New Roman"/>
          <w:bCs/>
          <w:sz w:val="28"/>
          <w:szCs w:val="28"/>
        </w:rPr>
        <w:t xml:space="preserve">. </w:t>
      </w:r>
      <w:r w:rsidR="009C56D7" w:rsidRPr="009C56D7">
        <w:rPr>
          <w:rFonts w:ascii="Times New Roman" w:hAnsi="Times New Roman" w:cs="Times New Roman"/>
          <w:bCs/>
          <w:sz w:val="28"/>
          <w:szCs w:val="28"/>
        </w:rPr>
        <w:t xml:space="preserve">De acuerdo con los datos publicados </w:t>
      </w:r>
      <w:r w:rsidR="00140B7E">
        <w:rPr>
          <w:rFonts w:ascii="Times New Roman" w:hAnsi="Times New Roman" w:cs="Times New Roman"/>
          <w:bCs/>
          <w:sz w:val="28"/>
          <w:szCs w:val="28"/>
        </w:rPr>
        <w:t xml:space="preserve">en enero de 2014 </w:t>
      </w:r>
      <w:r w:rsidR="009C56D7" w:rsidRPr="009C56D7">
        <w:rPr>
          <w:rFonts w:ascii="Times New Roman" w:hAnsi="Times New Roman" w:cs="Times New Roman"/>
          <w:bCs/>
          <w:sz w:val="28"/>
          <w:szCs w:val="28"/>
        </w:rPr>
        <w:t xml:space="preserve">por el </w:t>
      </w:r>
      <w:r w:rsidR="00140B7E">
        <w:rPr>
          <w:rFonts w:ascii="Times New Roman" w:hAnsi="Times New Roman" w:cs="Times New Roman"/>
          <w:bCs/>
          <w:sz w:val="28"/>
          <w:szCs w:val="28"/>
        </w:rPr>
        <w:t>Instituto Nacional de Estadística (INE),</w:t>
      </w:r>
      <w:r w:rsidR="002131B3">
        <w:rPr>
          <w:rFonts w:ascii="Times New Roman" w:hAnsi="Times New Roman" w:cs="Times New Roman"/>
          <w:bCs/>
          <w:sz w:val="28"/>
          <w:szCs w:val="28"/>
        </w:rPr>
        <w:t xml:space="preserve"> </w:t>
      </w:r>
      <w:r w:rsidR="009C56D7" w:rsidRPr="009C56D7">
        <w:rPr>
          <w:rFonts w:ascii="Times New Roman" w:hAnsi="Times New Roman" w:cs="Times New Roman"/>
          <w:bCs/>
          <w:sz w:val="28"/>
          <w:szCs w:val="28"/>
        </w:rPr>
        <w:t xml:space="preserve">la cifra de suicidios en España creció </w:t>
      </w:r>
      <w:r w:rsidR="00140B7E">
        <w:rPr>
          <w:rFonts w:ascii="Times New Roman" w:hAnsi="Times New Roman" w:cs="Times New Roman"/>
          <w:bCs/>
          <w:sz w:val="28"/>
          <w:szCs w:val="28"/>
        </w:rPr>
        <w:t xml:space="preserve">durante </w:t>
      </w:r>
      <w:r w:rsidR="009C56D7" w:rsidRPr="009C56D7">
        <w:rPr>
          <w:rFonts w:ascii="Times New Roman" w:hAnsi="Times New Roman" w:cs="Times New Roman"/>
          <w:bCs/>
          <w:sz w:val="28"/>
          <w:szCs w:val="28"/>
        </w:rPr>
        <w:t xml:space="preserve">2012 un 11,3% </w:t>
      </w:r>
      <w:r w:rsidR="0008448A">
        <w:rPr>
          <w:rFonts w:ascii="Times New Roman" w:hAnsi="Times New Roman" w:cs="Times New Roman"/>
          <w:bCs/>
          <w:sz w:val="28"/>
          <w:szCs w:val="28"/>
        </w:rPr>
        <w:t xml:space="preserve"> </w:t>
      </w:r>
      <w:r w:rsidR="009C56D7" w:rsidRPr="009C56D7">
        <w:rPr>
          <w:rFonts w:ascii="Times New Roman" w:hAnsi="Times New Roman" w:cs="Times New Roman"/>
          <w:bCs/>
          <w:sz w:val="28"/>
          <w:szCs w:val="28"/>
        </w:rPr>
        <w:t xml:space="preserve">sobre la del año </w:t>
      </w:r>
      <w:r w:rsidR="00140B7E">
        <w:rPr>
          <w:rFonts w:ascii="Times New Roman" w:hAnsi="Times New Roman" w:cs="Times New Roman"/>
          <w:bCs/>
          <w:sz w:val="28"/>
          <w:szCs w:val="28"/>
        </w:rPr>
        <w:t>anterior</w:t>
      </w:r>
      <w:r w:rsidR="009C56D7" w:rsidRPr="009C56D7">
        <w:rPr>
          <w:rFonts w:ascii="Times New Roman" w:hAnsi="Times New Roman" w:cs="Times New Roman"/>
          <w:bCs/>
          <w:sz w:val="28"/>
          <w:szCs w:val="28"/>
        </w:rPr>
        <w:t>, siendo la mayor registrada en el país desde 2004</w:t>
      </w:r>
      <w:hyperlink r:id="rId40" w:anchor="cite_note-74" w:history="1">
        <w:r w:rsidR="009C56D7" w:rsidRPr="0003644B">
          <w:rPr>
            <w:rStyle w:val="Hipervnculo"/>
            <w:rFonts w:ascii="Times New Roman" w:hAnsi="Times New Roman" w:cs="Times New Roman"/>
            <w:b/>
            <w:bCs/>
            <w:sz w:val="28"/>
            <w:szCs w:val="28"/>
            <w:vertAlign w:val="superscript"/>
          </w:rPr>
          <w:t>7</w:t>
        </w:r>
      </w:hyperlink>
      <w:r w:rsidR="009C56D7">
        <w:rPr>
          <w:rFonts w:ascii="Times New Roman" w:hAnsi="Times New Roman" w:cs="Times New Roman"/>
          <w:bCs/>
          <w:sz w:val="28"/>
          <w:szCs w:val="28"/>
        </w:rPr>
        <w:t>.</w:t>
      </w:r>
      <w:r w:rsidR="00F26246">
        <w:rPr>
          <w:rFonts w:ascii="Times New Roman" w:hAnsi="Times New Roman" w:cs="Times New Roman"/>
          <w:bCs/>
          <w:sz w:val="28"/>
          <w:szCs w:val="28"/>
        </w:rPr>
        <w:t xml:space="preserve"> </w:t>
      </w:r>
    </w:p>
    <w:p w:rsidR="009C56D7" w:rsidRDefault="009C56D7" w:rsidP="00A747CC">
      <w:pPr>
        <w:ind w:right="5"/>
        <w:jc w:val="both"/>
        <w:rPr>
          <w:rFonts w:ascii="Times New Roman" w:hAnsi="Times New Roman" w:cs="Times New Roman"/>
          <w:bCs/>
          <w:sz w:val="28"/>
          <w:szCs w:val="28"/>
        </w:rPr>
      </w:pPr>
    </w:p>
    <w:p w:rsidR="00E644B8" w:rsidRDefault="009C56D7" w:rsidP="00A747CC">
      <w:pPr>
        <w:ind w:right="5"/>
        <w:jc w:val="both"/>
        <w:rPr>
          <w:rFonts w:ascii="Times New Roman" w:hAnsi="Times New Roman" w:cs="Times New Roman"/>
          <w:sz w:val="28"/>
          <w:szCs w:val="28"/>
        </w:rPr>
      </w:pPr>
      <w:r>
        <w:rPr>
          <w:rFonts w:ascii="Times New Roman" w:hAnsi="Times New Roman" w:cs="Times New Roman"/>
          <w:bCs/>
          <w:sz w:val="28"/>
          <w:szCs w:val="28"/>
        </w:rPr>
        <w:tab/>
      </w:r>
      <w:r w:rsidR="00EB50F9">
        <w:rPr>
          <w:rFonts w:ascii="Times New Roman" w:hAnsi="Times New Roman" w:cs="Times New Roman"/>
          <w:bCs/>
          <w:sz w:val="28"/>
          <w:szCs w:val="28"/>
        </w:rPr>
        <w:t>Durante ese período, l</w:t>
      </w:r>
      <w:r w:rsidR="00424354">
        <w:rPr>
          <w:rFonts w:ascii="Times New Roman" w:hAnsi="Times New Roman" w:cs="Times New Roman"/>
          <w:bCs/>
          <w:sz w:val="28"/>
          <w:szCs w:val="28"/>
        </w:rPr>
        <w:t xml:space="preserve">a joven socialdemócrata </w:t>
      </w:r>
      <w:r w:rsidR="00BA2EFF">
        <w:rPr>
          <w:rFonts w:ascii="Times New Roman" w:hAnsi="Times New Roman" w:cs="Times New Roman"/>
          <w:bCs/>
          <w:sz w:val="28"/>
          <w:szCs w:val="28"/>
        </w:rPr>
        <w:t xml:space="preserve">militante </w:t>
      </w:r>
      <w:r w:rsidR="00424354">
        <w:rPr>
          <w:rFonts w:ascii="Times New Roman" w:hAnsi="Times New Roman" w:cs="Times New Roman"/>
          <w:bCs/>
          <w:sz w:val="28"/>
          <w:szCs w:val="28"/>
        </w:rPr>
        <w:t>del PSOE</w:t>
      </w:r>
      <w:r w:rsidR="00BA2EFF">
        <w:rPr>
          <w:rFonts w:ascii="Times New Roman" w:hAnsi="Times New Roman" w:cs="Times New Roman"/>
          <w:bCs/>
          <w:sz w:val="28"/>
          <w:szCs w:val="28"/>
        </w:rPr>
        <w:t>,</w:t>
      </w:r>
      <w:r w:rsidR="00424354">
        <w:rPr>
          <w:rFonts w:ascii="Times New Roman" w:hAnsi="Times New Roman" w:cs="Times New Roman"/>
          <w:bCs/>
          <w:sz w:val="28"/>
          <w:szCs w:val="28"/>
        </w:rPr>
        <w:t xml:space="preserve"> </w:t>
      </w:r>
      <w:hyperlink r:id="rId41" w:history="1">
        <w:r w:rsidR="00AE534A" w:rsidRPr="00BA2EFF">
          <w:rPr>
            <w:rStyle w:val="Hipervnculo"/>
            <w:rFonts w:ascii="Times New Roman" w:hAnsi="Times New Roman" w:cs="Times New Roman"/>
            <w:b/>
            <w:bCs/>
            <w:sz w:val="28"/>
            <w:szCs w:val="28"/>
          </w:rPr>
          <w:t>Carme Chacón</w:t>
        </w:r>
      </w:hyperlink>
      <w:r w:rsidR="00AE534A">
        <w:rPr>
          <w:rFonts w:ascii="Times New Roman" w:hAnsi="Times New Roman" w:cs="Times New Roman"/>
          <w:bCs/>
          <w:sz w:val="28"/>
          <w:szCs w:val="28"/>
        </w:rPr>
        <w:t xml:space="preserve"> —recientemente fallecida—, fue nombrada </w:t>
      </w:r>
      <w:r w:rsidR="00E02F17">
        <w:rPr>
          <w:rFonts w:ascii="Times New Roman" w:hAnsi="Times New Roman" w:cs="Times New Roman"/>
          <w:bCs/>
          <w:sz w:val="28"/>
          <w:szCs w:val="28"/>
        </w:rPr>
        <w:t xml:space="preserve">a mediados de </w:t>
      </w:r>
      <w:r>
        <w:rPr>
          <w:rFonts w:ascii="Times New Roman" w:hAnsi="Times New Roman" w:cs="Times New Roman"/>
          <w:bCs/>
          <w:sz w:val="28"/>
          <w:szCs w:val="28"/>
        </w:rPr>
        <w:t>20</w:t>
      </w:r>
      <w:r w:rsidR="004C5603">
        <w:rPr>
          <w:rFonts w:ascii="Times New Roman" w:hAnsi="Times New Roman" w:cs="Times New Roman"/>
          <w:bCs/>
          <w:sz w:val="28"/>
          <w:szCs w:val="28"/>
        </w:rPr>
        <w:t>0</w:t>
      </w:r>
      <w:r>
        <w:rPr>
          <w:rFonts w:ascii="Times New Roman" w:hAnsi="Times New Roman" w:cs="Times New Roman"/>
          <w:bCs/>
          <w:sz w:val="28"/>
          <w:szCs w:val="28"/>
        </w:rPr>
        <w:t xml:space="preserve">7 </w:t>
      </w:r>
      <w:r w:rsidR="00E02F17">
        <w:rPr>
          <w:rFonts w:ascii="Times New Roman" w:hAnsi="Times New Roman" w:cs="Times New Roman"/>
          <w:bCs/>
          <w:sz w:val="28"/>
          <w:szCs w:val="28"/>
        </w:rPr>
        <w:t>p</w:t>
      </w:r>
      <w:r w:rsidR="00AE534A">
        <w:rPr>
          <w:rFonts w:ascii="Times New Roman" w:hAnsi="Times New Roman" w:cs="Times New Roman"/>
          <w:bCs/>
          <w:sz w:val="28"/>
          <w:szCs w:val="28"/>
        </w:rPr>
        <w:t>a</w:t>
      </w:r>
      <w:r w:rsidR="00E02F17">
        <w:rPr>
          <w:rFonts w:ascii="Times New Roman" w:hAnsi="Times New Roman" w:cs="Times New Roman"/>
          <w:bCs/>
          <w:sz w:val="28"/>
          <w:szCs w:val="28"/>
        </w:rPr>
        <w:t>ra ocupar la cartera a</w:t>
      </w:r>
      <w:r w:rsidR="00AE534A">
        <w:rPr>
          <w:rFonts w:ascii="Times New Roman" w:hAnsi="Times New Roman" w:cs="Times New Roman"/>
          <w:bCs/>
          <w:sz w:val="28"/>
          <w:szCs w:val="28"/>
        </w:rPr>
        <w:t xml:space="preserve"> cargo del Ministerio de </w:t>
      </w:r>
      <w:r w:rsidR="00E02F17">
        <w:rPr>
          <w:rFonts w:ascii="Times New Roman" w:hAnsi="Times New Roman" w:cs="Times New Roman"/>
          <w:bCs/>
          <w:sz w:val="28"/>
          <w:szCs w:val="28"/>
        </w:rPr>
        <w:t>la V</w:t>
      </w:r>
      <w:r w:rsidR="00AE534A">
        <w:rPr>
          <w:rFonts w:ascii="Times New Roman" w:hAnsi="Times New Roman" w:cs="Times New Roman"/>
          <w:bCs/>
          <w:sz w:val="28"/>
          <w:szCs w:val="28"/>
        </w:rPr>
        <w:t>ivienda</w:t>
      </w:r>
      <w:r w:rsidR="009F29B0">
        <w:rPr>
          <w:rFonts w:ascii="Times New Roman" w:hAnsi="Times New Roman" w:cs="Times New Roman"/>
          <w:bCs/>
          <w:sz w:val="28"/>
          <w:szCs w:val="28"/>
        </w:rPr>
        <w:t>,</w:t>
      </w:r>
      <w:r w:rsidR="00AE534A">
        <w:rPr>
          <w:rFonts w:ascii="Times New Roman" w:hAnsi="Times New Roman" w:cs="Times New Roman"/>
          <w:bCs/>
          <w:sz w:val="28"/>
          <w:szCs w:val="28"/>
        </w:rPr>
        <w:t xml:space="preserve"> durante el primer mandato presidencial de su correligionario José Luis Rodríguez Zapatero</w:t>
      </w:r>
      <w:r w:rsidR="00CB3B9B">
        <w:rPr>
          <w:rFonts w:ascii="Times New Roman" w:hAnsi="Times New Roman" w:cs="Times New Roman"/>
          <w:bCs/>
          <w:sz w:val="28"/>
          <w:szCs w:val="28"/>
        </w:rPr>
        <w:t>. J</w:t>
      </w:r>
      <w:r w:rsidR="00E02F17">
        <w:rPr>
          <w:rFonts w:ascii="Times New Roman" w:hAnsi="Times New Roman" w:cs="Times New Roman"/>
          <w:bCs/>
          <w:sz w:val="28"/>
          <w:szCs w:val="28"/>
        </w:rPr>
        <w:t xml:space="preserve">usto </w:t>
      </w:r>
      <w:r w:rsidR="00AE534A">
        <w:rPr>
          <w:rFonts w:ascii="Times New Roman" w:hAnsi="Times New Roman" w:cs="Times New Roman"/>
          <w:bCs/>
          <w:sz w:val="28"/>
          <w:szCs w:val="28"/>
        </w:rPr>
        <w:t xml:space="preserve">cuando </w:t>
      </w:r>
      <w:r w:rsidR="0003644B">
        <w:rPr>
          <w:rFonts w:ascii="Times New Roman" w:hAnsi="Times New Roman" w:cs="Times New Roman"/>
          <w:bCs/>
          <w:sz w:val="28"/>
          <w:szCs w:val="28"/>
        </w:rPr>
        <w:t xml:space="preserve">exactamente como en las recesiones pretéritas, </w:t>
      </w:r>
      <w:r w:rsidR="00AE534A" w:rsidRPr="00AE534A">
        <w:rPr>
          <w:rFonts w:ascii="Times New Roman" w:hAnsi="Times New Roman" w:cs="Times New Roman"/>
          <w:sz w:val="28"/>
          <w:szCs w:val="28"/>
        </w:rPr>
        <w:t xml:space="preserve">desde 2008 el </w:t>
      </w:r>
      <w:r w:rsidR="00AE534A" w:rsidRPr="009F29B0">
        <w:rPr>
          <w:rFonts w:ascii="Times New Roman" w:hAnsi="Times New Roman" w:cs="Times New Roman"/>
          <w:b/>
          <w:sz w:val="28"/>
          <w:szCs w:val="28"/>
          <w:u w:val="single"/>
        </w:rPr>
        <w:t>capital sobrante en la producción por rentabilidad insuficiente</w:t>
      </w:r>
      <w:r w:rsidR="00AB5C5E">
        <w:rPr>
          <w:rFonts w:ascii="Times New Roman" w:hAnsi="Times New Roman" w:cs="Times New Roman"/>
          <w:sz w:val="28"/>
          <w:szCs w:val="28"/>
        </w:rPr>
        <w:t>, pas</w:t>
      </w:r>
      <w:r w:rsidR="0003644B">
        <w:rPr>
          <w:rFonts w:ascii="Times New Roman" w:hAnsi="Times New Roman" w:cs="Times New Roman"/>
          <w:sz w:val="28"/>
          <w:szCs w:val="28"/>
        </w:rPr>
        <w:t xml:space="preserve">ó </w:t>
      </w:r>
      <w:r w:rsidR="00AB5C5E">
        <w:rPr>
          <w:rFonts w:ascii="Times New Roman" w:hAnsi="Times New Roman" w:cs="Times New Roman"/>
          <w:sz w:val="28"/>
          <w:szCs w:val="28"/>
        </w:rPr>
        <w:t xml:space="preserve">a ser empleado en la </w:t>
      </w:r>
      <w:r w:rsidR="00AB5C5E" w:rsidRPr="00E24CA4">
        <w:rPr>
          <w:rFonts w:ascii="Times New Roman" w:hAnsi="Times New Roman" w:cs="Times New Roman"/>
          <w:b/>
          <w:sz w:val="28"/>
          <w:szCs w:val="28"/>
          <w:u w:val="single"/>
        </w:rPr>
        <w:t>pura especulación</w:t>
      </w:r>
      <w:r w:rsidR="004C5603">
        <w:rPr>
          <w:rFonts w:ascii="Times New Roman" w:hAnsi="Times New Roman" w:cs="Times New Roman"/>
          <w:b/>
          <w:sz w:val="28"/>
          <w:szCs w:val="28"/>
          <w:u w:val="single"/>
        </w:rPr>
        <w:t xml:space="preserve"> urbanística</w:t>
      </w:r>
      <w:r w:rsidR="00AB5C5E">
        <w:rPr>
          <w:rFonts w:ascii="Times New Roman" w:hAnsi="Times New Roman" w:cs="Times New Roman"/>
          <w:sz w:val="28"/>
          <w:szCs w:val="28"/>
        </w:rPr>
        <w:t>.</w:t>
      </w:r>
      <w:r w:rsidR="00AE534A" w:rsidRPr="00AE534A">
        <w:rPr>
          <w:rFonts w:ascii="Times New Roman" w:hAnsi="Times New Roman" w:cs="Times New Roman"/>
          <w:sz w:val="28"/>
          <w:szCs w:val="28"/>
        </w:rPr>
        <w:t xml:space="preserve"> </w:t>
      </w:r>
      <w:r w:rsidR="00AE534A" w:rsidRPr="00E02F17">
        <w:rPr>
          <w:rFonts w:ascii="Times New Roman" w:hAnsi="Times New Roman" w:cs="Times New Roman"/>
          <w:bCs/>
          <w:sz w:val="28"/>
          <w:szCs w:val="28"/>
        </w:rPr>
        <w:t xml:space="preserve">Su labor al frente de la política de </w:t>
      </w:r>
      <w:r w:rsidR="009F29B0">
        <w:rPr>
          <w:rFonts w:ascii="Times New Roman" w:hAnsi="Times New Roman" w:cs="Times New Roman"/>
          <w:bCs/>
          <w:sz w:val="28"/>
          <w:szCs w:val="28"/>
        </w:rPr>
        <w:t>v</w:t>
      </w:r>
      <w:r w:rsidR="00AE534A" w:rsidRPr="00E02F17">
        <w:rPr>
          <w:rFonts w:ascii="Times New Roman" w:hAnsi="Times New Roman" w:cs="Times New Roman"/>
          <w:bCs/>
          <w:sz w:val="28"/>
          <w:szCs w:val="28"/>
        </w:rPr>
        <w:t xml:space="preserve">ivienda duró apenas 10 meses, </w:t>
      </w:r>
      <w:r w:rsidR="00AE534A" w:rsidRPr="00AE534A">
        <w:rPr>
          <w:rFonts w:ascii="Times New Roman" w:hAnsi="Times New Roman" w:cs="Times New Roman"/>
          <w:sz w:val="28"/>
          <w:szCs w:val="28"/>
        </w:rPr>
        <w:t>del 9 de julio de 2007 al 14 de abril de 2008. Un</w:t>
      </w:r>
      <w:r w:rsidR="009F29B0">
        <w:rPr>
          <w:rFonts w:ascii="Times New Roman" w:hAnsi="Times New Roman" w:cs="Times New Roman"/>
          <w:sz w:val="28"/>
          <w:szCs w:val="28"/>
        </w:rPr>
        <w:t xml:space="preserve"> período </w:t>
      </w:r>
      <w:r w:rsidR="00AE534A" w:rsidRPr="00AE534A">
        <w:rPr>
          <w:rFonts w:ascii="Times New Roman" w:hAnsi="Times New Roman" w:cs="Times New Roman"/>
          <w:sz w:val="28"/>
          <w:szCs w:val="28"/>
        </w:rPr>
        <w:t xml:space="preserve">que coincidió con los últimos años de la burbuja inmobiliaria y el inicio de la desaceleración </w:t>
      </w:r>
      <w:r w:rsidR="00E02F17">
        <w:rPr>
          <w:rFonts w:ascii="Times New Roman" w:hAnsi="Times New Roman" w:cs="Times New Roman"/>
          <w:sz w:val="28"/>
          <w:szCs w:val="28"/>
        </w:rPr>
        <w:t>económica en el mercado de la vivienda</w:t>
      </w:r>
      <w:r w:rsidR="009F29B0">
        <w:rPr>
          <w:rFonts w:ascii="Times New Roman" w:hAnsi="Times New Roman" w:cs="Times New Roman"/>
          <w:sz w:val="28"/>
          <w:szCs w:val="28"/>
        </w:rPr>
        <w:t>,</w:t>
      </w:r>
      <w:r w:rsidR="00E02F17">
        <w:rPr>
          <w:rFonts w:ascii="Times New Roman" w:hAnsi="Times New Roman" w:cs="Times New Roman"/>
          <w:sz w:val="28"/>
          <w:szCs w:val="28"/>
        </w:rPr>
        <w:t xml:space="preserve"> </w:t>
      </w:r>
      <w:r w:rsidR="00AE534A" w:rsidRPr="00AE534A">
        <w:rPr>
          <w:rFonts w:ascii="Times New Roman" w:hAnsi="Times New Roman" w:cs="Times New Roman"/>
          <w:sz w:val="28"/>
          <w:szCs w:val="28"/>
        </w:rPr>
        <w:t>que acabaría hundiendo la economía del país</w:t>
      </w:r>
      <w:r w:rsidR="00E02F17">
        <w:rPr>
          <w:rFonts w:ascii="Times New Roman" w:hAnsi="Times New Roman" w:cs="Times New Roman"/>
          <w:sz w:val="28"/>
          <w:szCs w:val="28"/>
        </w:rPr>
        <w:t xml:space="preserve"> y, con ella, a cientos de miles de ciudadanos qu</w:t>
      </w:r>
      <w:r w:rsidR="004C5603">
        <w:rPr>
          <w:rFonts w:ascii="Times New Roman" w:hAnsi="Times New Roman" w:cs="Times New Roman"/>
          <w:sz w:val="28"/>
          <w:szCs w:val="28"/>
        </w:rPr>
        <w:t>i</w:t>
      </w:r>
      <w:r w:rsidR="00E02F17">
        <w:rPr>
          <w:rFonts w:ascii="Times New Roman" w:hAnsi="Times New Roman" w:cs="Times New Roman"/>
          <w:sz w:val="28"/>
          <w:szCs w:val="28"/>
        </w:rPr>
        <w:t>e</w:t>
      </w:r>
      <w:r w:rsidR="004C5603">
        <w:rPr>
          <w:rFonts w:ascii="Times New Roman" w:hAnsi="Times New Roman" w:cs="Times New Roman"/>
          <w:sz w:val="28"/>
          <w:szCs w:val="28"/>
        </w:rPr>
        <w:t>nes</w:t>
      </w:r>
      <w:r w:rsidR="00E02F17">
        <w:rPr>
          <w:rFonts w:ascii="Times New Roman" w:hAnsi="Times New Roman" w:cs="Times New Roman"/>
          <w:sz w:val="28"/>
          <w:szCs w:val="28"/>
        </w:rPr>
        <w:t xml:space="preserve"> </w:t>
      </w:r>
      <w:r w:rsidR="004C5603">
        <w:rPr>
          <w:rFonts w:ascii="Times New Roman" w:hAnsi="Times New Roman" w:cs="Times New Roman"/>
          <w:sz w:val="28"/>
          <w:szCs w:val="28"/>
        </w:rPr>
        <w:t xml:space="preserve">durante la burbuja especulativa </w:t>
      </w:r>
      <w:r w:rsidR="0034740F">
        <w:rPr>
          <w:rFonts w:ascii="Times New Roman" w:hAnsi="Times New Roman" w:cs="Times New Roman"/>
          <w:sz w:val="28"/>
          <w:szCs w:val="28"/>
        </w:rPr>
        <w:t xml:space="preserve">previa al estallido de la crisis, </w:t>
      </w:r>
      <w:r w:rsidR="00E02F17">
        <w:rPr>
          <w:rFonts w:ascii="Times New Roman" w:hAnsi="Times New Roman" w:cs="Times New Roman"/>
          <w:sz w:val="28"/>
          <w:szCs w:val="28"/>
        </w:rPr>
        <w:t xml:space="preserve">se habían sumado al carrusel de </w:t>
      </w:r>
      <w:r w:rsidR="008305EE">
        <w:rPr>
          <w:rFonts w:ascii="Times New Roman" w:hAnsi="Times New Roman" w:cs="Times New Roman"/>
          <w:sz w:val="28"/>
          <w:szCs w:val="28"/>
        </w:rPr>
        <w:t>la compra de vivienda con</w:t>
      </w:r>
      <w:r w:rsidR="00E02F17">
        <w:rPr>
          <w:rFonts w:ascii="Times New Roman" w:hAnsi="Times New Roman" w:cs="Times New Roman"/>
          <w:sz w:val="28"/>
          <w:szCs w:val="28"/>
        </w:rPr>
        <w:t xml:space="preserve"> deuda hipotecaria</w:t>
      </w:r>
      <w:r w:rsidR="00AE534A" w:rsidRPr="00AE534A">
        <w:rPr>
          <w:rFonts w:ascii="Times New Roman" w:hAnsi="Times New Roman" w:cs="Times New Roman"/>
          <w:sz w:val="28"/>
          <w:szCs w:val="28"/>
        </w:rPr>
        <w:t xml:space="preserve">. </w:t>
      </w:r>
      <w:r w:rsidR="0034740F">
        <w:rPr>
          <w:rFonts w:ascii="Times New Roman" w:hAnsi="Times New Roman" w:cs="Times New Roman"/>
          <w:sz w:val="28"/>
          <w:szCs w:val="28"/>
        </w:rPr>
        <w:t xml:space="preserve">Algo semejante </w:t>
      </w:r>
      <w:r w:rsidR="00D52978">
        <w:rPr>
          <w:rFonts w:ascii="Times New Roman" w:hAnsi="Times New Roman" w:cs="Times New Roman"/>
          <w:sz w:val="28"/>
          <w:szCs w:val="28"/>
        </w:rPr>
        <w:t xml:space="preserve">sucedió en </w:t>
      </w:r>
      <w:r w:rsidR="0034740F" w:rsidRPr="0034740F">
        <w:rPr>
          <w:rFonts w:ascii="Times New Roman" w:hAnsi="Times New Roman" w:cs="Times New Roman"/>
          <w:sz w:val="28"/>
          <w:szCs w:val="28"/>
        </w:rPr>
        <w:t xml:space="preserve">las </w:t>
      </w:r>
      <w:r w:rsidR="00D52978">
        <w:rPr>
          <w:rFonts w:ascii="Times New Roman" w:hAnsi="Times New Roman" w:cs="Times New Roman"/>
          <w:sz w:val="28"/>
          <w:szCs w:val="28"/>
        </w:rPr>
        <w:t xml:space="preserve">dos </w:t>
      </w:r>
      <w:r w:rsidR="0034740F" w:rsidRPr="0034740F">
        <w:rPr>
          <w:rFonts w:ascii="Times New Roman" w:hAnsi="Times New Roman" w:cs="Times New Roman"/>
          <w:sz w:val="28"/>
          <w:szCs w:val="28"/>
        </w:rPr>
        <w:t>grandes crisis anteriores: la de 1873-1896</w:t>
      </w:r>
      <w:r w:rsidR="0034740F">
        <w:rPr>
          <w:rFonts w:ascii="Times New Roman" w:hAnsi="Times New Roman" w:cs="Times New Roman"/>
          <w:sz w:val="28"/>
          <w:szCs w:val="28"/>
        </w:rPr>
        <w:t xml:space="preserve"> </w:t>
      </w:r>
      <w:r w:rsidR="0034740F" w:rsidRPr="0034740F">
        <w:rPr>
          <w:rFonts w:ascii="Times New Roman" w:hAnsi="Times New Roman" w:cs="Times New Roman"/>
          <w:sz w:val="28"/>
          <w:szCs w:val="28"/>
        </w:rPr>
        <w:t>denominada Depresión Prolongada, y la de 1929-1939 o Gran Depresión.</w:t>
      </w:r>
      <w:r w:rsidR="00D52978">
        <w:rPr>
          <w:rFonts w:ascii="Times New Roman" w:hAnsi="Times New Roman" w:cs="Times New Roman"/>
          <w:sz w:val="28"/>
          <w:szCs w:val="28"/>
        </w:rPr>
        <w:t xml:space="preserve"> </w:t>
      </w:r>
      <w:r w:rsidR="00E644B8">
        <w:rPr>
          <w:rFonts w:ascii="Times New Roman" w:hAnsi="Times New Roman" w:cs="Times New Roman"/>
          <w:sz w:val="28"/>
          <w:szCs w:val="28"/>
        </w:rPr>
        <w:t xml:space="preserve">En todas ellas </w:t>
      </w:r>
      <w:r w:rsidR="00284BD4">
        <w:rPr>
          <w:rFonts w:ascii="Times New Roman" w:hAnsi="Times New Roman" w:cs="Times New Roman"/>
          <w:sz w:val="28"/>
          <w:szCs w:val="28"/>
        </w:rPr>
        <w:t xml:space="preserve">las sucesivas generaciones de </w:t>
      </w:r>
      <w:r w:rsidR="00E644B8">
        <w:rPr>
          <w:rFonts w:ascii="Times New Roman" w:hAnsi="Times New Roman" w:cs="Times New Roman"/>
          <w:sz w:val="28"/>
          <w:szCs w:val="28"/>
        </w:rPr>
        <w:t xml:space="preserve">víctimas propicias </w:t>
      </w:r>
      <w:r w:rsidR="00031BB4">
        <w:rPr>
          <w:rFonts w:ascii="Times New Roman" w:hAnsi="Times New Roman" w:cs="Times New Roman"/>
          <w:b/>
          <w:sz w:val="28"/>
          <w:szCs w:val="28"/>
          <w:u w:val="single"/>
        </w:rPr>
        <w:t xml:space="preserve">por ignorancia de </w:t>
      </w:r>
      <w:r w:rsidR="00284BD4" w:rsidRPr="000F1ABA">
        <w:rPr>
          <w:rFonts w:ascii="Times New Roman" w:hAnsi="Times New Roman" w:cs="Times New Roman"/>
          <w:b/>
          <w:sz w:val="28"/>
          <w:szCs w:val="28"/>
          <w:u w:val="single"/>
        </w:rPr>
        <w:t xml:space="preserve">la </w:t>
      </w:r>
      <w:r w:rsidR="000F1ABA">
        <w:rPr>
          <w:rFonts w:ascii="Times New Roman" w:hAnsi="Times New Roman" w:cs="Times New Roman"/>
          <w:b/>
          <w:sz w:val="28"/>
          <w:szCs w:val="28"/>
          <w:u w:val="single"/>
        </w:rPr>
        <w:t xml:space="preserve">misma </w:t>
      </w:r>
      <w:r w:rsidR="00284BD4" w:rsidRPr="000F1ABA">
        <w:rPr>
          <w:rFonts w:ascii="Times New Roman" w:hAnsi="Times New Roman" w:cs="Times New Roman"/>
          <w:b/>
          <w:sz w:val="28"/>
          <w:szCs w:val="28"/>
          <w:u w:val="single"/>
        </w:rPr>
        <w:t>realidad</w:t>
      </w:r>
      <w:r w:rsidR="000F1ABA" w:rsidRPr="000F1ABA">
        <w:rPr>
          <w:rFonts w:ascii="Times New Roman" w:hAnsi="Times New Roman" w:cs="Times New Roman"/>
          <w:b/>
          <w:sz w:val="28"/>
          <w:szCs w:val="28"/>
          <w:u w:val="single"/>
        </w:rPr>
        <w:t xml:space="preserve"> histórica repetitiva</w:t>
      </w:r>
      <w:r w:rsidR="00284BD4">
        <w:rPr>
          <w:rFonts w:ascii="Times New Roman" w:hAnsi="Times New Roman" w:cs="Times New Roman"/>
          <w:sz w:val="28"/>
          <w:szCs w:val="28"/>
        </w:rPr>
        <w:t xml:space="preserve">, </w:t>
      </w:r>
      <w:r w:rsidR="000F1ABA">
        <w:rPr>
          <w:rFonts w:ascii="Times New Roman" w:hAnsi="Times New Roman" w:cs="Times New Roman"/>
          <w:sz w:val="28"/>
          <w:szCs w:val="28"/>
        </w:rPr>
        <w:t xml:space="preserve">en cada una de ellas reprodujeron </w:t>
      </w:r>
      <w:r w:rsidR="00E644B8">
        <w:rPr>
          <w:rFonts w:ascii="Times New Roman" w:hAnsi="Times New Roman" w:cs="Times New Roman"/>
          <w:sz w:val="28"/>
          <w:szCs w:val="28"/>
        </w:rPr>
        <w:t xml:space="preserve">el mismo comportamiento cayendo en la trampa </w:t>
      </w:r>
      <w:r w:rsidR="00981C35">
        <w:rPr>
          <w:rFonts w:ascii="Times New Roman" w:hAnsi="Times New Roman" w:cs="Times New Roman"/>
          <w:sz w:val="28"/>
          <w:szCs w:val="28"/>
        </w:rPr>
        <w:t xml:space="preserve">expropiatoria </w:t>
      </w:r>
      <w:r w:rsidR="00E644B8">
        <w:rPr>
          <w:rFonts w:ascii="Times New Roman" w:hAnsi="Times New Roman" w:cs="Times New Roman"/>
          <w:sz w:val="28"/>
          <w:szCs w:val="28"/>
        </w:rPr>
        <w:t xml:space="preserve">de la burbuja </w:t>
      </w:r>
      <w:r w:rsidR="00FD7B60">
        <w:rPr>
          <w:rFonts w:ascii="Times New Roman" w:hAnsi="Times New Roman" w:cs="Times New Roman"/>
          <w:sz w:val="28"/>
          <w:szCs w:val="28"/>
        </w:rPr>
        <w:t xml:space="preserve">inmobiliaria </w:t>
      </w:r>
      <w:r w:rsidR="00E644B8">
        <w:rPr>
          <w:rFonts w:ascii="Times New Roman" w:hAnsi="Times New Roman" w:cs="Times New Roman"/>
          <w:sz w:val="28"/>
          <w:szCs w:val="28"/>
        </w:rPr>
        <w:t>especulativa</w:t>
      </w:r>
      <w:r w:rsidR="00284BD4">
        <w:rPr>
          <w:rFonts w:ascii="Times New Roman" w:hAnsi="Times New Roman" w:cs="Times New Roman"/>
          <w:sz w:val="28"/>
          <w:szCs w:val="28"/>
        </w:rPr>
        <w:t xml:space="preserve">. </w:t>
      </w:r>
      <w:r w:rsidR="00981C35">
        <w:rPr>
          <w:rFonts w:ascii="Times New Roman" w:hAnsi="Times New Roman" w:cs="Times New Roman"/>
          <w:sz w:val="28"/>
          <w:szCs w:val="28"/>
        </w:rPr>
        <w:t>Tal c</w:t>
      </w:r>
      <w:r w:rsidR="00284BD4">
        <w:rPr>
          <w:rFonts w:ascii="Times New Roman" w:hAnsi="Times New Roman" w:cs="Times New Roman"/>
          <w:sz w:val="28"/>
          <w:szCs w:val="28"/>
        </w:rPr>
        <w:t xml:space="preserve">omo </w:t>
      </w:r>
      <w:r w:rsidR="00031BB4">
        <w:rPr>
          <w:rFonts w:ascii="Times New Roman" w:hAnsi="Times New Roman" w:cs="Times New Roman"/>
          <w:sz w:val="28"/>
          <w:szCs w:val="28"/>
        </w:rPr>
        <w:t xml:space="preserve">Machado sentenciara </w:t>
      </w:r>
      <w:r w:rsidR="00284BD4">
        <w:rPr>
          <w:rFonts w:ascii="Times New Roman" w:hAnsi="Times New Roman" w:cs="Times New Roman"/>
          <w:sz w:val="28"/>
          <w:szCs w:val="28"/>
        </w:rPr>
        <w:t>en el poema titulado “Galerías”</w:t>
      </w:r>
      <w:r w:rsidR="00031BB4">
        <w:rPr>
          <w:rFonts w:ascii="Times New Roman" w:hAnsi="Times New Roman" w:cs="Times New Roman"/>
          <w:sz w:val="28"/>
          <w:szCs w:val="28"/>
        </w:rPr>
        <w:t xml:space="preserve"> </w:t>
      </w:r>
      <w:r w:rsidR="00284BD4">
        <w:rPr>
          <w:rFonts w:ascii="Times New Roman" w:hAnsi="Times New Roman" w:cs="Times New Roman"/>
          <w:sz w:val="28"/>
          <w:szCs w:val="28"/>
        </w:rPr>
        <w:t xml:space="preserve">diciendo: </w:t>
      </w:r>
    </w:p>
    <w:p w:rsidR="00284BD4" w:rsidRPr="00FD7B60" w:rsidRDefault="00FD7B60" w:rsidP="00284BD4">
      <w:pPr>
        <w:ind w:right="5"/>
        <w:jc w:val="center"/>
        <w:rPr>
          <w:rStyle w:val="Hipervnculo"/>
          <w:rFonts w:ascii="Times New Roman" w:hAnsi="Times New Roman" w:cs="Times New Roman"/>
          <w:b/>
          <w:sz w:val="28"/>
          <w:szCs w:val="28"/>
        </w:rPr>
      </w:pPr>
      <w:r>
        <w:rPr>
          <w:rFonts w:ascii="Times New Roman" w:hAnsi="Times New Roman" w:cs="Times New Roman"/>
          <w:b/>
          <w:sz w:val="28"/>
          <w:szCs w:val="28"/>
        </w:rPr>
        <w:t>“</w:t>
      </w:r>
      <w:r w:rsidRPr="00FD7B60">
        <w:rPr>
          <w:rFonts w:ascii="Times New Roman" w:hAnsi="Times New Roman" w:cs="Times New Roman"/>
          <w:b/>
          <w:sz w:val="28"/>
          <w:szCs w:val="28"/>
        </w:rPr>
        <w:fldChar w:fldCharType="begin"/>
      </w:r>
      <w:r w:rsidRPr="00FD7B60">
        <w:rPr>
          <w:rFonts w:ascii="Times New Roman" w:hAnsi="Times New Roman" w:cs="Times New Roman"/>
          <w:b/>
          <w:sz w:val="28"/>
          <w:szCs w:val="28"/>
        </w:rPr>
        <w:instrText xml:space="preserve"> HYPERLINK "http://www.abelmartin.com/critica/leon.html" </w:instrText>
      </w:r>
      <w:r w:rsidRPr="00FD7B60">
        <w:rPr>
          <w:rFonts w:ascii="Times New Roman" w:hAnsi="Times New Roman" w:cs="Times New Roman"/>
          <w:b/>
          <w:sz w:val="28"/>
          <w:szCs w:val="28"/>
        </w:rPr>
        <w:fldChar w:fldCharType="separate"/>
      </w:r>
      <w:r w:rsidR="000F1ABA" w:rsidRPr="00FD7B60">
        <w:rPr>
          <w:rStyle w:val="Hipervnculo"/>
          <w:rFonts w:ascii="Times New Roman" w:hAnsi="Times New Roman" w:cs="Times New Roman"/>
          <w:b/>
          <w:sz w:val="28"/>
          <w:szCs w:val="28"/>
        </w:rPr>
        <w:t>Y todo en la memoria se perdía</w:t>
      </w:r>
    </w:p>
    <w:p w:rsidR="000F1ABA" w:rsidRDefault="000F1ABA" w:rsidP="00284BD4">
      <w:pPr>
        <w:ind w:right="5"/>
        <w:jc w:val="center"/>
        <w:rPr>
          <w:rFonts w:ascii="Times New Roman" w:hAnsi="Times New Roman" w:cs="Times New Roman"/>
          <w:sz w:val="28"/>
          <w:szCs w:val="28"/>
        </w:rPr>
      </w:pPr>
      <w:r w:rsidRPr="00FD7B60">
        <w:rPr>
          <w:rStyle w:val="Hipervnculo"/>
          <w:rFonts w:ascii="Times New Roman" w:hAnsi="Times New Roman" w:cs="Times New Roman"/>
          <w:b/>
          <w:sz w:val="28"/>
          <w:szCs w:val="28"/>
        </w:rPr>
        <w:t>Como una pompa de jabón al viento</w:t>
      </w:r>
      <w:r w:rsidR="00FD7B60" w:rsidRPr="00FD7B60">
        <w:rPr>
          <w:rFonts w:ascii="Times New Roman" w:hAnsi="Times New Roman" w:cs="Times New Roman"/>
          <w:b/>
          <w:sz w:val="28"/>
          <w:szCs w:val="28"/>
        </w:rPr>
        <w:fldChar w:fldCharType="end"/>
      </w:r>
      <w:r w:rsidR="00FD7B60">
        <w:rPr>
          <w:rFonts w:ascii="Times New Roman" w:hAnsi="Times New Roman" w:cs="Times New Roman"/>
          <w:b/>
          <w:sz w:val="28"/>
          <w:szCs w:val="28"/>
        </w:rPr>
        <w:t>”</w:t>
      </w:r>
      <w:r w:rsidR="00981C35">
        <w:rPr>
          <w:rFonts w:ascii="Times New Roman" w:hAnsi="Times New Roman" w:cs="Times New Roman"/>
          <w:sz w:val="28"/>
          <w:szCs w:val="28"/>
        </w:rPr>
        <w:t>.</w:t>
      </w:r>
    </w:p>
    <w:p w:rsidR="000F1ABA" w:rsidRDefault="000F1ABA" w:rsidP="00284BD4">
      <w:pPr>
        <w:ind w:right="5"/>
        <w:jc w:val="center"/>
        <w:rPr>
          <w:rFonts w:ascii="Times New Roman" w:hAnsi="Times New Roman" w:cs="Times New Roman"/>
          <w:sz w:val="28"/>
          <w:szCs w:val="28"/>
        </w:rPr>
      </w:pPr>
    </w:p>
    <w:p w:rsidR="00A747CC" w:rsidRDefault="008305EE" w:rsidP="00A747CC">
      <w:pPr>
        <w:ind w:right="5"/>
        <w:jc w:val="both"/>
        <w:rPr>
          <w:rFonts w:ascii="Times New Roman" w:hAnsi="Times New Roman" w:cs="Times New Roman"/>
          <w:sz w:val="28"/>
          <w:szCs w:val="28"/>
        </w:rPr>
      </w:pPr>
      <w:r>
        <w:rPr>
          <w:rFonts w:ascii="Times New Roman" w:hAnsi="Times New Roman" w:cs="Times New Roman"/>
          <w:sz w:val="28"/>
          <w:szCs w:val="28"/>
        </w:rPr>
        <w:tab/>
      </w:r>
      <w:r w:rsidR="00E02F17">
        <w:rPr>
          <w:rFonts w:ascii="Times New Roman" w:hAnsi="Times New Roman" w:cs="Times New Roman"/>
          <w:sz w:val="28"/>
          <w:szCs w:val="28"/>
        </w:rPr>
        <w:t xml:space="preserve">La gestión de la extinta </w:t>
      </w:r>
      <w:r w:rsidR="00BF7521">
        <w:rPr>
          <w:rFonts w:ascii="Times New Roman" w:hAnsi="Times New Roman" w:cs="Times New Roman"/>
          <w:sz w:val="28"/>
          <w:szCs w:val="28"/>
        </w:rPr>
        <w:t xml:space="preserve">socialdemócrata </w:t>
      </w:r>
      <w:r w:rsidR="00E02F17">
        <w:rPr>
          <w:rFonts w:ascii="Times New Roman" w:hAnsi="Times New Roman" w:cs="Times New Roman"/>
          <w:sz w:val="28"/>
          <w:szCs w:val="28"/>
        </w:rPr>
        <w:t xml:space="preserve">Carme Chacón </w:t>
      </w:r>
      <w:r w:rsidR="00981C35">
        <w:rPr>
          <w:rFonts w:ascii="Times New Roman" w:hAnsi="Times New Roman" w:cs="Times New Roman"/>
          <w:sz w:val="28"/>
          <w:szCs w:val="28"/>
        </w:rPr>
        <w:t xml:space="preserve">a cargo del Ministerio de la </w:t>
      </w:r>
      <w:r w:rsidR="00BF7521">
        <w:rPr>
          <w:rFonts w:ascii="Times New Roman" w:hAnsi="Times New Roman" w:cs="Times New Roman"/>
          <w:sz w:val="28"/>
          <w:szCs w:val="28"/>
        </w:rPr>
        <w:t>V</w:t>
      </w:r>
      <w:r w:rsidR="00981C35">
        <w:rPr>
          <w:rFonts w:ascii="Times New Roman" w:hAnsi="Times New Roman" w:cs="Times New Roman"/>
          <w:sz w:val="28"/>
          <w:szCs w:val="28"/>
        </w:rPr>
        <w:t xml:space="preserve">ivienda, </w:t>
      </w:r>
      <w:r w:rsidR="00AE534A" w:rsidRPr="00AE534A">
        <w:rPr>
          <w:rFonts w:ascii="Times New Roman" w:hAnsi="Times New Roman" w:cs="Times New Roman"/>
          <w:sz w:val="28"/>
          <w:szCs w:val="28"/>
        </w:rPr>
        <w:t>será recordada</w:t>
      </w:r>
      <w:r>
        <w:rPr>
          <w:rFonts w:ascii="Times New Roman" w:hAnsi="Times New Roman" w:cs="Times New Roman"/>
          <w:sz w:val="28"/>
          <w:szCs w:val="28"/>
        </w:rPr>
        <w:t>,</w:t>
      </w:r>
      <w:r w:rsidR="00AE534A" w:rsidRPr="00AE534A">
        <w:rPr>
          <w:rFonts w:ascii="Times New Roman" w:hAnsi="Times New Roman" w:cs="Times New Roman"/>
          <w:sz w:val="28"/>
          <w:szCs w:val="28"/>
        </w:rPr>
        <w:t xml:space="preserve"> principalmente por tratar de </w:t>
      </w:r>
      <w:hyperlink r:id="rId42" w:tgtFrame="_blank" w:history="1">
        <w:r w:rsidR="00AE534A" w:rsidRPr="00AE534A">
          <w:rPr>
            <w:rStyle w:val="Hipervnculo"/>
            <w:rFonts w:ascii="Times New Roman" w:hAnsi="Times New Roman" w:cs="Times New Roman"/>
            <w:b/>
            <w:bCs/>
            <w:sz w:val="28"/>
            <w:szCs w:val="28"/>
          </w:rPr>
          <w:t>impulsar el alquiler</w:t>
        </w:r>
      </w:hyperlink>
      <w:r w:rsidR="00AE534A" w:rsidRPr="00AE534A">
        <w:rPr>
          <w:rFonts w:ascii="Times New Roman" w:hAnsi="Times New Roman" w:cs="Times New Roman"/>
          <w:sz w:val="28"/>
          <w:szCs w:val="28"/>
        </w:rPr>
        <w:t xml:space="preserve"> </w:t>
      </w:r>
      <w:r w:rsidR="00AB5C5E">
        <w:rPr>
          <w:rFonts w:ascii="Times New Roman" w:hAnsi="Times New Roman" w:cs="Times New Roman"/>
          <w:sz w:val="28"/>
          <w:szCs w:val="28"/>
        </w:rPr>
        <w:t xml:space="preserve">de los sectores </w:t>
      </w:r>
      <w:r w:rsidR="00BA2EFF">
        <w:rPr>
          <w:rFonts w:ascii="Times New Roman" w:hAnsi="Times New Roman" w:cs="Times New Roman"/>
          <w:sz w:val="28"/>
          <w:szCs w:val="28"/>
        </w:rPr>
        <w:t xml:space="preserve">de la población española más desfavorecidos </w:t>
      </w:r>
      <w:r w:rsidR="00353E65">
        <w:rPr>
          <w:rFonts w:ascii="Times New Roman" w:hAnsi="Times New Roman" w:cs="Times New Roman"/>
          <w:sz w:val="28"/>
          <w:szCs w:val="28"/>
        </w:rPr>
        <w:t>—</w:t>
      </w:r>
      <w:r w:rsidR="00AE534A" w:rsidRPr="00AE534A">
        <w:rPr>
          <w:rFonts w:ascii="Times New Roman" w:hAnsi="Times New Roman" w:cs="Times New Roman"/>
          <w:sz w:val="28"/>
          <w:szCs w:val="28"/>
        </w:rPr>
        <w:t>minoritario</w:t>
      </w:r>
      <w:r w:rsidR="00BA2EFF">
        <w:rPr>
          <w:rFonts w:ascii="Times New Roman" w:hAnsi="Times New Roman" w:cs="Times New Roman"/>
          <w:sz w:val="28"/>
          <w:szCs w:val="28"/>
        </w:rPr>
        <w:t>s</w:t>
      </w:r>
      <w:r w:rsidR="00AE534A" w:rsidRPr="00AE534A">
        <w:rPr>
          <w:rFonts w:ascii="Times New Roman" w:hAnsi="Times New Roman" w:cs="Times New Roman"/>
          <w:sz w:val="28"/>
          <w:szCs w:val="28"/>
        </w:rPr>
        <w:t xml:space="preserve"> en aquellos días</w:t>
      </w:r>
      <w:r w:rsidR="00353E65">
        <w:rPr>
          <w:rFonts w:ascii="Times New Roman" w:hAnsi="Times New Roman" w:cs="Times New Roman"/>
          <w:sz w:val="28"/>
          <w:szCs w:val="28"/>
        </w:rPr>
        <w:t>—</w:t>
      </w:r>
      <w:r w:rsidR="00AE534A" w:rsidRPr="00AE534A">
        <w:rPr>
          <w:rFonts w:ascii="Times New Roman" w:hAnsi="Times New Roman" w:cs="Times New Roman"/>
          <w:sz w:val="28"/>
          <w:szCs w:val="28"/>
        </w:rPr>
        <w:t xml:space="preserve">, que la ministra confiaba pudiera suplir </w:t>
      </w:r>
      <w:r w:rsidR="004C5603">
        <w:rPr>
          <w:rFonts w:ascii="Times New Roman" w:hAnsi="Times New Roman" w:cs="Times New Roman"/>
          <w:sz w:val="28"/>
          <w:szCs w:val="28"/>
        </w:rPr>
        <w:t xml:space="preserve">en ese momento, </w:t>
      </w:r>
      <w:r w:rsidR="00AE534A" w:rsidRPr="00AE534A">
        <w:rPr>
          <w:rFonts w:ascii="Times New Roman" w:hAnsi="Times New Roman" w:cs="Times New Roman"/>
          <w:sz w:val="28"/>
          <w:szCs w:val="28"/>
        </w:rPr>
        <w:t>el cada vez más difícil acceso en propiedad</w:t>
      </w:r>
      <w:r w:rsidR="00EA0BB1">
        <w:rPr>
          <w:rFonts w:ascii="Times New Roman" w:hAnsi="Times New Roman" w:cs="Times New Roman"/>
          <w:sz w:val="28"/>
          <w:szCs w:val="28"/>
        </w:rPr>
        <w:t xml:space="preserve"> </w:t>
      </w:r>
      <w:r w:rsidR="00BA2EFF">
        <w:rPr>
          <w:rFonts w:ascii="Times New Roman" w:hAnsi="Times New Roman" w:cs="Times New Roman"/>
          <w:sz w:val="28"/>
          <w:szCs w:val="28"/>
        </w:rPr>
        <w:t xml:space="preserve">a </w:t>
      </w:r>
      <w:r w:rsidR="00EA0BB1">
        <w:rPr>
          <w:rFonts w:ascii="Times New Roman" w:hAnsi="Times New Roman" w:cs="Times New Roman"/>
          <w:sz w:val="28"/>
          <w:szCs w:val="28"/>
        </w:rPr>
        <w:t>la vivienda</w:t>
      </w:r>
      <w:r w:rsidR="00AE534A" w:rsidRPr="00AE534A">
        <w:rPr>
          <w:rFonts w:ascii="Times New Roman" w:hAnsi="Times New Roman" w:cs="Times New Roman"/>
          <w:sz w:val="28"/>
          <w:szCs w:val="28"/>
        </w:rPr>
        <w:t>, especialmente de los jóvenes.</w:t>
      </w:r>
      <w:r w:rsidR="00EA0BB1">
        <w:rPr>
          <w:rFonts w:ascii="Times New Roman" w:hAnsi="Times New Roman" w:cs="Times New Roman"/>
          <w:sz w:val="28"/>
          <w:szCs w:val="28"/>
        </w:rPr>
        <w:t xml:space="preserve"> </w:t>
      </w:r>
      <w:r w:rsidR="00A747CC" w:rsidRPr="00A747CC">
        <w:rPr>
          <w:rFonts w:ascii="Times New Roman" w:hAnsi="Times New Roman" w:cs="Times New Roman"/>
          <w:sz w:val="28"/>
          <w:szCs w:val="28"/>
        </w:rPr>
        <w:t xml:space="preserve">Con esa intención puso en marcha la </w:t>
      </w:r>
      <w:hyperlink r:id="rId43" w:tgtFrame="_blank" w:history="1">
        <w:r w:rsidR="00A747CC" w:rsidRPr="00A747CC">
          <w:rPr>
            <w:rStyle w:val="Hipervnculo"/>
            <w:rFonts w:ascii="Times New Roman" w:hAnsi="Times New Roman" w:cs="Times New Roman"/>
            <w:b/>
            <w:bCs/>
            <w:sz w:val="28"/>
            <w:szCs w:val="28"/>
          </w:rPr>
          <w:t>Renta Básica de Emancipación</w:t>
        </w:r>
      </w:hyperlink>
      <w:r w:rsidR="00A747CC" w:rsidRPr="00A747CC">
        <w:rPr>
          <w:rFonts w:ascii="Times New Roman" w:hAnsi="Times New Roman" w:cs="Times New Roman"/>
          <w:sz w:val="28"/>
          <w:szCs w:val="28"/>
        </w:rPr>
        <w:t xml:space="preserve"> (RBE), una subvención pública de</w:t>
      </w:r>
      <w:r w:rsidR="00A747CC" w:rsidRPr="00A747CC">
        <w:rPr>
          <w:rFonts w:ascii="Times New Roman" w:hAnsi="Times New Roman" w:cs="Times New Roman"/>
          <w:b/>
          <w:bCs/>
          <w:sz w:val="28"/>
          <w:szCs w:val="28"/>
        </w:rPr>
        <w:t xml:space="preserve"> </w:t>
      </w:r>
      <w:r w:rsidR="00A747CC" w:rsidRPr="00A747CC">
        <w:rPr>
          <w:rFonts w:ascii="Times New Roman" w:hAnsi="Times New Roman" w:cs="Times New Roman"/>
          <w:bCs/>
          <w:sz w:val="28"/>
          <w:szCs w:val="28"/>
        </w:rPr>
        <w:t>210 euros al mes para jóvenes de entre 22 a 30 años</w:t>
      </w:r>
      <w:r w:rsidR="00A747CC" w:rsidRPr="00A747CC">
        <w:rPr>
          <w:rFonts w:ascii="Times New Roman" w:hAnsi="Times New Roman" w:cs="Times New Roman"/>
          <w:b/>
          <w:bCs/>
          <w:sz w:val="28"/>
          <w:szCs w:val="28"/>
        </w:rPr>
        <w:t xml:space="preserve"> </w:t>
      </w:r>
      <w:r w:rsidR="00A747CC" w:rsidRPr="00A747CC">
        <w:rPr>
          <w:rFonts w:ascii="Times New Roman" w:hAnsi="Times New Roman" w:cs="Times New Roman"/>
          <w:sz w:val="28"/>
          <w:szCs w:val="28"/>
        </w:rPr>
        <w:t xml:space="preserve">que no ingresaran más de 22.000 euros brutos </w:t>
      </w:r>
      <w:r w:rsidR="004C5603">
        <w:rPr>
          <w:rFonts w:ascii="Times New Roman" w:hAnsi="Times New Roman" w:cs="Times New Roman"/>
          <w:sz w:val="28"/>
          <w:szCs w:val="28"/>
        </w:rPr>
        <w:t>anuales</w:t>
      </w:r>
      <w:r w:rsidR="00A747CC" w:rsidRPr="00A747CC">
        <w:rPr>
          <w:rFonts w:ascii="Times New Roman" w:hAnsi="Times New Roman" w:cs="Times New Roman"/>
          <w:sz w:val="28"/>
          <w:szCs w:val="28"/>
        </w:rPr>
        <w:t xml:space="preserve">, </w:t>
      </w:r>
      <w:r w:rsidR="00A747CC">
        <w:rPr>
          <w:rFonts w:ascii="Times New Roman" w:hAnsi="Times New Roman" w:cs="Times New Roman"/>
          <w:sz w:val="28"/>
          <w:szCs w:val="28"/>
        </w:rPr>
        <w:t>cuya</w:t>
      </w:r>
      <w:r w:rsidR="00A747CC" w:rsidRPr="00A747CC">
        <w:rPr>
          <w:rFonts w:ascii="Times New Roman" w:hAnsi="Times New Roman" w:cs="Times New Roman"/>
          <w:sz w:val="28"/>
          <w:szCs w:val="28"/>
        </w:rPr>
        <w:t xml:space="preserve"> duración máxima </w:t>
      </w:r>
      <w:r w:rsidR="00A747CC">
        <w:rPr>
          <w:rFonts w:ascii="Times New Roman" w:hAnsi="Times New Roman" w:cs="Times New Roman"/>
          <w:sz w:val="28"/>
          <w:szCs w:val="28"/>
        </w:rPr>
        <w:t xml:space="preserve">fijó en </w:t>
      </w:r>
      <w:r w:rsidR="00A747CC" w:rsidRPr="00A747CC">
        <w:rPr>
          <w:rFonts w:ascii="Times New Roman" w:hAnsi="Times New Roman" w:cs="Times New Roman"/>
          <w:sz w:val="28"/>
          <w:szCs w:val="28"/>
        </w:rPr>
        <w:t xml:space="preserve">48 meses (10.080 euros), a los que sumaba </w:t>
      </w:r>
      <w:r w:rsidR="00E9595D">
        <w:rPr>
          <w:rFonts w:ascii="Times New Roman" w:hAnsi="Times New Roman" w:cs="Times New Roman"/>
          <w:sz w:val="28"/>
          <w:szCs w:val="28"/>
        </w:rPr>
        <w:t xml:space="preserve">el estímulo para caer en la trampa, de </w:t>
      </w:r>
      <w:r w:rsidR="00A747CC" w:rsidRPr="00A747CC">
        <w:rPr>
          <w:rFonts w:ascii="Times New Roman" w:hAnsi="Times New Roman" w:cs="Times New Roman"/>
          <w:sz w:val="28"/>
          <w:szCs w:val="28"/>
        </w:rPr>
        <w:t xml:space="preserve">una ayuda de 600 euros para la fianza y un aval equivalente a seis meses de renta. Otra de las iniciativas impulsadas por Chacón durante su paso por </w:t>
      </w:r>
      <w:r w:rsidR="00A747CC">
        <w:rPr>
          <w:rFonts w:ascii="Times New Roman" w:hAnsi="Times New Roman" w:cs="Times New Roman"/>
          <w:sz w:val="28"/>
          <w:szCs w:val="28"/>
        </w:rPr>
        <w:t xml:space="preserve">el Ministerio de la </w:t>
      </w:r>
      <w:r w:rsidR="00A747CC" w:rsidRPr="00A747CC">
        <w:rPr>
          <w:rFonts w:ascii="Times New Roman" w:hAnsi="Times New Roman" w:cs="Times New Roman"/>
          <w:sz w:val="28"/>
          <w:szCs w:val="28"/>
        </w:rPr>
        <w:t>Vivienda, fue la de tratar de</w:t>
      </w:r>
      <w:hyperlink r:id="rId44" w:tgtFrame="_blank" w:history="1">
        <w:r w:rsidR="00A747CC" w:rsidRPr="00A747CC">
          <w:rPr>
            <w:rStyle w:val="Hipervnculo"/>
            <w:rFonts w:ascii="Times New Roman" w:hAnsi="Times New Roman" w:cs="Times New Roman"/>
            <w:b/>
            <w:bCs/>
            <w:sz w:val="28"/>
            <w:szCs w:val="28"/>
          </w:rPr>
          <w:t xml:space="preserve"> equiparar el alquiler a la compra de vivienda en las deducciones del IRPF</w:t>
        </w:r>
      </w:hyperlink>
      <w:r w:rsidR="00A747CC" w:rsidRPr="00A747CC">
        <w:rPr>
          <w:rFonts w:ascii="Times New Roman" w:hAnsi="Times New Roman" w:cs="Times New Roman"/>
          <w:sz w:val="28"/>
          <w:szCs w:val="28"/>
        </w:rPr>
        <w:t xml:space="preserve"> (hasta un máximo de 9.015 euros) para todos </w:t>
      </w:r>
      <w:r w:rsidR="004C5603">
        <w:rPr>
          <w:rFonts w:ascii="Times New Roman" w:hAnsi="Times New Roman" w:cs="Times New Roman"/>
          <w:sz w:val="28"/>
          <w:szCs w:val="28"/>
        </w:rPr>
        <w:t xml:space="preserve">aquellos que </w:t>
      </w:r>
      <w:r w:rsidR="00A747CC" w:rsidRPr="00A747CC">
        <w:rPr>
          <w:rFonts w:ascii="Times New Roman" w:hAnsi="Times New Roman" w:cs="Times New Roman"/>
          <w:sz w:val="28"/>
          <w:szCs w:val="28"/>
        </w:rPr>
        <w:t xml:space="preserve">no ganaran más de 24.020 euros brutos al año. </w:t>
      </w:r>
    </w:p>
    <w:p w:rsidR="00A747CC" w:rsidRDefault="00A747CC" w:rsidP="00A747CC">
      <w:pPr>
        <w:ind w:right="5"/>
        <w:jc w:val="both"/>
        <w:rPr>
          <w:rFonts w:ascii="Times New Roman" w:hAnsi="Times New Roman" w:cs="Times New Roman"/>
          <w:sz w:val="28"/>
          <w:szCs w:val="28"/>
        </w:rPr>
      </w:pPr>
    </w:p>
    <w:p w:rsidR="00B025E6" w:rsidRDefault="00A747CC" w:rsidP="00A747CC">
      <w:pPr>
        <w:ind w:right="5"/>
        <w:jc w:val="both"/>
        <w:rPr>
          <w:rFonts w:ascii="Times New Roman" w:hAnsi="Times New Roman" w:cs="Times New Roman"/>
          <w:sz w:val="28"/>
          <w:szCs w:val="28"/>
        </w:rPr>
      </w:pPr>
      <w:r>
        <w:rPr>
          <w:rFonts w:ascii="Times New Roman" w:hAnsi="Times New Roman" w:cs="Times New Roman"/>
          <w:sz w:val="28"/>
          <w:szCs w:val="28"/>
        </w:rPr>
        <w:tab/>
        <w:t xml:space="preserve">Pero </w:t>
      </w:r>
      <w:r w:rsidR="00E9595D">
        <w:rPr>
          <w:rFonts w:ascii="Times New Roman" w:hAnsi="Times New Roman" w:cs="Times New Roman"/>
          <w:sz w:val="28"/>
          <w:szCs w:val="28"/>
        </w:rPr>
        <w:t xml:space="preserve">tras  estallido de la crisis en agosto de 2007 que fue seguida por la recesión en 2008, </w:t>
      </w:r>
      <w:r w:rsidR="003920D1">
        <w:rPr>
          <w:rFonts w:ascii="Times New Roman" w:hAnsi="Times New Roman" w:cs="Times New Roman"/>
          <w:sz w:val="28"/>
          <w:szCs w:val="28"/>
        </w:rPr>
        <w:t xml:space="preserve">Chacón </w:t>
      </w:r>
      <w:r w:rsidRPr="00A747CC">
        <w:rPr>
          <w:rFonts w:ascii="Times New Roman" w:hAnsi="Times New Roman" w:cs="Times New Roman"/>
          <w:sz w:val="28"/>
          <w:szCs w:val="28"/>
        </w:rPr>
        <w:t>abogó por la</w:t>
      </w:r>
      <w:hyperlink r:id="rId45" w:tgtFrame="_blank" w:history="1">
        <w:r w:rsidRPr="00A747CC">
          <w:rPr>
            <w:rStyle w:val="Hipervnculo"/>
            <w:rFonts w:ascii="Times New Roman" w:hAnsi="Times New Roman" w:cs="Times New Roman"/>
            <w:b/>
            <w:sz w:val="28"/>
            <w:szCs w:val="28"/>
          </w:rPr>
          <w:t xml:space="preserve"> creación de juzgados específicos para</w:t>
        </w:r>
        <w:r w:rsidRPr="00A747CC">
          <w:rPr>
            <w:rStyle w:val="Hipervnculo"/>
            <w:rFonts w:ascii="Times New Roman" w:hAnsi="Times New Roman" w:cs="Times New Roman"/>
            <w:sz w:val="28"/>
            <w:szCs w:val="28"/>
          </w:rPr>
          <w:t xml:space="preserve"> </w:t>
        </w:r>
        <w:r w:rsidRPr="00A747CC">
          <w:rPr>
            <w:rStyle w:val="Hipervnculo"/>
            <w:rFonts w:ascii="Times New Roman" w:hAnsi="Times New Roman" w:cs="Times New Roman"/>
            <w:b/>
            <w:bCs/>
            <w:sz w:val="28"/>
            <w:szCs w:val="28"/>
          </w:rPr>
          <w:t>agilizar los desahucios</w:t>
        </w:r>
      </w:hyperlink>
      <w:r w:rsidRPr="00A747CC">
        <w:rPr>
          <w:rFonts w:ascii="Times New Roman" w:hAnsi="Times New Roman" w:cs="Times New Roman"/>
          <w:sz w:val="28"/>
          <w:szCs w:val="28"/>
        </w:rPr>
        <w:t xml:space="preserve"> por impago de </w:t>
      </w:r>
      <w:r w:rsidR="007653A2">
        <w:rPr>
          <w:rFonts w:ascii="Times New Roman" w:hAnsi="Times New Roman" w:cs="Times New Roman"/>
          <w:sz w:val="28"/>
          <w:szCs w:val="28"/>
        </w:rPr>
        <w:t>cualquier</w:t>
      </w:r>
      <w:r w:rsidR="000A352D">
        <w:rPr>
          <w:rFonts w:ascii="Times New Roman" w:hAnsi="Times New Roman" w:cs="Times New Roman"/>
          <w:sz w:val="28"/>
          <w:szCs w:val="28"/>
        </w:rPr>
        <w:t xml:space="preserve"> </w:t>
      </w:r>
      <w:r w:rsidR="00E9595D">
        <w:rPr>
          <w:rFonts w:ascii="Times New Roman" w:hAnsi="Times New Roman" w:cs="Times New Roman"/>
          <w:sz w:val="28"/>
          <w:szCs w:val="28"/>
        </w:rPr>
        <w:t xml:space="preserve">deuda hipotecaria o impago de </w:t>
      </w:r>
      <w:r w:rsidR="000A352D">
        <w:rPr>
          <w:rFonts w:ascii="Times New Roman" w:hAnsi="Times New Roman" w:cs="Times New Roman"/>
          <w:sz w:val="28"/>
          <w:szCs w:val="28"/>
        </w:rPr>
        <w:t>renta de alquiler</w:t>
      </w:r>
      <w:r w:rsidR="004C5603">
        <w:rPr>
          <w:rFonts w:ascii="Times New Roman" w:hAnsi="Times New Roman" w:cs="Times New Roman"/>
          <w:sz w:val="28"/>
          <w:szCs w:val="28"/>
        </w:rPr>
        <w:t>,</w:t>
      </w:r>
      <w:r w:rsidR="00353E65">
        <w:rPr>
          <w:rFonts w:ascii="Times New Roman" w:hAnsi="Times New Roman" w:cs="Times New Roman"/>
          <w:sz w:val="28"/>
          <w:szCs w:val="28"/>
        </w:rPr>
        <w:t xml:space="preserve"> que </w:t>
      </w:r>
      <w:r w:rsidR="000A352D">
        <w:rPr>
          <w:rFonts w:ascii="Times New Roman" w:hAnsi="Times New Roman" w:cs="Times New Roman"/>
          <w:sz w:val="28"/>
          <w:szCs w:val="28"/>
        </w:rPr>
        <w:t>se prolong</w:t>
      </w:r>
      <w:r w:rsidR="004C5603">
        <w:rPr>
          <w:rFonts w:ascii="Times New Roman" w:hAnsi="Times New Roman" w:cs="Times New Roman"/>
          <w:sz w:val="28"/>
          <w:szCs w:val="28"/>
        </w:rPr>
        <w:t xml:space="preserve">ara </w:t>
      </w:r>
      <w:r w:rsidR="000A352D">
        <w:rPr>
          <w:rFonts w:ascii="Times New Roman" w:hAnsi="Times New Roman" w:cs="Times New Roman"/>
          <w:sz w:val="28"/>
          <w:szCs w:val="28"/>
        </w:rPr>
        <w:t xml:space="preserve">más allá de un mes cumplido, tiempo </w:t>
      </w:r>
      <w:r w:rsidR="00B025E6">
        <w:rPr>
          <w:rFonts w:ascii="Times New Roman" w:hAnsi="Times New Roman" w:cs="Times New Roman"/>
          <w:sz w:val="28"/>
          <w:szCs w:val="28"/>
        </w:rPr>
        <w:t xml:space="preserve">límite </w:t>
      </w:r>
      <w:r w:rsidR="000A352D">
        <w:rPr>
          <w:rFonts w:ascii="Times New Roman" w:hAnsi="Times New Roman" w:cs="Times New Roman"/>
          <w:sz w:val="28"/>
          <w:szCs w:val="28"/>
        </w:rPr>
        <w:t xml:space="preserve">a partir del cual el </w:t>
      </w:r>
      <w:r w:rsidR="00E9595D">
        <w:rPr>
          <w:rFonts w:ascii="Times New Roman" w:hAnsi="Times New Roman" w:cs="Times New Roman"/>
          <w:sz w:val="28"/>
          <w:szCs w:val="28"/>
        </w:rPr>
        <w:t xml:space="preserve">vendedor </w:t>
      </w:r>
      <w:r w:rsidR="00B85479">
        <w:rPr>
          <w:rFonts w:ascii="Times New Roman" w:hAnsi="Times New Roman" w:cs="Times New Roman"/>
          <w:sz w:val="28"/>
          <w:szCs w:val="28"/>
        </w:rPr>
        <w:t xml:space="preserve">de una vivienda </w:t>
      </w:r>
      <w:r w:rsidR="00E9595D">
        <w:rPr>
          <w:rFonts w:ascii="Times New Roman" w:hAnsi="Times New Roman" w:cs="Times New Roman"/>
          <w:sz w:val="28"/>
          <w:szCs w:val="28"/>
        </w:rPr>
        <w:t xml:space="preserve">o </w:t>
      </w:r>
      <w:r w:rsidR="000A352D">
        <w:rPr>
          <w:rFonts w:ascii="Times New Roman" w:hAnsi="Times New Roman" w:cs="Times New Roman"/>
          <w:sz w:val="28"/>
          <w:szCs w:val="28"/>
        </w:rPr>
        <w:t xml:space="preserve">propietario </w:t>
      </w:r>
      <w:r w:rsidR="00B85479">
        <w:rPr>
          <w:rFonts w:ascii="Times New Roman" w:hAnsi="Times New Roman" w:cs="Times New Roman"/>
          <w:sz w:val="28"/>
          <w:szCs w:val="28"/>
        </w:rPr>
        <w:t xml:space="preserve">arrendador de ella </w:t>
      </w:r>
      <w:r w:rsidR="000A352D">
        <w:rPr>
          <w:rFonts w:ascii="Times New Roman" w:hAnsi="Times New Roman" w:cs="Times New Roman"/>
          <w:sz w:val="28"/>
          <w:szCs w:val="28"/>
        </w:rPr>
        <w:t xml:space="preserve">podría interponer </w:t>
      </w:r>
      <w:r w:rsidR="00B85479">
        <w:rPr>
          <w:rFonts w:ascii="Times New Roman" w:hAnsi="Times New Roman" w:cs="Times New Roman"/>
          <w:sz w:val="28"/>
          <w:szCs w:val="28"/>
        </w:rPr>
        <w:t xml:space="preserve">comprador o arrendatario </w:t>
      </w:r>
      <w:r w:rsidR="00353E65">
        <w:rPr>
          <w:rFonts w:ascii="Times New Roman" w:hAnsi="Times New Roman" w:cs="Times New Roman"/>
          <w:sz w:val="28"/>
          <w:szCs w:val="28"/>
        </w:rPr>
        <w:t xml:space="preserve">inquilino </w:t>
      </w:r>
      <w:r w:rsidR="000A352D">
        <w:rPr>
          <w:rFonts w:ascii="Times New Roman" w:hAnsi="Times New Roman" w:cs="Times New Roman"/>
          <w:sz w:val="28"/>
          <w:szCs w:val="28"/>
        </w:rPr>
        <w:t>demanda de desa</w:t>
      </w:r>
      <w:r w:rsidR="00B025E6">
        <w:rPr>
          <w:rFonts w:ascii="Times New Roman" w:hAnsi="Times New Roman" w:cs="Times New Roman"/>
          <w:sz w:val="28"/>
          <w:szCs w:val="28"/>
        </w:rPr>
        <w:t>lojo</w:t>
      </w:r>
      <w:r w:rsidR="00286CB5">
        <w:rPr>
          <w:rFonts w:ascii="Times New Roman" w:hAnsi="Times New Roman" w:cs="Times New Roman"/>
          <w:sz w:val="28"/>
          <w:szCs w:val="28"/>
        </w:rPr>
        <w:t xml:space="preserve"> —antes </w:t>
      </w:r>
      <w:r w:rsidR="00020FAA">
        <w:rPr>
          <w:rFonts w:ascii="Times New Roman" w:hAnsi="Times New Roman" w:cs="Times New Roman"/>
          <w:sz w:val="28"/>
          <w:szCs w:val="28"/>
        </w:rPr>
        <w:t xml:space="preserve">de reformarse la </w:t>
      </w:r>
      <w:r w:rsidR="00286CB5">
        <w:rPr>
          <w:rFonts w:ascii="Times New Roman" w:hAnsi="Times New Roman" w:cs="Times New Roman"/>
          <w:sz w:val="28"/>
          <w:szCs w:val="28"/>
        </w:rPr>
        <w:t>ley lo fijaba en dos—</w:t>
      </w:r>
      <w:r w:rsidR="00BF21A6">
        <w:rPr>
          <w:rFonts w:ascii="Times New Roman" w:hAnsi="Times New Roman" w:cs="Times New Roman"/>
          <w:sz w:val="28"/>
          <w:szCs w:val="28"/>
        </w:rPr>
        <w:t>,</w:t>
      </w:r>
      <w:r w:rsidR="000A352D">
        <w:rPr>
          <w:rFonts w:ascii="Times New Roman" w:hAnsi="Times New Roman" w:cs="Times New Roman"/>
          <w:sz w:val="28"/>
          <w:szCs w:val="28"/>
        </w:rPr>
        <w:t xml:space="preserve"> sin que </w:t>
      </w:r>
      <w:r w:rsidR="003920D1">
        <w:rPr>
          <w:rFonts w:ascii="Times New Roman" w:hAnsi="Times New Roman" w:cs="Times New Roman"/>
          <w:sz w:val="28"/>
          <w:szCs w:val="28"/>
        </w:rPr>
        <w:t>su</w:t>
      </w:r>
      <w:r w:rsidR="007653A2">
        <w:rPr>
          <w:rFonts w:ascii="Times New Roman" w:hAnsi="Times New Roman" w:cs="Times New Roman"/>
          <w:sz w:val="28"/>
          <w:szCs w:val="28"/>
        </w:rPr>
        <w:t xml:space="preserve"> respectivo deudor</w:t>
      </w:r>
      <w:r w:rsidR="000A352D">
        <w:rPr>
          <w:rFonts w:ascii="Times New Roman" w:hAnsi="Times New Roman" w:cs="Times New Roman"/>
          <w:sz w:val="28"/>
          <w:szCs w:val="28"/>
        </w:rPr>
        <w:t xml:space="preserve"> </w:t>
      </w:r>
      <w:r w:rsidR="00B025E6">
        <w:rPr>
          <w:rFonts w:ascii="Times New Roman" w:hAnsi="Times New Roman" w:cs="Times New Roman"/>
          <w:sz w:val="28"/>
          <w:szCs w:val="28"/>
        </w:rPr>
        <w:t xml:space="preserve">moroso </w:t>
      </w:r>
      <w:r w:rsidR="00FC4154">
        <w:rPr>
          <w:rFonts w:ascii="Times New Roman" w:hAnsi="Times New Roman" w:cs="Times New Roman"/>
          <w:sz w:val="28"/>
          <w:szCs w:val="28"/>
        </w:rPr>
        <w:t xml:space="preserve">pueda ejercer </w:t>
      </w:r>
      <w:r w:rsidR="00BF21A6">
        <w:rPr>
          <w:rFonts w:ascii="Times New Roman" w:hAnsi="Times New Roman" w:cs="Times New Roman"/>
          <w:sz w:val="28"/>
          <w:szCs w:val="28"/>
        </w:rPr>
        <w:t xml:space="preserve">la facultad legal </w:t>
      </w:r>
      <w:r w:rsidR="000A352D">
        <w:rPr>
          <w:rFonts w:ascii="Times New Roman" w:hAnsi="Times New Roman" w:cs="Times New Roman"/>
          <w:sz w:val="28"/>
          <w:szCs w:val="28"/>
        </w:rPr>
        <w:t xml:space="preserve">de paralizarlo. </w:t>
      </w:r>
      <w:r w:rsidR="00BF21A6">
        <w:rPr>
          <w:rFonts w:ascii="Times New Roman" w:hAnsi="Times New Roman" w:cs="Times New Roman"/>
          <w:sz w:val="28"/>
          <w:szCs w:val="28"/>
        </w:rPr>
        <w:t>Chacón entendió así</w:t>
      </w:r>
      <w:r w:rsidR="007653A2">
        <w:rPr>
          <w:rFonts w:ascii="Times New Roman" w:hAnsi="Times New Roman" w:cs="Times New Roman"/>
          <w:sz w:val="28"/>
          <w:szCs w:val="28"/>
        </w:rPr>
        <w:t>, discrecionalmente,</w:t>
      </w:r>
      <w:r w:rsidR="00BF21A6">
        <w:rPr>
          <w:rFonts w:ascii="Times New Roman" w:hAnsi="Times New Roman" w:cs="Times New Roman"/>
          <w:sz w:val="28"/>
          <w:szCs w:val="28"/>
        </w:rPr>
        <w:t xml:space="preserve"> </w:t>
      </w:r>
      <w:r w:rsidRPr="00A747CC">
        <w:rPr>
          <w:rFonts w:ascii="Times New Roman" w:hAnsi="Times New Roman" w:cs="Times New Roman"/>
          <w:sz w:val="28"/>
          <w:szCs w:val="28"/>
        </w:rPr>
        <w:t xml:space="preserve">que una </w:t>
      </w:r>
      <w:r w:rsidRPr="004C5603">
        <w:rPr>
          <w:rFonts w:ascii="Times New Roman" w:hAnsi="Times New Roman" w:cs="Times New Roman"/>
          <w:b/>
          <w:sz w:val="28"/>
          <w:szCs w:val="28"/>
          <w:u w:val="single"/>
        </w:rPr>
        <w:t xml:space="preserve">mayor seguridad jurídica </w:t>
      </w:r>
      <w:r w:rsidR="00B025E6" w:rsidRPr="004C5603">
        <w:rPr>
          <w:rFonts w:ascii="Times New Roman" w:hAnsi="Times New Roman" w:cs="Times New Roman"/>
          <w:b/>
          <w:sz w:val="28"/>
          <w:szCs w:val="28"/>
          <w:u w:val="single"/>
        </w:rPr>
        <w:t>de los propietarios</w:t>
      </w:r>
      <w:r w:rsidR="00B025E6">
        <w:rPr>
          <w:rFonts w:ascii="Times New Roman" w:hAnsi="Times New Roman" w:cs="Times New Roman"/>
          <w:sz w:val="28"/>
          <w:szCs w:val="28"/>
        </w:rPr>
        <w:t xml:space="preserve"> </w:t>
      </w:r>
      <w:r w:rsidRPr="00A747CC">
        <w:rPr>
          <w:rFonts w:ascii="Times New Roman" w:hAnsi="Times New Roman" w:cs="Times New Roman"/>
          <w:sz w:val="28"/>
          <w:szCs w:val="28"/>
        </w:rPr>
        <w:t xml:space="preserve">fomentaría que muchos </w:t>
      </w:r>
      <w:r w:rsidR="00B85479">
        <w:rPr>
          <w:rFonts w:ascii="Times New Roman" w:hAnsi="Times New Roman" w:cs="Times New Roman"/>
          <w:sz w:val="28"/>
          <w:szCs w:val="28"/>
        </w:rPr>
        <w:t xml:space="preserve">de ellos </w:t>
      </w:r>
      <w:r w:rsidRPr="00A747CC">
        <w:rPr>
          <w:rFonts w:ascii="Times New Roman" w:hAnsi="Times New Roman" w:cs="Times New Roman"/>
          <w:sz w:val="28"/>
          <w:szCs w:val="28"/>
        </w:rPr>
        <w:t>se animaran a poner</w:t>
      </w:r>
      <w:r w:rsidR="00B025E6">
        <w:rPr>
          <w:rFonts w:ascii="Times New Roman" w:hAnsi="Times New Roman" w:cs="Times New Roman"/>
          <w:sz w:val="28"/>
          <w:szCs w:val="28"/>
        </w:rPr>
        <w:t xml:space="preserve"> sus casas vacías </w:t>
      </w:r>
      <w:r w:rsidRPr="00A747CC">
        <w:rPr>
          <w:rFonts w:ascii="Times New Roman" w:hAnsi="Times New Roman" w:cs="Times New Roman"/>
          <w:sz w:val="28"/>
          <w:szCs w:val="28"/>
        </w:rPr>
        <w:t>en el mercado del alquiler.</w:t>
      </w:r>
      <w:r w:rsidR="004A3282">
        <w:rPr>
          <w:rFonts w:ascii="Times New Roman" w:hAnsi="Times New Roman" w:cs="Times New Roman"/>
          <w:sz w:val="28"/>
          <w:szCs w:val="28"/>
        </w:rPr>
        <w:t xml:space="preserve"> </w:t>
      </w:r>
      <w:r w:rsidR="00E4222B">
        <w:rPr>
          <w:rFonts w:ascii="Times New Roman" w:hAnsi="Times New Roman" w:cs="Times New Roman"/>
          <w:sz w:val="28"/>
          <w:szCs w:val="28"/>
        </w:rPr>
        <w:t xml:space="preserve">Y con tal propósito </w:t>
      </w:r>
      <w:r w:rsidR="00286CB5">
        <w:rPr>
          <w:rFonts w:ascii="Times New Roman" w:hAnsi="Times New Roman" w:cs="Times New Roman"/>
          <w:sz w:val="28"/>
          <w:szCs w:val="28"/>
        </w:rPr>
        <w:t xml:space="preserve">se propuso y logró reformar esa </w:t>
      </w:r>
      <w:r w:rsidR="00E4222B">
        <w:rPr>
          <w:rFonts w:ascii="Times New Roman" w:hAnsi="Times New Roman" w:cs="Times New Roman"/>
          <w:sz w:val="28"/>
          <w:szCs w:val="28"/>
        </w:rPr>
        <w:t>esa ley</w:t>
      </w:r>
      <w:r w:rsidR="007653A2">
        <w:rPr>
          <w:rFonts w:ascii="Times New Roman" w:hAnsi="Times New Roman" w:cs="Times New Roman"/>
          <w:sz w:val="28"/>
          <w:szCs w:val="28"/>
        </w:rPr>
        <w:t>,</w:t>
      </w:r>
      <w:r w:rsidR="00E4222B">
        <w:rPr>
          <w:rFonts w:ascii="Times New Roman" w:hAnsi="Times New Roman" w:cs="Times New Roman"/>
          <w:sz w:val="28"/>
          <w:szCs w:val="28"/>
        </w:rPr>
        <w:t xml:space="preserve"> estigmatizando a los inquilinos calificándoles de “morosos profesionales”.</w:t>
      </w:r>
      <w:r w:rsidR="00BF21A6">
        <w:rPr>
          <w:rFonts w:ascii="Times New Roman" w:hAnsi="Times New Roman" w:cs="Times New Roman"/>
          <w:sz w:val="28"/>
          <w:szCs w:val="28"/>
        </w:rPr>
        <w:t xml:space="preserve"> </w:t>
      </w:r>
    </w:p>
    <w:p w:rsidR="00B025E6" w:rsidRDefault="00B025E6" w:rsidP="00A747CC">
      <w:pPr>
        <w:ind w:right="5"/>
        <w:jc w:val="both"/>
        <w:rPr>
          <w:rFonts w:ascii="Times New Roman" w:hAnsi="Times New Roman" w:cs="Times New Roman"/>
          <w:sz w:val="28"/>
          <w:szCs w:val="28"/>
        </w:rPr>
      </w:pPr>
    </w:p>
    <w:p w:rsidR="00B02C7D" w:rsidRDefault="00B025E6" w:rsidP="00A747CC">
      <w:pPr>
        <w:ind w:right="5"/>
        <w:jc w:val="both"/>
        <w:rPr>
          <w:rFonts w:ascii="Times New Roman" w:hAnsi="Times New Roman" w:cs="Times New Roman"/>
          <w:sz w:val="28"/>
          <w:szCs w:val="28"/>
        </w:rPr>
      </w:pPr>
      <w:r>
        <w:rPr>
          <w:rFonts w:ascii="Times New Roman" w:hAnsi="Times New Roman" w:cs="Times New Roman"/>
          <w:sz w:val="28"/>
          <w:szCs w:val="28"/>
        </w:rPr>
        <w:tab/>
      </w:r>
      <w:r w:rsidR="00BF21A6">
        <w:rPr>
          <w:rFonts w:ascii="Times New Roman" w:hAnsi="Times New Roman" w:cs="Times New Roman"/>
          <w:sz w:val="28"/>
          <w:szCs w:val="28"/>
        </w:rPr>
        <w:t>¿Es este un acto de corrupción política?</w:t>
      </w:r>
      <w:r w:rsidR="00FC4154">
        <w:rPr>
          <w:rFonts w:ascii="Times New Roman" w:hAnsi="Times New Roman" w:cs="Times New Roman"/>
          <w:sz w:val="28"/>
          <w:szCs w:val="28"/>
        </w:rPr>
        <w:t xml:space="preserve"> </w:t>
      </w:r>
      <w:r w:rsidR="00286CB5">
        <w:rPr>
          <w:rFonts w:ascii="Times New Roman" w:hAnsi="Times New Roman" w:cs="Times New Roman"/>
          <w:sz w:val="28"/>
          <w:szCs w:val="28"/>
        </w:rPr>
        <w:t xml:space="preserve">Lo es </w:t>
      </w:r>
      <w:r w:rsidR="00CC788B">
        <w:rPr>
          <w:rFonts w:ascii="Times New Roman" w:hAnsi="Times New Roman" w:cs="Times New Roman"/>
          <w:sz w:val="28"/>
          <w:szCs w:val="28"/>
        </w:rPr>
        <w:t>en tanto y cuanto</w:t>
      </w:r>
      <w:r w:rsidR="00020FAA">
        <w:rPr>
          <w:rFonts w:ascii="Times New Roman" w:hAnsi="Times New Roman" w:cs="Times New Roman"/>
          <w:sz w:val="28"/>
          <w:szCs w:val="28"/>
        </w:rPr>
        <w:t xml:space="preserve"> impide </w:t>
      </w:r>
      <w:r w:rsidR="00CC788B">
        <w:rPr>
          <w:rFonts w:ascii="Times New Roman" w:hAnsi="Times New Roman" w:cs="Times New Roman"/>
          <w:sz w:val="28"/>
          <w:szCs w:val="28"/>
        </w:rPr>
        <w:t xml:space="preserve">a </w:t>
      </w:r>
      <w:r w:rsidR="003358C3">
        <w:rPr>
          <w:rFonts w:ascii="Times New Roman" w:hAnsi="Times New Roman" w:cs="Times New Roman"/>
          <w:sz w:val="28"/>
          <w:szCs w:val="28"/>
        </w:rPr>
        <w:t>una de las partes —la no propietaria</w:t>
      </w:r>
      <w:r w:rsidR="00353E65">
        <w:rPr>
          <w:rFonts w:ascii="Times New Roman" w:hAnsi="Times New Roman" w:cs="Times New Roman"/>
          <w:sz w:val="28"/>
          <w:szCs w:val="28"/>
        </w:rPr>
        <w:t xml:space="preserve"> </w:t>
      </w:r>
      <w:r w:rsidR="00094387">
        <w:rPr>
          <w:rFonts w:ascii="Times New Roman" w:hAnsi="Times New Roman" w:cs="Times New Roman"/>
          <w:sz w:val="28"/>
          <w:szCs w:val="28"/>
        </w:rPr>
        <w:t xml:space="preserve">de condición social </w:t>
      </w:r>
      <w:r w:rsidR="00240960">
        <w:rPr>
          <w:rFonts w:ascii="Times New Roman" w:hAnsi="Times New Roman" w:cs="Times New Roman"/>
          <w:sz w:val="28"/>
          <w:szCs w:val="28"/>
        </w:rPr>
        <w:t xml:space="preserve">y política </w:t>
      </w:r>
      <w:r w:rsidR="00353E65">
        <w:rPr>
          <w:rFonts w:ascii="Times New Roman" w:hAnsi="Times New Roman" w:cs="Times New Roman"/>
          <w:sz w:val="28"/>
          <w:szCs w:val="28"/>
        </w:rPr>
        <w:t>más débil—</w:t>
      </w:r>
      <w:r w:rsidR="00020FAA">
        <w:rPr>
          <w:rFonts w:ascii="Times New Roman" w:hAnsi="Times New Roman" w:cs="Times New Roman"/>
          <w:sz w:val="28"/>
          <w:szCs w:val="28"/>
        </w:rPr>
        <w:t>,</w:t>
      </w:r>
      <w:r w:rsidR="00CC788B">
        <w:rPr>
          <w:rFonts w:ascii="Times New Roman" w:hAnsi="Times New Roman" w:cs="Times New Roman"/>
          <w:sz w:val="28"/>
          <w:szCs w:val="28"/>
        </w:rPr>
        <w:t xml:space="preserve"> </w:t>
      </w:r>
      <w:r w:rsidR="00020FAA">
        <w:rPr>
          <w:rFonts w:ascii="Times New Roman" w:hAnsi="Times New Roman" w:cs="Times New Roman"/>
          <w:sz w:val="28"/>
          <w:szCs w:val="28"/>
        </w:rPr>
        <w:t xml:space="preserve">que pueda </w:t>
      </w:r>
      <w:r w:rsidR="00CC788B">
        <w:rPr>
          <w:rFonts w:ascii="Times New Roman" w:hAnsi="Times New Roman" w:cs="Times New Roman"/>
          <w:sz w:val="28"/>
          <w:szCs w:val="28"/>
        </w:rPr>
        <w:t xml:space="preserve">justificar </w:t>
      </w:r>
      <w:r w:rsidR="00020FAA">
        <w:rPr>
          <w:rFonts w:ascii="Times New Roman" w:hAnsi="Times New Roman" w:cs="Times New Roman"/>
          <w:sz w:val="28"/>
          <w:szCs w:val="28"/>
        </w:rPr>
        <w:t xml:space="preserve">probadamente </w:t>
      </w:r>
      <w:r w:rsidR="00CC788B">
        <w:rPr>
          <w:rFonts w:ascii="Times New Roman" w:hAnsi="Times New Roman" w:cs="Times New Roman"/>
          <w:sz w:val="28"/>
          <w:szCs w:val="28"/>
        </w:rPr>
        <w:t>su condición de transitoria</w:t>
      </w:r>
      <w:r w:rsidR="00B85479">
        <w:rPr>
          <w:rFonts w:ascii="Times New Roman" w:hAnsi="Times New Roman" w:cs="Times New Roman"/>
          <w:sz w:val="28"/>
          <w:szCs w:val="28"/>
        </w:rPr>
        <w:t>, forzosa</w:t>
      </w:r>
      <w:r w:rsidR="00CC788B">
        <w:rPr>
          <w:rFonts w:ascii="Times New Roman" w:hAnsi="Times New Roman" w:cs="Times New Roman"/>
          <w:sz w:val="28"/>
          <w:szCs w:val="28"/>
        </w:rPr>
        <w:t xml:space="preserve"> </w:t>
      </w:r>
      <w:r w:rsidR="004C5603">
        <w:rPr>
          <w:rFonts w:ascii="Times New Roman" w:hAnsi="Times New Roman" w:cs="Times New Roman"/>
          <w:sz w:val="28"/>
          <w:szCs w:val="28"/>
        </w:rPr>
        <w:t xml:space="preserve">e involuntaria </w:t>
      </w:r>
      <w:r w:rsidR="00CC788B">
        <w:rPr>
          <w:rFonts w:ascii="Times New Roman" w:hAnsi="Times New Roman" w:cs="Times New Roman"/>
          <w:sz w:val="28"/>
          <w:szCs w:val="28"/>
        </w:rPr>
        <w:t xml:space="preserve">insolvencia. </w:t>
      </w:r>
      <w:r w:rsidR="00094387">
        <w:rPr>
          <w:rFonts w:ascii="Times New Roman" w:hAnsi="Times New Roman" w:cs="Times New Roman"/>
          <w:sz w:val="28"/>
          <w:szCs w:val="28"/>
        </w:rPr>
        <w:t xml:space="preserve">Chacón </w:t>
      </w:r>
      <w:r w:rsidR="00240960">
        <w:rPr>
          <w:rFonts w:ascii="Times New Roman" w:hAnsi="Times New Roman" w:cs="Times New Roman"/>
          <w:sz w:val="28"/>
          <w:szCs w:val="28"/>
        </w:rPr>
        <w:t xml:space="preserve">en “virtud” de su eventual condición política, </w:t>
      </w:r>
      <w:r w:rsidR="00094387">
        <w:rPr>
          <w:rFonts w:ascii="Times New Roman" w:hAnsi="Times New Roman" w:cs="Times New Roman"/>
          <w:sz w:val="28"/>
          <w:szCs w:val="28"/>
        </w:rPr>
        <w:t xml:space="preserve">ha caído en la trampa de una falsa legalidad, </w:t>
      </w:r>
      <w:r w:rsidR="003920D1">
        <w:rPr>
          <w:rFonts w:ascii="Times New Roman" w:hAnsi="Times New Roman" w:cs="Times New Roman"/>
          <w:sz w:val="28"/>
          <w:szCs w:val="28"/>
        </w:rPr>
        <w:t xml:space="preserve">apuntalada por </w:t>
      </w:r>
      <w:r w:rsidR="00CC788B">
        <w:rPr>
          <w:rFonts w:ascii="Times New Roman" w:hAnsi="Times New Roman" w:cs="Times New Roman"/>
          <w:sz w:val="28"/>
          <w:szCs w:val="28"/>
        </w:rPr>
        <w:t xml:space="preserve">el </w:t>
      </w:r>
      <w:r w:rsidR="00240960">
        <w:rPr>
          <w:rFonts w:ascii="Times New Roman" w:hAnsi="Times New Roman" w:cs="Times New Roman"/>
          <w:sz w:val="28"/>
          <w:szCs w:val="28"/>
        </w:rPr>
        <w:t xml:space="preserve">alto </w:t>
      </w:r>
      <w:r w:rsidR="00020FAA">
        <w:rPr>
          <w:rFonts w:ascii="Times New Roman" w:hAnsi="Times New Roman" w:cs="Times New Roman"/>
          <w:sz w:val="28"/>
          <w:szCs w:val="28"/>
        </w:rPr>
        <w:t xml:space="preserve">poder </w:t>
      </w:r>
      <w:r w:rsidR="00240960">
        <w:rPr>
          <w:rFonts w:ascii="Times New Roman" w:hAnsi="Times New Roman" w:cs="Times New Roman"/>
          <w:sz w:val="28"/>
          <w:szCs w:val="28"/>
        </w:rPr>
        <w:t xml:space="preserve">institucional </w:t>
      </w:r>
      <w:r w:rsidR="00020FAA">
        <w:rPr>
          <w:rFonts w:ascii="Times New Roman" w:hAnsi="Times New Roman" w:cs="Times New Roman"/>
          <w:sz w:val="28"/>
          <w:szCs w:val="28"/>
        </w:rPr>
        <w:t>que ostent</w:t>
      </w:r>
      <w:r w:rsidR="00240960">
        <w:rPr>
          <w:rFonts w:ascii="Times New Roman" w:hAnsi="Times New Roman" w:cs="Times New Roman"/>
          <w:sz w:val="28"/>
          <w:szCs w:val="28"/>
        </w:rPr>
        <w:t xml:space="preserve">ó, inclinándose por </w:t>
      </w:r>
      <w:r w:rsidR="00020FAA">
        <w:rPr>
          <w:rFonts w:ascii="Times New Roman" w:hAnsi="Times New Roman" w:cs="Times New Roman"/>
          <w:sz w:val="28"/>
          <w:szCs w:val="28"/>
        </w:rPr>
        <w:t xml:space="preserve">hacer valer en general </w:t>
      </w:r>
      <w:r w:rsidR="007653A2">
        <w:rPr>
          <w:rFonts w:ascii="Times New Roman" w:hAnsi="Times New Roman" w:cs="Times New Roman"/>
          <w:sz w:val="28"/>
          <w:szCs w:val="28"/>
        </w:rPr>
        <w:t>un</w:t>
      </w:r>
      <w:r w:rsidR="00020FAA">
        <w:rPr>
          <w:rFonts w:ascii="Times New Roman" w:hAnsi="Times New Roman" w:cs="Times New Roman"/>
          <w:sz w:val="28"/>
          <w:szCs w:val="28"/>
        </w:rPr>
        <w:t xml:space="preserve"> </w:t>
      </w:r>
      <w:r w:rsidR="00CC788B">
        <w:rPr>
          <w:rFonts w:ascii="Times New Roman" w:hAnsi="Times New Roman" w:cs="Times New Roman"/>
          <w:sz w:val="28"/>
          <w:szCs w:val="28"/>
        </w:rPr>
        <w:t>privilegio</w:t>
      </w:r>
      <w:r w:rsidR="007653A2">
        <w:rPr>
          <w:rFonts w:ascii="Times New Roman" w:hAnsi="Times New Roman" w:cs="Times New Roman"/>
          <w:sz w:val="28"/>
          <w:szCs w:val="28"/>
        </w:rPr>
        <w:t>: el</w:t>
      </w:r>
      <w:r w:rsidR="00CC788B">
        <w:rPr>
          <w:rFonts w:ascii="Times New Roman" w:hAnsi="Times New Roman" w:cs="Times New Roman"/>
          <w:sz w:val="28"/>
          <w:szCs w:val="28"/>
        </w:rPr>
        <w:t xml:space="preserve"> de la propiedad privada</w:t>
      </w:r>
      <w:r w:rsidR="00020FAA">
        <w:rPr>
          <w:rFonts w:ascii="Times New Roman" w:hAnsi="Times New Roman" w:cs="Times New Roman"/>
          <w:sz w:val="28"/>
          <w:szCs w:val="28"/>
        </w:rPr>
        <w:t xml:space="preserve"> constituida</w:t>
      </w:r>
      <w:r w:rsidR="007653A2">
        <w:rPr>
          <w:rFonts w:ascii="Times New Roman" w:hAnsi="Times New Roman" w:cs="Times New Roman"/>
          <w:sz w:val="28"/>
          <w:szCs w:val="28"/>
        </w:rPr>
        <w:t xml:space="preserve"> como fundamento de la sociedad capitalista expoliadora</w:t>
      </w:r>
      <w:r w:rsidR="00094387">
        <w:rPr>
          <w:rFonts w:ascii="Times New Roman" w:hAnsi="Times New Roman" w:cs="Times New Roman"/>
          <w:sz w:val="28"/>
          <w:szCs w:val="28"/>
        </w:rPr>
        <w:t xml:space="preserve"> de los no propietarios</w:t>
      </w:r>
      <w:r w:rsidR="007653A2">
        <w:rPr>
          <w:rFonts w:ascii="Times New Roman" w:hAnsi="Times New Roman" w:cs="Times New Roman"/>
          <w:sz w:val="28"/>
          <w:szCs w:val="28"/>
        </w:rPr>
        <w:t>.</w:t>
      </w:r>
      <w:r w:rsidR="00CC788B">
        <w:rPr>
          <w:rFonts w:ascii="Times New Roman" w:hAnsi="Times New Roman" w:cs="Times New Roman"/>
          <w:sz w:val="28"/>
          <w:szCs w:val="28"/>
        </w:rPr>
        <w:t xml:space="preserve"> </w:t>
      </w:r>
      <w:r w:rsidR="00B02C7D">
        <w:rPr>
          <w:rFonts w:ascii="Times New Roman" w:hAnsi="Times New Roman" w:cs="Times New Roman"/>
          <w:sz w:val="28"/>
          <w:szCs w:val="28"/>
        </w:rPr>
        <w:t>Sí</w:t>
      </w:r>
      <w:r w:rsidR="00240960">
        <w:rPr>
          <w:rFonts w:ascii="Times New Roman" w:hAnsi="Times New Roman" w:cs="Times New Roman"/>
          <w:sz w:val="28"/>
          <w:szCs w:val="28"/>
        </w:rPr>
        <w:t xml:space="preserve">. </w:t>
      </w:r>
      <w:r w:rsidR="00B85479">
        <w:rPr>
          <w:rFonts w:ascii="Times New Roman" w:hAnsi="Times New Roman" w:cs="Times New Roman"/>
          <w:sz w:val="28"/>
          <w:szCs w:val="28"/>
        </w:rPr>
        <w:t>Efectivamente y tal com</w:t>
      </w:r>
      <w:r w:rsidR="00B02C7D">
        <w:rPr>
          <w:rFonts w:ascii="Times New Roman" w:hAnsi="Times New Roman" w:cs="Times New Roman"/>
          <w:sz w:val="28"/>
          <w:szCs w:val="28"/>
        </w:rPr>
        <w:t xml:space="preserve">o </w:t>
      </w:r>
      <w:r w:rsidR="00766003">
        <w:rPr>
          <w:rFonts w:ascii="Times New Roman" w:hAnsi="Times New Roman" w:cs="Times New Roman"/>
          <w:sz w:val="28"/>
          <w:szCs w:val="28"/>
        </w:rPr>
        <w:t xml:space="preserve">le </w:t>
      </w:r>
      <w:r w:rsidR="00B02C7D">
        <w:rPr>
          <w:rFonts w:ascii="Times New Roman" w:hAnsi="Times New Roman" w:cs="Times New Roman"/>
          <w:sz w:val="28"/>
          <w:szCs w:val="28"/>
        </w:rPr>
        <w:t>dijera Marx</w:t>
      </w:r>
      <w:r w:rsidR="00766003">
        <w:rPr>
          <w:rFonts w:ascii="Times New Roman" w:hAnsi="Times New Roman" w:cs="Times New Roman"/>
          <w:sz w:val="28"/>
          <w:szCs w:val="28"/>
        </w:rPr>
        <w:t xml:space="preserve"> </w:t>
      </w:r>
      <w:r w:rsidR="00B85479">
        <w:rPr>
          <w:rFonts w:ascii="Times New Roman" w:hAnsi="Times New Roman" w:cs="Times New Roman"/>
          <w:sz w:val="28"/>
          <w:szCs w:val="28"/>
        </w:rPr>
        <w:t>en una carta suya a fines de diciembre de 1</w:t>
      </w:r>
      <w:r w:rsidR="00766003">
        <w:rPr>
          <w:rFonts w:ascii="Times New Roman" w:hAnsi="Times New Roman" w:cs="Times New Roman"/>
          <w:sz w:val="28"/>
          <w:szCs w:val="28"/>
        </w:rPr>
        <w:t xml:space="preserve">846 a </w:t>
      </w:r>
      <w:hyperlink r:id="rId46" w:history="1">
        <w:r w:rsidR="00766003" w:rsidRPr="005B0DA5">
          <w:rPr>
            <w:rStyle w:val="Hipervnculo"/>
            <w:rFonts w:ascii="Times New Roman" w:hAnsi="Times New Roman" w:cs="Times New Roman"/>
            <w:b/>
            <w:sz w:val="28"/>
            <w:szCs w:val="28"/>
          </w:rPr>
          <w:t>Pavel Vasilievich Annenkov</w:t>
        </w:r>
      </w:hyperlink>
      <w:r w:rsidR="00B02C7D">
        <w:rPr>
          <w:rFonts w:ascii="Times New Roman" w:hAnsi="Times New Roman" w:cs="Times New Roman"/>
          <w:sz w:val="28"/>
          <w:szCs w:val="28"/>
        </w:rPr>
        <w:t>:</w:t>
      </w:r>
    </w:p>
    <w:p w:rsidR="00240960" w:rsidRDefault="00CC788B" w:rsidP="00B0414B">
      <w:pPr>
        <w:ind w:left="1418" w:right="1564"/>
        <w:jc w:val="both"/>
        <w:rPr>
          <w:rFonts w:ascii="Times New Roman" w:hAnsi="Times New Roman" w:cs="Times New Roman"/>
          <w:bCs/>
          <w:iCs/>
          <w:sz w:val="24"/>
          <w:szCs w:val="24"/>
        </w:rPr>
      </w:pPr>
      <w:r>
        <w:rPr>
          <w:rFonts w:ascii="Times New Roman" w:hAnsi="Times New Roman" w:cs="Times New Roman"/>
          <w:sz w:val="28"/>
          <w:szCs w:val="28"/>
        </w:rPr>
        <w:t xml:space="preserve">  </w:t>
      </w:r>
      <w:r w:rsidR="00AF728E" w:rsidRPr="00AF728E">
        <w:rPr>
          <w:rFonts w:ascii="Times New Roman" w:hAnsi="Times New Roman" w:cs="Times New Roman"/>
          <w:b/>
          <w:sz w:val="24"/>
          <w:szCs w:val="24"/>
        </w:rPr>
        <w:t>&lt;&lt;</w:t>
      </w:r>
      <w:r w:rsidR="006D545E" w:rsidRPr="006D545E">
        <w:rPr>
          <w:rFonts w:ascii="Times New Roman" w:hAnsi="Times New Roman" w:cs="Times New Roman"/>
          <w:b/>
          <w:bCs/>
          <w:sz w:val="24"/>
          <w:szCs w:val="24"/>
        </w:rPr>
        <w:t>E</w:t>
      </w:r>
      <w:r w:rsidR="006D545E">
        <w:rPr>
          <w:rFonts w:ascii="Times New Roman" w:hAnsi="Times New Roman" w:cs="Times New Roman"/>
          <w:b/>
          <w:bCs/>
          <w:sz w:val="24"/>
          <w:szCs w:val="24"/>
        </w:rPr>
        <w:t>l pequeñoburgués en una sociedad avanzada y, como consecuencia necesaria de su posición social</w:t>
      </w:r>
      <w:r w:rsidR="00240960">
        <w:rPr>
          <w:rFonts w:ascii="Times New Roman" w:hAnsi="Times New Roman" w:cs="Times New Roman"/>
          <w:b/>
          <w:bCs/>
          <w:sz w:val="24"/>
          <w:szCs w:val="24"/>
        </w:rPr>
        <w:t xml:space="preserve"> </w:t>
      </w:r>
      <w:r w:rsidR="00240960">
        <w:rPr>
          <w:rFonts w:ascii="Times New Roman" w:hAnsi="Times New Roman" w:cs="Times New Roman"/>
          <w:bCs/>
          <w:sz w:val="24"/>
          <w:szCs w:val="24"/>
        </w:rPr>
        <w:t>(intermedia</w:t>
      </w:r>
      <w:r w:rsidR="003232EA">
        <w:rPr>
          <w:rFonts w:ascii="Times New Roman" w:hAnsi="Times New Roman" w:cs="Times New Roman"/>
          <w:bCs/>
          <w:sz w:val="24"/>
          <w:szCs w:val="24"/>
        </w:rPr>
        <w:t>)</w:t>
      </w:r>
      <w:r w:rsidR="006D545E">
        <w:rPr>
          <w:rFonts w:ascii="Times New Roman" w:hAnsi="Times New Roman" w:cs="Times New Roman"/>
          <w:b/>
          <w:bCs/>
          <w:sz w:val="24"/>
          <w:szCs w:val="24"/>
        </w:rPr>
        <w:t>, por una parte se hace socialista y, por otra, economista: es decir, está deslumbrado con la magnificencia de la gran burguesía y simpatiza con los dolores del pueblo</w:t>
      </w:r>
      <w:r w:rsidR="00AF728E">
        <w:rPr>
          <w:rFonts w:ascii="Times New Roman" w:hAnsi="Times New Roman" w:cs="Times New Roman"/>
          <w:b/>
          <w:bCs/>
          <w:sz w:val="24"/>
          <w:szCs w:val="24"/>
        </w:rPr>
        <w:t xml:space="preserve">. Es al propio tiempo, burgués y pueblo. Se jacta en el fuero interno de su conciencia, de ser imparcial, de haber encontrado el justo equilibrio, que pretende distinguirse del justo medio. Semejante pequeñoburgués </w:t>
      </w:r>
      <w:r w:rsidR="00AF728E" w:rsidRPr="000F472B">
        <w:rPr>
          <w:rFonts w:ascii="Times New Roman" w:hAnsi="Times New Roman" w:cs="Times New Roman"/>
          <w:b/>
          <w:bCs/>
          <w:sz w:val="24"/>
          <w:szCs w:val="24"/>
          <w:u w:val="single"/>
        </w:rPr>
        <w:t>diviniza la c</w:t>
      </w:r>
      <w:r w:rsidR="00AF728E" w:rsidRPr="00AF728E">
        <w:rPr>
          <w:rFonts w:ascii="Times New Roman" w:hAnsi="Times New Roman" w:cs="Times New Roman"/>
          <w:b/>
          <w:bCs/>
          <w:sz w:val="24"/>
          <w:szCs w:val="24"/>
          <w:u w:val="single"/>
        </w:rPr>
        <w:t>ontradicción</w:t>
      </w:r>
      <w:r w:rsidR="00AF728E">
        <w:rPr>
          <w:rFonts w:ascii="Times New Roman" w:hAnsi="Times New Roman" w:cs="Times New Roman"/>
          <w:b/>
          <w:bCs/>
          <w:sz w:val="24"/>
          <w:szCs w:val="24"/>
        </w:rPr>
        <w:t xml:space="preserve">, puesto que la contradicción es el núcleo de su ser. Él no es sino la contradicción social en acción. Él debe justificar en la teoría lo que es en la práctica&gt;&gt;.  </w:t>
      </w:r>
      <w:r w:rsidR="00AF728E" w:rsidRPr="00AF728E">
        <w:rPr>
          <w:rFonts w:ascii="Times New Roman" w:hAnsi="Times New Roman" w:cs="Times New Roman"/>
          <w:bCs/>
          <w:sz w:val="24"/>
          <w:szCs w:val="24"/>
        </w:rPr>
        <w:t>(</w:t>
      </w:r>
      <w:r w:rsidR="00240960">
        <w:rPr>
          <w:rFonts w:ascii="Times New Roman" w:hAnsi="Times New Roman" w:cs="Times New Roman"/>
          <w:bCs/>
          <w:i/>
          <w:sz w:val="24"/>
          <w:szCs w:val="24"/>
        </w:rPr>
        <w:t>“</w:t>
      </w:r>
      <w:r w:rsidR="00AF728E" w:rsidRPr="00B0414B">
        <w:rPr>
          <w:rFonts w:ascii="Times New Roman" w:hAnsi="Times New Roman" w:cs="Times New Roman"/>
          <w:bCs/>
          <w:i/>
          <w:iCs/>
          <w:sz w:val="24"/>
          <w:szCs w:val="24"/>
        </w:rPr>
        <w:t xml:space="preserve">Carta de Marx a </w:t>
      </w:r>
      <w:hyperlink r:id="rId47" w:history="1">
        <w:r w:rsidR="00AF728E" w:rsidRPr="00B0414B">
          <w:rPr>
            <w:rStyle w:val="Hipervnculo"/>
            <w:rFonts w:ascii="Times New Roman" w:hAnsi="Times New Roman" w:cs="Times New Roman"/>
            <w:b/>
            <w:bCs/>
            <w:i/>
            <w:iCs/>
            <w:sz w:val="24"/>
            <w:szCs w:val="24"/>
          </w:rPr>
          <w:t>Annenkov</w:t>
        </w:r>
      </w:hyperlink>
      <w:r w:rsidR="00AF728E" w:rsidRPr="00B0414B">
        <w:rPr>
          <w:rFonts w:ascii="Times New Roman" w:hAnsi="Times New Roman" w:cs="Times New Roman"/>
          <w:bCs/>
          <w:i/>
          <w:iCs/>
          <w:sz w:val="24"/>
          <w:szCs w:val="24"/>
        </w:rPr>
        <w:t xml:space="preserve">”. </w:t>
      </w:r>
      <w:r w:rsidR="00AF728E" w:rsidRPr="00AF728E">
        <w:rPr>
          <w:rFonts w:ascii="Times New Roman" w:hAnsi="Times New Roman" w:cs="Times New Roman"/>
          <w:bCs/>
          <w:iCs/>
          <w:sz w:val="24"/>
          <w:szCs w:val="24"/>
        </w:rPr>
        <w:t>Bruselas 28 de diciembre de 1846</w:t>
      </w:r>
      <w:r w:rsidR="00AF728E">
        <w:rPr>
          <w:rFonts w:ascii="Times New Roman" w:hAnsi="Times New Roman" w:cs="Times New Roman"/>
          <w:bCs/>
          <w:iCs/>
          <w:sz w:val="24"/>
          <w:szCs w:val="24"/>
        </w:rPr>
        <w:t>. Ed</w:t>
      </w:r>
      <w:r w:rsidR="00B0414B">
        <w:rPr>
          <w:rFonts w:ascii="Times New Roman" w:hAnsi="Times New Roman" w:cs="Times New Roman"/>
          <w:bCs/>
          <w:iCs/>
          <w:sz w:val="24"/>
          <w:szCs w:val="24"/>
        </w:rPr>
        <w:t>. Política. La Habana/ 1983. Pp. 36/37).</w:t>
      </w:r>
    </w:p>
    <w:p w:rsidR="00240960" w:rsidRDefault="00240960" w:rsidP="00B0414B">
      <w:pPr>
        <w:ind w:left="1418" w:right="1564"/>
        <w:jc w:val="both"/>
        <w:rPr>
          <w:rFonts w:ascii="Times New Roman" w:hAnsi="Times New Roman" w:cs="Times New Roman"/>
          <w:bCs/>
          <w:iCs/>
          <w:sz w:val="24"/>
          <w:szCs w:val="24"/>
        </w:rPr>
      </w:pPr>
    </w:p>
    <w:p w:rsidR="004F0653" w:rsidRDefault="00F578DC" w:rsidP="00240960">
      <w:pPr>
        <w:ind w:right="5"/>
        <w:jc w:val="both"/>
        <w:rPr>
          <w:rFonts w:ascii="Times New Roman" w:hAnsi="Times New Roman" w:cs="Times New Roman"/>
          <w:bCs/>
          <w:iCs/>
          <w:sz w:val="28"/>
          <w:szCs w:val="28"/>
        </w:rPr>
      </w:pPr>
      <w:r>
        <w:rPr>
          <w:rFonts w:ascii="Times New Roman" w:hAnsi="Times New Roman" w:cs="Times New Roman"/>
          <w:bCs/>
          <w:iCs/>
          <w:sz w:val="24"/>
          <w:szCs w:val="24"/>
        </w:rPr>
        <w:tab/>
      </w:r>
      <w:r w:rsidRPr="00F578DC">
        <w:rPr>
          <w:rFonts w:ascii="Times New Roman" w:hAnsi="Times New Roman" w:cs="Times New Roman"/>
          <w:bCs/>
          <w:iCs/>
          <w:sz w:val="28"/>
          <w:szCs w:val="28"/>
        </w:rPr>
        <w:t xml:space="preserve">Pero </w:t>
      </w:r>
      <w:r>
        <w:rPr>
          <w:rFonts w:ascii="Times New Roman" w:hAnsi="Times New Roman" w:cs="Times New Roman"/>
          <w:bCs/>
          <w:iCs/>
          <w:sz w:val="28"/>
          <w:szCs w:val="28"/>
        </w:rPr>
        <w:t xml:space="preserve">una vez que </w:t>
      </w:r>
      <w:r w:rsidR="00766003">
        <w:rPr>
          <w:rFonts w:ascii="Times New Roman" w:hAnsi="Times New Roman" w:cs="Times New Roman"/>
          <w:bCs/>
          <w:iCs/>
          <w:sz w:val="28"/>
          <w:szCs w:val="28"/>
        </w:rPr>
        <w:t xml:space="preserve">la pequeñoburguesa de nacimiento </w:t>
      </w:r>
      <w:r w:rsidRPr="00F578DC">
        <w:rPr>
          <w:rFonts w:ascii="Times New Roman" w:hAnsi="Times New Roman" w:cs="Times New Roman"/>
          <w:bCs/>
          <w:iCs/>
          <w:sz w:val="28"/>
          <w:szCs w:val="28"/>
        </w:rPr>
        <w:t>Carme Chacón</w:t>
      </w:r>
      <w:r w:rsidR="005B0DA5">
        <w:rPr>
          <w:rFonts w:ascii="Times New Roman" w:hAnsi="Times New Roman" w:cs="Times New Roman"/>
          <w:bCs/>
          <w:iCs/>
          <w:sz w:val="28"/>
          <w:szCs w:val="28"/>
        </w:rPr>
        <w:t xml:space="preserve"> —haciendo carrera en el PSOE llegó a </w:t>
      </w:r>
      <w:r>
        <w:rPr>
          <w:rFonts w:ascii="Times New Roman" w:hAnsi="Times New Roman" w:cs="Times New Roman"/>
          <w:bCs/>
          <w:iCs/>
          <w:sz w:val="28"/>
          <w:szCs w:val="28"/>
        </w:rPr>
        <w:t>pis</w:t>
      </w:r>
      <w:r w:rsidR="005B0DA5">
        <w:rPr>
          <w:rFonts w:ascii="Times New Roman" w:hAnsi="Times New Roman" w:cs="Times New Roman"/>
          <w:bCs/>
          <w:iCs/>
          <w:sz w:val="28"/>
          <w:szCs w:val="28"/>
        </w:rPr>
        <w:t>ar</w:t>
      </w:r>
      <w:r>
        <w:rPr>
          <w:rFonts w:ascii="Times New Roman" w:hAnsi="Times New Roman" w:cs="Times New Roman"/>
          <w:bCs/>
          <w:iCs/>
          <w:sz w:val="28"/>
          <w:szCs w:val="28"/>
        </w:rPr>
        <w:t xml:space="preserve"> el </w:t>
      </w:r>
      <w:r w:rsidR="00E54699">
        <w:rPr>
          <w:rFonts w:ascii="Times New Roman" w:hAnsi="Times New Roman" w:cs="Times New Roman"/>
          <w:bCs/>
          <w:iCs/>
          <w:sz w:val="28"/>
          <w:szCs w:val="28"/>
        </w:rPr>
        <w:t xml:space="preserve">suelo muy bien </w:t>
      </w:r>
      <w:r w:rsidR="00766003">
        <w:rPr>
          <w:rFonts w:ascii="Times New Roman" w:hAnsi="Times New Roman" w:cs="Times New Roman"/>
          <w:bCs/>
          <w:iCs/>
          <w:sz w:val="28"/>
          <w:szCs w:val="28"/>
        </w:rPr>
        <w:t xml:space="preserve">alfombrado </w:t>
      </w:r>
      <w:r>
        <w:rPr>
          <w:rFonts w:ascii="Times New Roman" w:hAnsi="Times New Roman" w:cs="Times New Roman"/>
          <w:bCs/>
          <w:iCs/>
          <w:sz w:val="28"/>
          <w:szCs w:val="28"/>
        </w:rPr>
        <w:t>de su despacho ministerial</w:t>
      </w:r>
      <w:r w:rsidR="004F0653">
        <w:rPr>
          <w:rFonts w:ascii="Times New Roman" w:hAnsi="Times New Roman" w:cs="Times New Roman"/>
          <w:bCs/>
          <w:iCs/>
          <w:sz w:val="28"/>
          <w:szCs w:val="28"/>
        </w:rPr>
        <w:t>—</w:t>
      </w:r>
      <w:r>
        <w:rPr>
          <w:rFonts w:ascii="Times New Roman" w:hAnsi="Times New Roman" w:cs="Times New Roman"/>
          <w:bCs/>
          <w:iCs/>
          <w:sz w:val="28"/>
          <w:szCs w:val="28"/>
        </w:rPr>
        <w:t xml:space="preserve">, ipso facto resolvió su contradicción </w:t>
      </w:r>
      <w:r w:rsidR="00766003">
        <w:rPr>
          <w:rFonts w:ascii="Times New Roman" w:hAnsi="Times New Roman" w:cs="Times New Roman"/>
          <w:bCs/>
          <w:iCs/>
          <w:sz w:val="28"/>
          <w:szCs w:val="28"/>
        </w:rPr>
        <w:t xml:space="preserve">política </w:t>
      </w:r>
      <w:r>
        <w:rPr>
          <w:rFonts w:ascii="Times New Roman" w:hAnsi="Times New Roman" w:cs="Times New Roman"/>
          <w:bCs/>
          <w:iCs/>
          <w:sz w:val="28"/>
          <w:szCs w:val="28"/>
        </w:rPr>
        <w:t xml:space="preserve">de </w:t>
      </w:r>
      <w:r w:rsidRPr="00E91D73">
        <w:rPr>
          <w:rFonts w:ascii="Times New Roman" w:hAnsi="Times New Roman" w:cs="Times New Roman"/>
          <w:b/>
          <w:bCs/>
          <w:iCs/>
          <w:sz w:val="28"/>
          <w:szCs w:val="28"/>
          <w:u w:val="single"/>
        </w:rPr>
        <w:t>clase social intermedia</w:t>
      </w:r>
      <w:r>
        <w:rPr>
          <w:rFonts w:ascii="Times New Roman" w:hAnsi="Times New Roman" w:cs="Times New Roman"/>
          <w:bCs/>
          <w:iCs/>
          <w:sz w:val="28"/>
          <w:szCs w:val="28"/>
        </w:rPr>
        <w:t xml:space="preserve"> </w:t>
      </w:r>
      <w:r w:rsidR="00667B73">
        <w:rPr>
          <w:rFonts w:ascii="Times New Roman" w:hAnsi="Times New Roman" w:cs="Times New Roman"/>
          <w:bCs/>
          <w:iCs/>
          <w:sz w:val="28"/>
          <w:szCs w:val="28"/>
        </w:rPr>
        <w:t xml:space="preserve">que “simpatiza con los  dolores del el pueblo”, </w:t>
      </w:r>
      <w:r>
        <w:rPr>
          <w:rFonts w:ascii="Times New Roman" w:hAnsi="Times New Roman" w:cs="Times New Roman"/>
          <w:bCs/>
          <w:iCs/>
          <w:sz w:val="28"/>
          <w:szCs w:val="28"/>
        </w:rPr>
        <w:t xml:space="preserve">pasando a obedecer </w:t>
      </w:r>
      <w:r w:rsidR="00766003">
        <w:rPr>
          <w:rFonts w:ascii="Times New Roman" w:hAnsi="Times New Roman" w:cs="Times New Roman"/>
          <w:bCs/>
          <w:iCs/>
          <w:sz w:val="28"/>
          <w:szCs w:val="28"/>
        </w:rPr>
        <w:t xml:space="preserve">férreamente </w:t>
      </w:r>
      <w:r>
        <w:rPr>
          <w:rFonts w:ascii="Times New Roman" w:hAnsi="Times New Roman" w:cs="Times New Roman"/>
          <w:bCs/>
          <w:iCs/>
          <w:sz w:val="28"/>
          <w:szCs w:val="28"/>
        </w:rPr>
        <w:t xml:space="preserve">los dictados del capital </w:t>
      </w:r>
      <w:r w:rsidR="000F472B">
        <w:rPr>
          <w:rFonts w:ascii="Times New Roman" w:hAnsi="Times New Roman" w:cs="Times New Roman"/>
          <w:bCs/>
          <w:iCs/>
          <w:sz w:val="28"/>
          <w:szCs w:val="28"/>
        </w:rPr>
        <w:t xml:space="preserve">especulativo </w:t>
      </w:r>
      <w:r w:rsidR="00766003">
        <w:rPr>
          <w:rFonts w:ascii="Times New Roman" w:hAnsi="Times New Roman" w:cs="Times New Roman"/>
          <w:bCs/>
          <w:iCs/>
          <w:sz w:val="28"/>
          <w:szCs w:val="28"/>
        </w:rPr>
        <w:t xml:space="preserve">en la institución </w:t>
      </w:r>
      <w:r w:rsidR="00757D14">
        <w:rPr>
          <w:rFonts w:ascii="Times New Roman" w:hAnsi="Times New Roman" w:cs="Times New Roman"/>
          <w:bCs/>
          <w:iCs/>
          <w:sz w:val="28"/>
          <w:szCs w:val="28"/>
        </w:rPr>
        <w:t xml:space="preserve">política </w:t>
      </w:r>
      <w:r w:rsidR="00766003">
        <w:rPr>
          <w:rFonts w:ascii="Times New Roman" w:hAnsi="Times New Roman" w:cs="Times New Roman"/>
          <w:bCs/>
          <w:iCs/>
          <w:sz w:val="28"/>
          <w:szCs w:val="28"/>
        </w:rPr>
        <w:t>de su Estado nacional</w:t>
      </w:r>
      <w:r w:rsidR="00816C11">
        <w:rPr>
          <w:rFonts w:ascii="Times New Roman" w:hAnsi="Times New Roman" w:cs="Times New Roman"/>
          <w:bCs/>
          <w:iCs/>
          <w:sz w:val="28"/>
          <w:szCs w:val="28"/>
        </w:rPr>
        <w:t xml:space="preserve"> respectivo</w:t>
      </w:r>
      <w:r w:rsidR="004E7B20">
        <w:rPr>
          <w:rFonts w:ascii="Times New Roman" w:hAnsi="Times New Roman" w:cs="Times New Roman"/>
          <w:bCs/>
          <w:iCs/>
          <w:sz w:val="28"/>
          <w:szCs w:val="28"/>
        </w:rPr>
        <w:t xml:space="preserve">, </w:t>
      </w:r>
      <w:r w:rsidR="004E7B20" w:rsidRPr="004F0653">
        <w:rPr>
          <w:rFonts w:ascii="Times New Roman" w:hAnsi="Times New Roman" w:cs="Times New Roman"/>
          <w:b/>
          <w:bCs/>
          <w:iCs/>
          <w:sz w:val="28"/>
          <w:szCs w:val="28"/>
          <w:u w:val="single"/>
        </w:rPr>
        <w:t>favorec</w:t>
      </w:r>
      <w:r w:rsidR="000B23CD">
        <w:rPr>
          <w:rFonts w:ascii="Times New Roman" w:hAnsi="Times New Roman" w:cs="Times New Roman"/>
          <w:b/>
          <w:bCs/>
          <w:iCs/>
          <w:sz w:val="28"/>
          <w:szCs w:val="28"/>
          <w:u w:val="single"/>
        </w:rPr>
        <w:t>iendo</w:t>
      </w:r>
      <w:r w:rsidR="004E7B20" w:rsidRPr="004F0653">
        <w:rPr>
          <w:rFonts w:ascii="Times New Roman" w:hAnsi="Times New Roman" w:cs="Times New Roman"/>
          <w:b/>
          <w:bCs/>
          <w:iCs/>
          <w:sz w:val="28"/>
          <w:szCs w:val="28"/>
          <w:u w:val="single"/>
        </w:rPr>
        <w:t xml:space="preserve"> </w:t>
      </w:r>
      <w:r w:rsidR="005B0DA5" w:rsidRPr="004F0653">
        <w:rPr>
          <w:rFonts w:ascii="Times New Roman" w:hAnsi="Times New Roman" w:cs="Times New Roman"/>
          <w:b/>
          <w:bCs/>
          <w:iCs/>
          <w:sz w:val="28"/>
          <w:szCs w:val="28"/>
          <w:u w:val="single"/>
        </w:rPr>
        <w:t>a</w:t>
      </w:r>
      <w:r w:rsidR="004E7B20" w:rsidRPr="004F0653">
        <w:rPr>
          <w:rFonts w:ascii="Times New Roman" w:hAnsi="Times New Roman" w:cs="Times New Roman"/>
          <w:b/>
          <w:bCs/>
          <w:iCs/>
          <w:sz w:val="28"/>
          <w:szCs w:val="28"/>
          <w:u w:val="single"/>
        </w:rPr>
        <w:t xml:space="preserve">l propietario </w:t>
      </w:r>
      <w:r w:rsidR="000B23CD">
        <w:rPr>
          <w:rFonts w:ascii="Times New Roman" w:hAnsi="Times New Roman" w:cs="Times New Roman"/>
          <w:b/>
          <w:bCs/>
          <w:iCs/>
          <w:sz w:val="28"/>
          <w:szCs w:val="28"/>
          <w:u w:val="single"/>
        </w:rPr>
        <w:t xml:space="preserve">vendedor de vivienda </w:t>
      </w:r>
      <w:r w:rsidR="004E7B20" w:rsidRPr="004F0653">
        <w:rPr>
          <w:rFonts w:ascii="Times New Roman" w:hAnsi="Times New Roman" w:cs="Times New Roman"/>
          <w:b/>
          <w:bCs/>
          <w:iCs/>
          <w:sz w:val="28"/>
          <w:szCs w:val="28"/>
          <w:u w:val="single"/>
        </w:rPr>
        <w:t xml:space="preserve">en perjuicio del </w:t>
      </w:r>
      <w:r w:rsidR="00757D14">
        <w:rPr>
          <w:rFonts w:ascii="Times New Roman" w:hAnsi="Times New Roman" w:cs="Times New Roman"/>
          <w:b/>
          <w:bCs/>
          <w:iCs/>
          <w:sz w:val="28"/>
          <w:szCs w:val="28"/>
          <w:u w:val="single"/>
        </w:rPr>
        <w:t xml:space="preserve">comprador </w:t>
      </w:r>
      <w:r w:rsidR="000B23CD">
        <w:rPr>
          <w:rFonts w:ascii="Times New Roman" w:hAnsi="Times New Roman" w:cs="Times New Roman"/>
          <w:b/>
          <w:bCs/>
          <w:iCs/>
          <w:sz w:val="28"/>
          <w:szCs w:val="28"/>
          <w:u w:val="single"/>
        </w:rPr>
        <w:t>hipotecado o del inquilino</w:t>
      </w:r>
      <w:r w:rsidR="00766003">
        <w:rPr>
          <w:rFonts w:ascii="Times New Roman" w:hAnsi="Times New Roman" w:cs="Times New Roman"/>
          <w:bCs/>
          <w:iCs/>
          <w:sz w:val="28"/>
          <w:szCs w:val="28"/>
        </w:rPr>
        <w:t>. De lo contrario esta ya extinta mujer</w:t>
      </w:r>
      <w:r w:rsidR="0017179D">
        <w:rPr>
          <w:rFonts w:ascii="Times New Roman" w:hAnsi="Times New Roman" w:cs="Times New Roman"/>
          <w:bCs/>
          <w:iCs/>
          <w:sz w:val="28"/>
          <w:szCs w:val="28"/>
        </w:rPr>
        <w:t xml:space="preserve"> </w:t>
      </w:r>
      <w:r w:rsidR="00766003">
        <w:rPr>
          <w:rFonts w:ascii="Times New Roman" w:hAnsi="Times New Roman" w:cs="Times New Roman"/>
          <w:bCs/>
          <w:iCs/>
          <w:sz w:val="28"/>
          <w:szCs w:val="28"/>
        </w:rPr>
        <w:t xml:space="preserve">no hubiera durado ni un minuto </w:t>
      </w:r>
      <w:r w:rsidR="000F472B">
        <w:rPr>
          <w:rFonts w:ascii="Times New Roman" w:hAnsi="Times New Roman" w:cs="Times New Roman"/>
          <w:bCs/>
          <w:iCs/>
          <w:sz w:val="28"/>
          <w:szCs w:val="28"/>
        </w:rPr>
        <w:t xml:space="preserve">más </w:t>
      </w:r>
      <w:r w:rsidR="00766003">
        <w:rPr>
          <w:rFonts w:ascii="Times New Roman" w:hAnsi="Times New Roman" w:cs="Times New Roman"/>
          <w:bCs/>
          <w:iCs/>
          <w:sz w:val="28"/>
          <w:szCs w:val="28"/>
        </w:rPr>
        <w:t>al frente de</w:t>
      </w:r>
      <w:r w:rsidR="005B0DA5">
        <w:rPr>
          <w:rFonts w:ascii="Times New Roman" w:hAnsi="Times New Roman" w:cs="Times New Roman"/>
          <w:bCs/>
          <w:iCs/>
          <w:sz w:val="28"/>
          <w:szCs w:val="28"/>
        </w:rPr>
        <w:t xml:space="preserve">l </w:t>
      </w:r>
      <w:r w:rsidR="00766003">
        <w:rPr>
          <w:rFonts w:ascii="Times New Roman" w:hAnsi="Times New Roman" w:cs="Times New Roman"/>
          <w:bCs/>
          <w:iCs/>
          <w:sz w:val="28"/>
          <w:szCs w:val="28"/>
        </w:rPr>
        <w:t>Ministerio de la Vivienda.</w:t>
      </w:r>
      <w:r>
        <w:rPr>
          <w:rFonts w:ascii="Times New Roman" w:hAnsi="Times New Roman" w:cs="Times New Roman"/>
          <w:bCs/>
          <w:iCs/>
          <w:sz w:val="28"/>
          <w:szCs w:val="28"/>
        </w:rPr>
        <w:t xml:space="preserve"> </w:t>
      </w:r>
      <w:r w:rsidR="00E54699">
        <w:rPr>
          <w:rFonts w:ascii="Times New Roman" w:hAnsi="Times New Roman" w:cs="Times New Roman"/>
          <w:bCs/>
          <w:iCs/>
          <w:sz w:val="28"/>
          <w:szCs w:val="28"/>
        </w:rPr>
        <w:t>Y si no que le pregunten a Felipe González Márquez cómo fue</w:t>
      </w:r>
      <w:r w:rsidR="00816C11">
        <w:rPr>
          <w:rFonts w:ascii="Times New Roman" w:hAnsi="Times New Roman" w:cs="Times New Roman"/>
          <w:bCs/>
          <w:iCs/>
          <w:sz w:val="28"/>
          <w:szCs w:val="28"/>
        </w:rPr>
        <w:t>,</w:t>
      </w:r>
      <w:r w:rsidR="00E54699">
        <w:rPr>
          <w:rFonts w:ascii="Times New Roman" w:hAnsi="Times New Roman" w:cs="Times New Roman"/>
          <w:bCs/>
          <w:iCs/>
          <w:sz w:val="28"/>
          <w:szCs w:val="28"/>
        </w:rPr>
        <w:t xml:space="preserve"> que de</w:t>
      </w:r>
      <w:r w:rsidR="003D2972">
        <w:rPr>
          <w:rFonts w:ascii="Times New Roman" w:hAnsi="Times New Roman" w:cs="Times New Roman"/>
          <w:bCs/>
          <w:iCs/>
          <w:sz w:val="28"/>
          <w:szCs w:val="28"/>
        </w:rPr>
        <w:t xml:space="preserve">sde </w:t>
      </w:r>
      <w:r w:rsidR="004E7B20">
        <w:rPr>
          <w:rFonts w:ascii="Times New Roman" w:hAnsi="Times New Roman" w:cs="Times New Roman"/>
          <w:bCs/>
          <w:iCs/>
          <w:sz w:val="28"/>
          <w:szCs w:val="28"/>
        </w:rPr>
        <w:t xml:space="preserve">la misma </w:t>
      </w:r>
      <w:r w:rsidR="00E54699">
        <w:rPr>
          <w:rFonts w:ascii="Times New Roman" w:hAnsi="Times New Roman" w:cs="Times New Roman"/>
          <w:bCs/>
          <w:iCs/>
          <w:sz w:val="28"/>
          <w:szCs w:val="28"/>
        </w:rPr>
        <w:t xml:space="preserve">condición </w:t>
      </w:r>
      <w:r w:rsidR="003D2972">
        <w:rPr>
          <w:rFonts w:ascii="Times New Roman" w:hAnsi="Times New Roman" w:cs="Times New Roman"/>
          <w:bCs/>
          <w:iCs/>
          <w:sz w:val="28"/>
          <w:szCs w:val="28"/>
        </w:rPr>
        <w:t xml:space="preserve">social </w:t>
      </w:r>
      <w:r w:rsidR="004E7B20">
        <w:rPr>
          <w:rFonts w:ascii="Times New Roman" w:hAnsi="Times New Roman" w:cs="Times New Roman"/>
          <w:bCs/>
          <w:iCs/>
          <w:sz w:val="28"/>
          <w:szCs w:val="28"/>
        </w:rPr>
        <w:t xml:space="preserve">pequeñoburguesa </w:t>
      </w:r>
      <w:r w:rsidR="003D2972">
        <w:rPr>
          <w:rFonts w:ascii="Times New Roman" w:hAnsi="Times New Roman" w:cs="Times New Roman"/>
          <w:bCs/>
          <w:iCs/>
          <w:sz w:val="28"/>
          <w:szCs w:val="28"/>
        </w:rPr>
        <w:t xml:space="preserve">este </w:t>
      </w:r>
      <w:r w:rsidR="00810053">
        <w:rPr>
          <w:rFonts w:ascii="Times New Roman" w:hAnsi="Times New Roman" w:cs="Times New Roman"/>
          <w:bCs/>
          <w:iCs/>
          <w:sz w:val="28"/>
          <w:szCs w:val="28"/>
        </w:rPr>
        <w:t xml:space="preserve">súbdito español cariñosamente </w:t>
      </w:r>
      <w:r w:rsidR="003D2972">
        <w:rPr>
          <w:rFonts w:ascii="Times New Roman" w:hAnsi="Times New Roman" w:cs="Times New Roman"/>
          <w:bCs/>
          <w:iCs/>
          <w:sz w:val="28"/>
          <w:szCs w:val="28"/>
        </w:rPr>
        <w:t>apodado “Felipillo”</w:t>
      </w:r>
      <w:r w:rsidR="00810053">
        <w:rPr>
          <w:rFonts w:ascii="Times New Roman" w:hAnsi="Times New Roman" w:cs="Times New Roman"/>
          <w:bCs/>
          <w:iCs/>
          <w:sz w:val="28"/>
          <w:szCs w:val="28"/>
        </w:rPr>
        <w:t xml:space="preserve"> en la década de los 70 el siglo pasado</w:t>
      </w:r>
      <w:r w:rsidR="004E7B20">
        <w:rPr>
          <w:rFonts w:ascii="Times New Roman" w:hAnsi="Times New Roman" w:cs="Times New Roman"/>
          <w:bCs/>
          <w:iCs/>
          <w:sz w:val="28"/>
          <w:szCs w:val="28"/>
        </w:rPr>
        <w:t>,</w:t>
      </w:r>
      <w:r w:rsidR="003D2972">
        <w:rPr>
          <w:rFonts w:ascii="Times New Roman" w:hAnsi="Times New Roman" w:cs="Times New Roman"/>
          <w:bCs/>
          <w:iCs/>
          <w:sz w:val="28"/>
          <w:szCs w:val="28"/>
        </w:rPr>
        <w:t xml:space="preserve"> pudo ir</w:t>
      </w:r>
      <w:r w:rsidR="00E54699">
        <w:rPr>
          <w:rFonts w:ascii="Times New Roman" w:hAnsi="Times New Roman" w:cs="Times New Roman"/>
          <w:bCs/>
          <w:iCs/>
          <w:sz w:val="28"/>
          <w:szCs w:val="28"/>
        </w:rPr>
        <w:t xml:space="preserve"> </w:t>
      </w:r>
      <w:r w:rsidR="003232EA">
        <w:rPr>
          <w:rFonts w:ascii="Times New Roman" w:hAnsi="Times New Roman" w:cs="Times New Roman"/>
          <w:bCs/>
          <w:iCs/>
          <w:sz w:val="28"/>
          <w:szCs w:val="28"/>
        </w:rPr>
        <w:t xml:space="preserve">medrando al interior del </w:t>
      </w:r>
      <w:r w:rsidR="00C81B72">
        <w:rPr>
          <w:rFonts w:ascii="Times New Roman" w:hAnsi="Times New Roman" w:cs="Times New Roman"/>
          <w:bCs/>
          <w:iCs/>
          <w:sz w:val="28"/>
          <w:szCs w:val="28"/>
        </w:rPr>
        <w:t xml:space="preserve">mismo </w:t>
      </w:r>
      <w:r w:rsidR="00E54699">
        <w:rPr>
          <w:rFonts w:ascii="Times New Roman" w:hAnsi="Times New Roman" w:cs="Times New Roman"/>
          <w:bCs/>
          <w:iCs/>
          <w:sz w:val="28"/>
          <w:szCs w:val="28"/>
        </w:rPr>
        <w:t>Partido Socialista Obrero Español</w:t>
      </w:r>
      <w:r w:rsidR="004E7B20">
        <w:rPr>
          <w:rFonts w:ascii="Times New Roman" w:hAnsi="Times New Roman" w:cs="Times New Roman"/>
          <w:bCs/>
          <w:iCs/>
          <w:sz w:val="28"/>
          <w:szCs w:val="28"/>
        </w:rPr>
        <w:t xml:space="preserve"> </w:t>
      </w:r>
      <w:r w:rsidR="00C81B72">
        <w:rPr>
          <w:rFonts w:ascii="Times New Roman" w:hAnsi="Times New Roman" w:cs="Times New Roman"/>
          <w:bCs/>
          <w:iCs/>
          <w:sz w:val="28"/>
          <w:szCs w:val="28"/>
        </w:rPr>
        <w:t>en el que militó Carme Chacón</w:t>
      </w:r>
      <w:r w:rsidR="000F472B">
        <w:rPr>
          <w:rFonts w:ascii="Times New Roman" w:hAnsi="Times New Roman" w:cs="Times New Roman"/>
          <w:bCs/>
          <w:iCs/>
          <w:sz w:val="28"/>
          <w:szCs w:val="28"/>
        </w:rPr>
        <w:t xml:space="preserve">, </w:t>
      </w:r>
      <w:r w:rsidR="00CC39EF">
        <w:rPr>
          <w:rFonts w:ascii="Times New Roman" w:hAnsi="Times New Roman" w:cs="Times New Roman"/>
          <w:bCs/>
          <w:iCs/>
          <w:sz w:val="28"/>
          <w:szCs w:val="28"/>
        </w:rPr>
        <w:t xml:space="preserve">hasta </w:t>
      </w:r>
      <w:r w:rsidR="003D2972">
        <w:rPr>
          <w:rFonts w:ascii="Times New Roman" w:hAnsi="Times New Roman" w:cs="Times New Roman"/>
          <w:bCs/>
          <w:iCs/>
          <w:sz w:val="28"/>
          <w:szCs w:val="28"/>
        </w:rPr>
        <w:t xml:space="preserve">llegar </w:t>
      </w:r>
      <w:r w:rsidR="00810053">
        <w:rPr>
          <w:rFonts w:ascii="Times New Roman" w:hAnsi="Times New Roman" w:cs="Times New Roman"/>
          <w:bCs/>
          <w:iCs/>
          <w:sz w:val="28"/>
          <w:szCs w:val="28"/>
        </w:rPr>
        <w:t xml:space="preserve">en ese país </w:t>
      </w:r>
      <w:r w:rsidR="003D2972">
        <w:rPr>
          <w:rFonts w:ascii="Times New Roman" w:hAnsi="Times New Roman" w:cs="Times New Roman"/>
          <w:bCs/>
          <w:iCs/>
          <w:sz w:val="28"/>
          <w:szCs w:val="28"/>
        </w:rPr>
        <w:t xml:space="preserve">a </w:t>
      </w:r>
      <w:r w:rsidR="00E54699">
        <w:rPr>
          <w:rFonts w:ascii="Times New Roman" w:hAnsi="Times New Roman" w:cs="Times New Roman"/>
          <w:bCs/>
          <w:iCs/>
          <w:sz w:val="28"/>
          <w:szCs w:val="28"/>
        </w:rPr>
        <w:t xml:space="preserve">la cúspide del poder ejecutivo nacional </w:t>
      </w:r>
      <w:r w:rsidR="00221CA2">
        <w:rPr>
          <w:rFonts w:ascii="Times New Roman" w:hAnsi="Times New Roman" w:cs="Times New Roman"/>
          <w:bCs/>
          <w:iCs/>
          <w:sz w:val="28"/>
          <w:szCs w:val="28"/>
        </w:rPr>
        <w:t xml:space="preserve">que le permitió </w:t>
      </w:r>
      <w:r w:rsidR="00CC39EF">
        <w:rPr>
          <w:rFonts w:ascii="Times New Roman" w:hAnsi="Times New Roman" w:cs="Times New Roman"/>
          <w:bCs/>
          <w:iCs/>
          <w:sz w:val="28"/>
          <w:szCs w:val="28"/>
        </w:rPr>
        <w:t>enriquecerse y, por esa línea de interesado comportamiento, acab</w:t>
      </w:r>
      <w:r w:rsidR="004F0653">
        <w:rPr>
          <w:rFonts w:ascii="Times New Roman" w:hAnsi="Times New Roman" w:cs="Times New Roman"/>
          <w:bCs/>
          <w:iCs/>
          <w:sz w:val="28"/>
          <w:szCs w:val="28"/>
        </w:rPr>
        <w:t xml:space="preserve">ó </w:t>
      </w:r>
      <w:r w:rsidR="008C22C1">
        <w:rPr>
          <w:rFonts w:ascii="Times New Roman" w:hAnsi="Times New Roman" w:cs="Times New Roman"/>
          <w:bCs/>
          <w:iCs/>
          <w:sz w:val="28"/>
          <w:szCs w:val="28"/>
        </w:rPr>
        <w:t xml:space="preserve">políticamente convertido en un aspirante a gran-burgués, </w:t>
      </w:r>
      <w:r w:rsidR="00E54699">
        <w:rPr>
          <w:rFonts w:ascii="Times New Roman" w:hAnsi="Times New Roman" w:cs="Times New Roman"/>
          <w:bCs/>
          <w:iCs/>
          <w:sz w:val="28"/>
          <w:szCs w:val="28"/>
        </w:rPr>
        <w:t>gran</w:t>
      </w:r>
      <w:r w:rsidR="0017179D">
        <w:rPr>
          <w:rFonts w:ascii="Times New Roman" w:hAnsi="Times New Roman" w:cs="Times New Roman"/>
          <w:bCs/>
          <w:iCs/>
          <w:sz w:val="28"/>
          <w:szCs w:val="28"/>
        </w:rPr>
        <w:t>je</w:t>
      </w:r>
      <w:r w:rsidR="00CC39EF">
        <w:rPr>
          <w:rFonts w:ascii="Times New Roman" w:hAnsi="Times New Roman" w:cs="Times New Roman"/>
          <w:bCs/>
          <w:iCs/>
          <w:sz w:val="28"/>
          <w:szCs w:val="28"/>
        </w:rPr>
        <w:t xml:space="preserve">ándose los beneplácitos de </w:t>
      </w:r>
      <w:r w:rsidR="0017179D">
        <w:rPr>
          <w:rFonts w:ascii="Times New Roman" w:hAnsi="Times New Roman" w:cs="Times New Roman"/>
          <w:bCs/>
          <w:iCs/>
          <w:sz w:val="28"/>
          <w:szCs w:val="28"/>
        </w:rPr>
        <w:t xml:space="preserve">quien llegó a ser </w:t>
      </w:r>
      <w:r w:rsidR="00E54699">
        <w:rPr>
          <w:rFonts w:ascii="Times New Roman" w:hAnsi="Times New Roman" w:cs="Times New Roman"/>
          <w:bCs/>
          <w:iCs/>
          <w:sz w:val="28"/>
          <w:szCs w:val="28"/>
        </w:rPr>
        <w:t>amigo íntimo</w:t>
      </w:r>
      <w:r w:rsidR="0017179D">
        <w:rPr>
          <w:rFonts w:ascii="Times New Roman" w:hAnsi="Times New Roman" w:cs="Times New Roman"/>
          <w:bCs/>
          <w:iCs/>
          <w:sz w:val="28"/>
          <w:szCs w:val="28"/>
        </w:rPr>
        <w:t xml:space="preserve"> suyo</w:t>
      </w:r>
      <w:r w:rsidR="003232EA">
        <w:rPr>
          <w:rFonts w:ascii="Times New Roman" w:hAnsi="Times New Roman" w:cs="Times New Roman"/>
          <w:bCs/>
          <w:iCs/>
          <w:sz w:val="28"/>
          <w:szCs w:val="28"/>
        </w:rPr>
        <w:t xml:space="preserve"> y lo sigue siendo</w:t>
      </w:r>
      <w:r w:rsidR="00221CA2">
        <w:rPr>
          <w:rFonts w:ascii="Times New Roman" w:hAnsi="Times New Roman" w:cs="Times New Roman"/>
          <w:bCs/>
          <w:iCs/>
          <w:sz w:val="28"/>
          <w:szCs w:val="28"/>
        </w:rPr>
        <w:t>:</w:t>
      </w:r>
      <w:r w:rsidR="0017179D">
        <w:rPr>
          <w:rFonts w:ascii="Times New Roman" w:hAnsi="Times New Roman" w:cs="Times New Roman"/>
          <w:bCs/>
          <w:iCs/>
          <w:sz w:val="28"/>
          <w:szCs w:val="28"/>
        </w:rPr>
        <w:t xml:space="preserve"> </w:t>
      </w:r>
      <w:hyperlink r:id="rId48" w:history="1">
        <w:r w:rsidR="00E54699" w:rsidRPr="00C81B72">
          <w:rPr>
            <w:rStyle w:val="Hipervnculo"/>
            <w:rFonts w:ascii="Times New Roman" w:hAnsi="Times New Roman" w:cs="Times New Roman"/>
            <w:b/>
            <w:bCs/>
            <w:iCs/>
            <w:sz w:val="28"/>
            <w:szCs w:val="28"/>
          </w:rPr>
          <w:t xml:space="preserve">el multimillonario </w:t>
        </w:r>
        <w:r w:rsidR="003232EA" w:rsidRPr="00C81B72">
          <w:rPr>
            <w:rStyle w:val="Hipervnculo"/>
            <w:rFonts w:ascii="Times New Roman" w:hAnsi="Times New Roman" w:cs="Times New Roman"/>
            <w:b/>
            <w:bCs/>
            <w:iCs/>
            <w:sz w:val="28"/>
            <w:szCs w:val="28"/>
          </w:rPr>
          <w:t xml:space="preserve">mexicano </w:t>
        </w:r>
        <w:r w:rsidR="00E54699" w:rsidRPr="00C81B72">
          <w:rPr>
            <w:rStyle w:val="Hipervnculo"/>
            <w:rFonts w:ascii="Times New Roman" w:hAnsi="Times New Roman" w:cs="Times New Roman"/>
            <w:b/>
            <w:bCs/>
            <w:iCs/>
            <w:sz w:val="28"/>
            <w:szCs w:val="28"/>
          </w:rPr>
          <w:t>Carlos Slim</w:t>
        </w:r>
      </w:hyperlink>
      <w:r w:rsidR="00E54699">
        <w:rPr>
          <w:rFonts w:ascii="Times New Roman" w:hAnsi="Times New Roman" w:cs="Times New Roman"/>
          <w:bCs/>
          <w:iCs/>
          <w:sz w:val="28"/>
          <w:szCs w:val="28"/>
        </w:rPr>
        <w:t xml:space="preserve">. </w:t>
      </w:r>
      <w:r w:rsidR="00810053">
        <w:rPr>
          <w:rFonts w:ascii="Times New Roman" w:hAnsi="Times New Roman" w:cs="Times New Roman"/>
          <w:bCs/>
          <w:iCs/>
          <w:sz w:val="28"/>
          <w:szCs w:val="28"/>
        </w:rPr>
        <w:t>Y es que e</w:t>
      </w:r>
      <w:r w:rsidR="00C81B72">
        <w:rPr>
          <w:rFonts w:ascii="Times New Roman" w:hAnsi="Times New Roman" w:cs="Times New Roman"/>
          <w:bCs/>
          <w:iCs/>
          <w:sz w:val="28"/>
          <w:szCs w:val="28"/>
        </w:rPr>
        <w:t xml:space="preserve">l Dios </w:t>
      </w:r>
      <w:r w:rsidR="007955CA">
        <w:rPr>
          <w:rFonts w:ascii="Times New Roman" w:hAnsi="Times New Roman" w:cs="Times New Roman"/>
          <w:bCs/>
          <w:iCs/>
          <w:sz w:val="28"/>
          <w:szCs w:val="28"/>
        </w:rPr>
        <w:t xml:space="preserve">del </w:t>
      </w:r>
      <w:r w:rsidR="00C81B72">
        <w:rPr>
          <w:rFonts w:ascii="Times New Roman" w:hAnsi="Times New Roman" w:cs="Times New Roman"/>
          <w:bCs/>
          <w:iCs/>
          <w:sz w:val="28"/>
          <w:szCs w:val="28"/>
        </w:rPr>
        <w:t>capital</w:t>
      </w:r>
      <w:r w:rsidR="000F472B">
        <w:rPr>
          <w:rFonts w:ascii="Times New Roman" w:hAnsi="Times New Roman" w:cs="Times New Roman"/>
          <w:bCs/>
          <w:iCs/>
          <w:sz w:val="28"/>
          <w:szCs w:val="28"/>
        </w:rPr>
        <w:t xml:space="preserve">ismo </w:t>
      </w:r>
      <w:r w:rsidR="00C81B72">
        <w:rPr>
          <w:rFonts w:ascii="Times New Roman" w:hAnsi="Times New Roman" w:cs="Times New Roman"/>
          <w:bCs/>
          <w:iCs/>
          <w:sz w:val="28"/>
          <w:szCs w:val="28"/>
        </w:rPr>
        <w:t xml:space="preserve">los cría y </w:t>
      </w:r>
      <w:r w:rsidR="00A84B59">
        <w:rPr>
          <w:rFonts w:ascii="Times New Roman" w:hAnsi="Times New Roman" w:cs="Times New Roman"/>
          <w:bCs/>
          <w:iCs/>
          <w:sz w:val="28"/>
          <w:szCs w:val="28"/>
        </w:rPr>
        <w:t xml:space="preserve">alecciona para que </w:t>
      </w:r>
      <w:r w:rsidR="00C81B72">
        <w:rPr>
          <w:rFonts w:ascii="Times New Roman" w:hAnsi="Times New Roman" w:cs="Times New Roman"/>
          <w:bCs/>
          <w:iCs/>
          <w:sz w:val="28"/>
          <w:szCs w:val="28"/>
        </w:rPr>
        <w:t>ellos se junt</w:t>
      </w:r>
      <w:r w:rsidR="00A84B59">
        <w:rPr>
          <w:rFonts w:ascii="Times New Roman" w:hAnsi="Times New Roman" w:cs="Times New Roman"/>
          <w:bCs/>
          <w:iCs/>
          <w:sz w:val="28"/>
          <w:szCs w:val="28"/>
        </w:rPr>
        <w:t>e</w:t>
      </w:r>
      <w:r w:rsidR="00C81B72">
        <w:rPr>
          <w:rFonts w:ascii="Times New Roman" w:hAnsi="Times New Roman" w:cs="Times New Roman"/>
          <w:bCs/>
          <w:iCs/>
          <w:sz w:val="28"/>
          <w:szCs w:val="28"/>
        </w:rPr>
        <w:t>n.</w:t>
      </w:r>
      <w:r w:rsidR="00E91D73">
        <w:rPr>
          <w:rFonts w:ascii="Times New Roman" w:hAnsi="Times New Roman" w:cs="Times New Roman"/>
          <w:bCs/>
          <w:iCs/>
          <w:sz w:val="28"/>
          <w:szCs w:val="28"/>
        </w:rPr>
        <w:t xml:space="preserve"> </w:t>
      </w:r>
    </w:p>
    <w:p w:rsidR="00E91D73" w:rsidRDefault="00E91D73" w:rsidP="00240960">
      <w:pPr>
        <w:ind w:right="5"/>
        <w:jc w:val="both"/>
        <w:rPr>
          <w:rFonts w:ascii="Times New Roman" w:hAnsi="Times New Roman" w:cs="Times New Roman"/>
          <w:bCs/>
          <w:iCs/>
          <w:sz w:val="28"/>
          <w:szCs w:val="28"/>
        </w:rPr>
      </w:pPr>
    </w:p>
    <w:p w:rsidR="00DB7B6F" w:rsidRDefault="00E91D73" w:rsidP="00FE41FC">
      <w:pPr>
        <w:ind w:right="5"/>
        <w:jc w:val="both"/>
        <w:rPr>
          <w:rFonts w:ascii="Times New Roman" w:hAnsi="Times New Roman" w:cs="Times New Roman"/>
          <w:bCs/>
          <w:iCs/>
          <w:sz w:val="28"/>
          <w:szCs w:val="28"/>
        </w:rPr>
      </w:pPr>
      <w:r>
        <w:rPr>
          <w:rFonts w:ascii="Times New Roman" w:hAnsi="Times New Roman" w:cs="Times New Roman"/>
          <w:bCs/>
          <w:iCs/>
          <w:sz w:val="28"/>
          <w:szCs w:val="28"/>
        </w:rPr>
        <w:tab/>
        <w:t xml:space="preserve">¿Cuál es la moraleja o enseñanza que cabe deducir de la </w:t>
      </w:r>
      <w:r w:rsidR="00531B29">
        <w:rPr>
          <w:rFonts w:ascii="Times New Roman" w:hAnsi="Times New Roman" w:cs="Times New Roman"/>
          <w:bCs/>
          <w:iCs/>
          <w:sz w:val="28"/>
          <w:szCs w:val="28"/>
        </w:rPr>
        <w:t xml:space="preserve">putrefacción </w:t>
      </w:r>
      <w:r>
        <w:rPr>
          <w:rFonts w:ascii="Times New Roman" w:hAnsi="Times New Roman" w:cs="Times New Roman"/>
          <w:bCs/>
          <w:iCs/>
          <w:sz w:val="28"/>
          <w:szCs w:val="28"/>
        </w:rPr>
        <w:t>social</w:t>
      </w:r>
      <w:r w:rsidR="001E6BAB">
        <w:rPr>
          <w:rFonts w:ascii="Times New Roman" w:hAnsi="Times New Roman" w:cs="Times New Roman"/>
          <w:bCs/>
          <w:iCs/>
          <w:sz w:val="28"/>
          <w:szCs w:val="28"/>
        </w:rPr>
        <w:t xml:space="preserve">, </w:t>
      </w:r>
      <w:r w:rsidR="003F24B6">
        <w:rPr>
          <w:rFonts w:ascii="Times New Roman" w:hAnsi="Times New Roman" w:cs="Times New Roman"/>
          <w:bCs/>
          <w:iCs/>
          <w:sz w:val="28"/>
          <w:szCs w:val="28"/>
        </w:rPr>
        <w:t xml:space="preserve">política </w:t>
      </w:r>
      <w:r w:rsidR="001E6BAB">
        <w:rPr>
          <w:rFonts w:ascii="Times New Roman" w:hAnsi="Times New Roman" w:cs="Times New Roman"/>
          <w:bCs/>
          <w:iCs/>
          <w:sz w:val="28"/>
          <w:szCs w:val="28"/>
        </w:rPr>
        <w:t>y moral</w:t>
      </w:r>
      <w:r w:rsidR="004E7C0A">
        <w:rPr>
          <w:rFonts w:ascii="Times New Roman" w:hAnsi="Times New Roman" w:cs="Times New Roman"/>
          <w:bCs/>
          <w:iCs/>
          <w:sz w:val="28"/>
          <w:szCs w:val="28"/>
        </w:rPr>
        <w:t>,</w:t>
      </w:r>
      <w:r w:rsidR="001E6BA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que </w:t>
      </w:r>
      <w:r w:rsidR="000B23CD">
        <w:rPr>
          <w:rFonts w:ascii="Times New Roman" w:hAnsi="Times New Roman" w:cs="Times New Roman"/>
          <w:bCs/>
          <w:iCs/>
          <w:sz w:val="28"/>
          <w:szCs w:val="28"/>
        </w:rPr>
        <w:t xml:space="preserve">un </w:t>
      </w:r>
      <w:r>
        <w:rPr>
          <w:rFonts w:ascii="Times New Roman" w:hAnsi="Times New Roman" w:cs="Times New Roman"/>
          <w:bCs/>
          <w:iCs/>
          <w:sz w:val="28"/>
          <w:szCs w:val="28"/>
        </w:rPr>
        <w:t xml:space="preserve">ser humano experimenta </w:t>
      </w:r>
      <w:r w:rsidR="004E7C0A">
        <w:rPr>
          <w:rFonts w:ascii="Times New Roman" w:hAnsi="Times New Roman" w:cs="Times New Roman"/>
          <w:bCs/>
          <w:iCs/>
          <w:sz w:val="28"/>
          <w:szCs w:val="28"/>
        </w:rPr>
        <w:t xml:space="preserve">bajo el capitalismo </w:t>
      </w:r>
      <w:r w:rsidR="00AD35FB">
        <w:rPr>
          <w:rFonts w:ascii="Times New Roman" w:hAnsi="Times New Roman" w:cs="Times New Roman"/>
          <w:bCs/>
          <w:iCs/>
          <w:sz w:val="28"/>
          <w:szCs w:val="28"/>
        </w:rPr>
        <w:t xml:space="preserve">imperceptiblemente </w:t>
      </w:r>
      <w:r>
        <w:rPr>
          <w:rFonts w:ascii="Times New Roman" w:hAnsi="Times New Roman" w:cs="Times New Roman"/>
          <w:bCs/>
          <w:iCs/>
          <w:sz w:val="28"/>
          <w:szCs w:val="28"/>
        </w:rPr>
        <w:t xml:space="preserve">convertido en un corrupto? Que la corrupción </w:t>
      </w:r>
      <w:r w:rsidR="004E7C0A">
        <w:rPr>
          <w:rFonts w:ascii="Times New Roman" w:hAnsi="Times New Roman" w:cs="Times New Roman"/>
          <w:bCs/>
          <w:iCs/>
          <w:sz w:val="28"/>
          <w:szCs w:val="28"/>
        </w:rPr>
        <w:t>en tales condiciones,</w:t>
      </w:r>
      <w:r w:rsidR="007F375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lejos de ser </w:t>
      </w:r>
      <w:r w:rsidRPr="004F2494">
        <w:rPr>
          <w:rFonts w:ascii="Times New Roman" w:hAnsi="Times New Roman" w:cs="Times New Roman"/>
          <w:b/>
          <w:bCs/>
          <w:iCs/>
          <w:sz w:val="28"/>
          <w:szCs w:val="28"/>
          <w:u w:val="single"/>
        </w:rPr>
        <w:t xml:space="preserve">intrínseca </w:t>
      </w:r>
      <w:r w:rsidR="00DF0A0E" w:rsidRPr="004F2494">
        <w:rPr>
          <w:rFonts w:ascii="Times New Roman" w:hAnsi="Times New Roman" w:cs="Times New Roman"/>
          <w:b/>
          <w:bCs/>
          <w:iCs/>
          <w:sz w:val="28"/>
          <w:szCs w:val="28"/>
          <w:u w:val="single"/>
        </w:rPr>
        <w:t>o consustancial</w:t>
      </w:r>
      <w:r w:rsidR="00DF0A0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a </w:t>
      </w:r>
      <w:r w:rsidR="001B6A88">
        <w:rPr>
          <w:rFonts w:ascii="Times New Roman" w:hAnsi="Times New Roman" w:cs="Times New Roman"/>
          <w:bCs/>
          <w:iCs/>
          <w:sz w:val="28"/>
          <w:szCs w:val="28"/>
        </w:rPr>
        <w:t xml:space="preserve">las </w:t>
      </w:r>
      <w:r>
        <w:rPr>
          <w:rFonts w:ascii="Times New Roman" w:hAnsi="Times New Roman" w:cs="Times New Roman"/>
          <w:bCs/>
          <w:iCs/>
          <w:sz w:val="28"/>
          <w:szCs w:val="28"/>
        </w:rPr>
        <w:t>persona</w:t>
      </w:r>
      <w:r w:rsidR="001B6A88">
        <w:rPr>
          <w:rFonts w:ascii="Times New Roman" w:hAnsi="Times New Roman" w:cs="Times New Roman"/>
          <w:bCs/>
          <w:iCs/>
          <w:sz w:val="28"/>
          <w:szCs w:val="28"/>
        </w:rPr>
        <w:t>s</w:t>
      </w:r>
      <w:r w:rsidR="004F2494">
        <w:rPr>
          <w:rFonts w:ascii="Times New Roman" w:hAnsi="Times New Roman" w:cs="Times New Roman"/>
          <w:bCs/>
          <w:iCs/>
          <w:sz w:val="28"/>
          <w:szCs w:val="28"/>
        </w:rPr>
        <w:t xml:space="preserve">, </w:t>
      </w:r>
      <w:r w:rsidR="00DF0A0E">
        <w:rPr>
          <w:rFonts w:ascii="Times New Roman" w:hAnsi="Times New Roman" w:cs="Times New Roman"/>
          <w:bCs/>
          <w:iCs/>
          <w:sz w:val="28"/>
          <w:szCs w:val="28"/>
        </w:rPr>
        <w:t xml:space="preserve">la </w:t>
      </w:r>
      <w:r w:rsidR="00810053">
        <w:rPr>
          <w:rFonts w:ascii="Times New Roman" w:hAnsi="Times New Roman" w:cs="Times New Roman"/>
          <w:bCs/>
          <w:iCs/>
          <w:sz w:val="28"/>
          <w:szCs w:val="28"/>
        </w:rPr>
        <w:t xml:space="preserve">más genuina </w:t>
      </w:r>
      <w:r w:rsidR="00DF0A0E">
        <w:rPr>
          <w:rFonts w:ascii="Times New Roman" w:hAnsi="Times New Roman" w:cs="Times New Roman"/>
          <w:bCs/>
          <w:iCs/>
          <w:sz w:val="28"/>
          <w:szCs w:val="28"/>
        </w:rPr>
        <w:t xml:space="preserve">verdad es que </w:t>
      </w:r>
      <w:r w:rsidR="00DF0A0E" w:rsidRPr="00103997">
        <w:rPr>
          <w:rFonts w:ascii="Times New Roman" w:hAnsi="Times New Roman" w:cs="Times New Roman"/>
          <w:b/>
          <w:bCs/>
          <w:iCs/>
          <w:sz w:val="28"/>
          <w:szCs w:val="28"/>
          <w:u w:val="single"/>
        </w:rPr>
        <w:t xml:space="preserve">radica </w:t>
      </w:r>
      <w:r w:rsidRPr="00103997">
        <w:rPr>
          <w:rFonts w:ascii="Times New Roman" w:hAnsi="Times New Roman" w:cs="Times New Roman"/>
          <w:b/>
          <w:bCs/>
          <w:iCs/>
          <w:sz w:val="28"/>
          <w:szCs w:val="28"/>
          <w:u w:val="single"/>
        </w:rPr>
        <w:t xml:space="preserve">en la naturaleza </w:t>
      </w:r>
      <w:r w:rsidR="00DF0A0E" w:rsidRPr="00103997">
        <w:rPr>
          <w:rFonts w:ascii="Times New Roman" w:hAnsi="Times New Roman" w:cs="Times New Roman"/>
          <w:b/>
          <w:bCs/>
          <w:iCs/>
          <w:sz w:val="28"/>
          <w:szCs w:val="28"/>
          <w:u w:val="single"/>
        </w:rPr>
        <w:t>del sistema</w:t>
      </w:r>
      <w:r w:rsidR="00383178" w:rsidRPr="00103997">
        <w:rPr>
          <w:rFonts w:ascii="Times New Roman" w:hAnsi="Times New Roman" w:cs="Times New Roman"/>
          <w:b/>
          <w:bCs/>
          <w:iCs/>
          <w:sz w:val="28"/>
          <w:szCs w:val="28"/>
          <w:u w:val="single"/>
        </w:rPr>
        <w:t xml:space="preserve"> </w:t>
      </w:r>
      <w:r w:rsidR="004B2A57">
        <w:rPr>
          <w:rFonts w:ascii="Times New Roman" w:hAnsi="Times New Roman" w:cs="Times New Roman"/>
          <w:b/>
          <w:bCs/>
          <w:iCs/>
          <w:sz w:val="28"/>
          <w:szCs w:val="28"/>
          <w:u w:val="single"/>
        </w:rPr>
        <w:t>económico-</w:t>
      </w:r>
      <w:r w:rsidR="00383178" w:rsidRPr="00103997">
        <w:rPr>
          <w:rFonts w:ascii="Times New Roman" w:hAnsi="Times New Roman" w:cs="Times New Roman"/>
          <w:b/>
          <w:bCs/>
          <w:iCs/>
          <w:sz w:val="28"/>
          <w:szCs w:val="28"/>
          <w:u w:val="single"/>
        </w:rPr>
        <w:t>social vigente</w:t>
      </w:r>
      <w:r w:rsidR="00810053">
        <w:rPr>
          <w:rFonts w:ascii="Times New Roman" w:hAnsi="Times New Roman" w:cs="Times New Roman"/>
          <w:b/>
          <w:bCs/>
          <w:iCs/>
          <w:sz w:val="28"/>
          <w:szCs w:val="28"/>
          <w:u w:val="single"/>
        </w:rPr>
        <w:t>,</w:t>
      </w:r>
      <w:r w:rsidR="00383178" w:rsidRPr="00103997">
        <w:rPr>
          <w:rFonts w:ascii="Times New Roman" w:hAnsi="Times New Roman" w:cs="Times New Roman"/>
          <w:b/>
          <w:bCs/>
          <w:iCs/>
          <w:sz w:val="28"/>
          <w:szCs w:val="28"/>
          <w:u w:val="single"/>
        </w:rPr>
        <w:t xml:space="preserve"> </w:t>
      </w:r>
      <w:r w:rsidR="00E06039">
        <w:rPr>
          <w:rFonts w:ascii="Times New Roman" w:hAnsi="Times New Roman" w:cs="Times New Roman"/>
          <w:b/>
          <w:bCs/>
          <w:iCs/>
          <w:sz w:val="28"/>
          <w:szCs w:val="28"/>
          <w:u w:val="single"/>
        </w:rPr>
        <w:t xml:space="preserve">a instancias de </w:t>
      </w:r>
      <w:r w:rsidR="00800AA1" w:rsidRPr="00103997">
        <w:rPr>
          <w:rFonts w:ascii="Times New Roman" w:hAnsi="Times New Roman" w:cs="Times New Roman"/>
          <w:b/>
          <w:bCs/>
          <w:iCs/>
          <w:sz w:val="28"/>
          <w:szCs w:val="28"/>
          <w:u w:val="single"/>
        </w:rPr>
        <w:t xml:space="preserve">sus </w:t>
      </w:r>
      <w:r w:rsidR="00383178" w:rsidRPr="00103997">
        <w:rPr>
          <w:rFonts w:ascii="Times New Roman" w:hAnsi="Times New Roman" w:cs="Times New Roman"/>
          <w:b/>
          <w:bCs/>
          <w:iCs/>
          <w:sz w:val="28"/>
          <w:szCs w:val="28"/>
          <w:u w:val="single"/>
        </w:rPr>
        <w:t>instituciones</w:t>
      </w:r>
      <w:r w:rsidR="00383178" w:rsidRPr="004F2494">
        <w:rPr>
          <w:rFonts w:ascii="Times New Roman" w:hAnsi="Times New Roman" w:cs="Times New Roman"/>
          <w:b/>
          <w:bCs/>
          <w:iCs/>
          <w:sz w:val="28"/>
          <w:szCs w:val="28"/>
          <w:u w:val="single"/>
        </w:rPr>
        <w:t xml:space="preserve"> </w:t>
      </w:r>
      <w:r w:rsidR="00E06039">
        <w:rPr>
          <w:rFonts w:ascii="Times New Roman" w:hAnsi="Times New Roman" w:cs="Times New Roman"/>
          <w:b/>
          <w:bCs/>
          <w:iCs/>
          <w:sz w:val="28"/>
          <w:szCs w:val="28"/>
          <w:u w:val="single"/>
        </w:rPr>
        <w:t xml:space="preserve">económicas, sociales y educacionales </w:t>
      </w:r>
      <w:r w:rsidR="00DF0A0E" w:rsidRPr="004F2494">
        <w:rPr>
          <w:rFonts w:ascii="Times New Roman" w:hAnsi="Times New Roman" w:cs="Times New Roman"/>
          <w:b/>
          <w:bCs/>
          <w:iCs/>
          <w:sz w:val="28"/>
          <w:szCs w:val="28"/>
          <w:u w:val="single"/>
        </w:rPr>
        <w:t>corruptor</w:t>
      </w:r>
      <w:r w:rsidR="00383178" w:rsidRPr="004F2494">
        <w:rPr>
          <w:rFonts w:ascii="Times New Roman" w:hAnsi="Times New Roman" w:cs="Times New Roman"/>
          <w:b/>
          <w:bCs/>
          <w:iCs/>
          <w:sz w:val="28"/>
          <w:szCs w:val="28"/>
          <w:u w:val="single"/>
        </w:rPr>
        <w:t>as</w:t>
      </w:r>
      <w:r w:rsidR="007F3759">
        <w:rPr>
          <w:rFonts w:ascii="Times New Roman" w:hAnsi="Times New Roman" w:cs="Times New Roman"/>
          <w:bCs/>
          <w:iCs/>
          <w:sz w:val="28"/>
          <w:szCs w:val="28"/>
        </w:rPr>
        <w:t>,</w:t>
      </w:r>
      <w:r w:rsidR="001B6A88">
        <w:rPr>
          <w:rFonts w:ascii="Times New Roman" w:hAnsi="Times New Roman" w:cs="Times New Roman"/>
          <w:bCs/>
          <w:iCs/>
          <w:sz w:val="28"/>
          <w:szCs w:val="28"/>
        </w:rPr>
        <w:t xml:space="preserve"> </w:t>
      </w:r>
      <w:r w:rsidR="001E6BAB" w:rsidRPr="007F3759">
        <w:rPr>
          <w:rFonts w:ascii="Times New Roman" w:hAnsi="Times New Roman" w:cs="Times New Roman"/>
          <w:bCs/>
          <w:iCs/>
          <w:sz w:val="28"/>
          <w:szCs w:val="28"/>
        </w:rPr>
        <w:t xml:space="preserve">basado en </w:t>
      </w:r>
      <w:r w:rsidR="001E6BAB" w:rsidRPr="001B6A88">
        <w:rPr>
          <w:rFonts w:ascii="Times New Roman" w:hAnsi="Times New Roman" w:cs="Times New Roman"/>
          <w:b/>
          <w:bCs/>
          <w:iCs/>
          <w:sz w:val="28"/>
          <w:szCs w:val="28"/>
          <w:u w:val="single"/>
        </w:rPr>
        <w:t>la propiedad privada</w:t>
      </w:r>
      <w:r w:rsidR="001B6A88" w:rsidRPr="001B6A88">
        <w:rPr>
          <w:rFonts w:ascii="Times New Roman" w:hAnsi="Times New Roman" w:cs="Times New Roman"/>
          <w:b/>
          <w:bCs/>
          <w:iCs/>
          <w:sz w:val="28"/>
          <w:szCs w:val="28"/>
          <w:u w:val="single"/>
        </w:rPr>
        <w:t xml:space="preserve"> sobre los medios de producción y de cambio</w:t>
      </w:r>
      <w:r w:rsidR="004B2A57">
        <w:rPr>
          <w:rFonts w:ascii="Times New Roman" w:hAnsi="Times New Roman" w:cs="Times New Roman"/>
          <w:bCs/>
          <w:iCs/>
          <w:sz w:val="28"/>
          <w:szCs w:val="28"/>
        </w:rPr>
        <w:t xml:space="preserve">. </w:t>
      </w:r>
      <w:r w:rsidR="0096164E">
        <w:rPr>
          <w:rFonts w:ascii="Times New Roman" w:hAnsi="Times New Roman" w:cs="Times New Roman"/>
          <w:bCs/>
          <w:iCs/>
          <w:sz w:val="28"/>
          <w:szCs w:val="28"/>
        </w:rPr>
        <w:t xml:space="preserve">Teniendo en cuenta que la corrupción moral empieza en la familia </w:t>
      </w:r>
      <w:r w:rsidR="004405A0">
        <w:rPr>
          <w:rFonts w:ascii="Times New Roman" w:hAnsi="Times New Roman" w:cs="Times New Roman"/>
          <w:bCs/>
          <w:iCs/>
          <w:sz w:val="28"/>
          <w:szCs w:val="28"/>
        </w:rPr>
        <w:t xml:space="preserve">tradicional </w:t>
      </w:r>
      <w:r w:rsidR="0096164E">
        <w:rPr>
          <w:rFonts w:ascii="Times New Roman" w:hAnsi="Times New Roman" w:cs="Times New Roman"/>
          <w:bCs/>
          <w:iCs/>
          <w:sz w:val="28"/>
          <w:szCs w:val="28"/>
        </w:rPr>
        <w:t xml:space="preserve">y </w:t>
      </w:r>
      <w:r w:rsidR="0022066F">
        <w:rPr>
          <w:rFonts w:ascii="Times New Roman" w:hAnsi="Times New Roman" w:cs="Times New Roman"/>
          <w:bCs/>
          <w:iCs/>
          <w:sz w:val="28"/>
          <w:szCs w:val="28"/>
        </w:rPr>
        <w:t xml:space="preserve">desde ahí </w:t>
      </w:r>
      <w:r w:rsidR="00810053">
        <w:rPr>
          <w:rFonts w:ascii="Times New Roman" w:hAnsi="Times New Roman" w:cs="Times New Roman"/>
          <w:bCs/>
          <w:iCs/>
          <w:sz w:val="28"/>
          <w:szCs w:val="28"/>
        </w:rPr>
        <w:t xml:space="preserve">se proyecta </w:t>
      </w:r>
      <w:r w:rsidR="0022066F">
        <w:rPr>
          <w:rFonts w:ascii="Times New Roman" w:hAnsi="Times New Roman" w:cs="Times New Roman"/>
          <w:bCs/>
          <w:iCs/>
          <w:sz w:val="28"/>
          <w:szCs w:val="28"/>
        </w:rPr>
        <w:t>hacia</w:t>
      </w:r>
      <w:r w:rsidR="00810053">
        <w:rPr>
          <w:rFonts w:ascii="Times New Roman" w:hAnsi="Times New Roman" w:cs="Times New Roman"/>
          <w:bCs/>
          <w:iCs/>
          <w:sz w:val="28"/>
          <w:szCs w:val="28"/>
        </w:rPr>
        <w:t xml:space="preserve"> la escuela primaria </w:t>
      </w:r>
      <w:r w:rsidR="0050008F">
        <w:rPr>
          <w:rFonts w:ascii="Times New Roman" w:hAnsi="Times New Roman" w:cs="Times New Roman"/>
          <w:bCs/>
          <w:iCs/>
          <w:sz w:val="28"/>
          <w:szCs w:val="28"/>
        </w:rPr>
        <w:t xml:space="preserve">y </w:t>
      </w:r>
      <w:r w:rsidR="00810053">
        <w:rPr>
          <w:rFonts w:ascii="Times New Roman" w:hAnsi="Times New Roman" w:cs="Times New Roman"/>
          <w:bCs/>
          <w:iCs/>
          <w:sz w:val="28"/>
          <w:szCs w:val="28"/>
        </w:rPr>
        <w:t xml:space="preserve">la Universidad, pasando por la “segunda enseñanza”. </w:t>
      </w:r>
      <w:r w:rsidR="00800AA1">
        <w:rPr>
          <w:rFonts w:ascii="Times New Roman" w:hAnsi="Times New Roman" w:cs="Times New Roman"/>
          <w:bCs/>
          <w:iCs/>
          <w:sz w:val="28"/>
          <w:szCs w:val="28"/>
        </w:rPr>
        <w:t xml:space="preserve">Y si </w:t>
      </w:r>
      <w:r w:rsidR="001B6A88">
        <w:rPr>
          <w:rFonts w:ascii="Times New Roman" w:hAnsi="Times New Roman" w:cs="Times New Roman"/>
          <w:bCs/>
          <w:iCs/>
          <w:sz w:val="28"/>
          <w:szCs w:val="28"/>
        </w:rPr>
        <w:t xml:space="preserve">tal </w:t>
      </w:r>
      <w:r w:rsidR="00800AA1">
        <w:rPr>
          <w:rFonts w:ascii="Times New Roman" w:hAnsi="Times New Roman" w:cs="Times New Roman"/>
          <w:bCs/>
          <w:iCs/>
          <w:sz w:val="28"/>
          <w:szCs w:val="28"/>
        </w:rPr>
        <w:t>como dijera Lenin</w:t>
      </w:r>
      <w:r w:rsidR="00EA1691">
        <w:rPr>
          <w:rFonts w:ascii="Times New Roman" w:hAnsi="Times New Roman" w:cs="Times New Roman"/>
          <w:bCs/>
          <w:iCs/>
          <w:sz w:val="28"/>
          <w:szCs w:val="28"/>
        </w:rPr>
        <w:t xml:space="preserve"> en el capítulo VII de</w:t>
      </w:r>
      <w:r w:rsidR="00757D14">
        <w:rPr>
          <w:rFonts w:ascii="Times New Roman" w:hAnsi="Times New Roman" w:cs="Times New Roman"/>
          <w:bCs/>
          <w:iCs/>
          <w:sz w:val="28"/>
          <w:szCs w:val="28"/>
        </w:rPr>
        <w:t xml:space="preserve"> su obra titulada</w:t>
      </w:r>
      <w:r w:rsidR="00EA1691">
        <w:rPr>
          <w:rFonts w:ascii="Times New Roman" w:hAnsi="Times New Roman" w:cs="Times New Roman"/>
          <w:bCs/>
          <w:iCs/>
          <w:sz w:val="28"/>
          <w:szCs w:val="28"/>
        </w:rPr>
        <w:t>: “</w:t>
      </w:r>
      <w:r w:rsidR="00EA1691" w:rsidRPr="0022066F">
        <w:rPr>
          <w:rFonts w:ascii="Times New Roman" w:hAnsi="Times New Roman" w:cs="Times New Roman"/>
          <w:b/>
          <w:bCs/>
          <w:i/>
          <w:iCs/>
          <w:sz w:val="28"/>
          <w:szCs w:val="28"/>
        </w:rPr>
        <w:t>La enfermedad infantil del izquierdismo en el comunismo</w:t>
      </w:r>
      <w:r w:rsidR="00EA1691">
        <w:rPr>
          <w:rFonts w:ascii="Times New Roman" w:hAnsi="Times New Roman" w:cs="Times New Roman"/>
          <w:bCs/>
          <w:i/>
          <w:iCs/>
          <w:sz w:val="28"/>
          <w:szCs w:val="28"/>
        </w:rPr>
        <w:t>”</w:t>
      </w:r>
      <w:r w:rsidR="00800AA1">
        <w:rPr>
          <w:rFonts w:ascii="Times New Roman" w:hAnsi="Times New Roman" w:cs="Times New Roman"/>
          <w:bCs/>
          <w:iCs/>
          <w:sz w:val="28"/>
          <w:szCs w:val="28"/>
        </w:rPr>
        <w:t xml:space="preserve">, que para combatir </w:t>
      </w:r>
      <w:r w:rsidR="00531B29">
        <w:rPr>
          <w:rFonts w:ascii="Times New Roman" w:hAnsi="Times New Roman" w:cs="Times New Roman"/>
          <w:bCs/>
          <w:iCs/>
          <w:sz w:val="28"/>
          <w:szCs w:val="28"/>
        </w:rPr>
        <w:t xml:space="preserve">a </w:t>
      </w:r>
      <w:r w:rsidR="00800AA1">
        <w:rPr>
          <w:rFonts w:ascii="Times New Roman" w:hAnsi="Times New Roman" w:cs="Times New Roman"/>
          <w:bCs/>
          <w:iCs/>
          <w:sz w:val="28"/>
          <w:szCs w:val="28"/>
        </w:rPr>
        <w:t xml:space="preserve">la corrupción es necesario participar en </w:t>
      </w:r>
      <w:r w:rsidR="0096164E">
        <w:rPr>
          <w:rFonts w:ascii="Times New Roman" w:hAnsi="Times New Roman" w:cs="Times New Roman"/>
          <w:bCs/>
          <w:iCs/>
          <w:sz w:val="28"/>
          <w:szCs w:val="28"/>
        </w:rPr>
        <w:t xml:space="preserve">la institución capitalista del parlamento, </w:t>
      </w:r>
      <w:r w:rsidR="00531B29">
        <w:rPr>
          <w:rFonts w:ascii="Times New Roman" w:hAnsi="Times New Roman" w:cs="Times New Roman"/>
          <w:bCs/>
          <w:iCs/>
          <w:sz w:val="28"/>
          <w:szCs w:val="28"/>
        </w:rPr>
        <w:t xml:space="preserve">también comprendió </w:t>
      </w:r>
      <w:r w:rsidR="00800AA1">
        <w:rPr>
          <w:rFonts w:ascii="Times New Roman" w:hAnsi="Times New Roman" w:cs="Times New Roman"/>
          <w:bCs/>
          <w:iCs/>
          <w:sz w:val="28"/>
          <w:szCs w:val="28"/>
        </w:rPr>
        <w:t xml:space="preserve">que </w:t>
      </w:r>
      <w:r w:rsidR="00103997">
        <w:rPr>
          <w:rFonts w:ascii="Times New Roman" w:hAnsi="Times New Roman" w:cs="Times New Roman"/>
          <w:bCs/>
          <w:iCs/>
          <w:sz w:val="28"/>
          <w:szCs w:val="28"/>
        </w:rPr>
        <w:t>semejante tarea</w:t>
      </w:r>
      <w:r w:rsidR="003D729F">
        <w:rPr>
          <w:rFonts w:ascii="Times New Roman" w:hAnsi="Times New Roman" w:cs="Times New Roman"/>
          <w:bCs/>
          <w:iCs/>
          <w:sz w:val="28"/>
          <w:szCs w:val="28"/>
        </w:rPr>
        <w:t xml:space="preserve"> </w:t>
      </w:r>
      <w:r w:rsidR="00531B29">
        <w:rPr>
          <w:rFonts w:ascii="Times New Roman" w:hAnsi="Times New Roman" w:cs="Times New Roman"/>
          <w:bCs/>
          <w:iCs/>
          <w:sz w:val="28"/>
          <w:szCs w:val="28"/>
        </w:rPr>
        <w:t xml:space="preserve">es </w:t>
      </w:r>
      <w:r w:rsidR="000B48B2">
        <w:rPr>
          <w:rFonts w:ascii="Times New Roman" w:hAnsi="Times New Roman" w:cs="Times New Roman"/>
          <w:bCs/>
          <w:iCs/>
          <w:sz w:val="28"/>
          <w:szCs w:val="28"/>
        </w:rPr>
        <w:t xml:space="preserve">inútil si quienes </w:t>
      </w:r>
      <w:r w:rsidR="004E7C0A">
        <w:rPr>
          <w:rFonts w:ascii="Times New Roman" w:hAnsi="Times New Roman" w:cs="Times New Roman"/>
          <w:bCs/>
          <w:iCs/>
          <w:sz w:val="28"/>
          <w:szCs w:val="28"/>
        </w:rPr>
        <w:t xml:space="preserve">dicen </w:t>
      </w:r>
      <w:r w:rsidR="000B48B2">
        <w:rPr>
          <w:rFonts w:ascii="Times New Roman" w:hAnsi="Times New Roman" w:cs="Times New Roman"/>
          <w:bCs/>
          <w:iCs/>
          <w:sz w:val="28"/>
          <w:szCs w:val="28"/>
        </w:rPr>
        <w:t>propone</w:t>
      </w:r>
      <w:r w:rsidR="004E7C0A">
        <w:rPr>
          <w:rFonts w:ascii="Times New Roman" w:hAnsi="Times New Roman" w:cs="Times New Roman"/>
          <w:bCs/>
          <w:iCs/>
          <w:sz w:val="28"/>
          <w:szCs w:val="28"/>
        </w:rPr>
        <w:t>rse</w:t>
      </w:r>
      <w:r w:rsidR="000B48B2">
        <w:rPr>
          <w:rFonts w:ascii="Times New Roman" w:hAnsi="Times New Roman" w:cs="Times New Roman"/>
          <w:bCs/>
          <w:iCs/>
          <w:sz w:val="28"/>
          <w:szCs w:val="28"/>
        </w:rPr>
        <w:t xml:space="preserve"> </w:t>
      </w:r>
      <w:r w:rsidR="00A0749F">
        <w:rPr>
          <w:rFonts w:ascii="Times New Roman" w:hAnsi="Times New Roman" w:cs="Times New Roman"/>
          <w:bCs/>
          <w:iCs/>
          <w:sz w:val="28"/>
          <w:szCs w:val="28"/>
        </w:rPr>
        <w:t xml:space="preserve">alcanzar </w:t>
      </w:r>
      <w:r w:rsidR="000B48B2">
        <w:rPr>
          <w:rFonts w:ascii="Times New Roman" w:hAnsi="Times New Roman" w:cs="Times New Roman"/>
          <w:bCs/>
          <w:iCs/>
          <w:sz w:val="28"/>
          <w:szCs w:val="28"/>
        </w:rPr>
        <w:t>tal propósito</w:t>
      </w:r>
      <w:r w:rsidR="0022066F">
        <w:rPr>
          <w:rFonts w:ascii="Times New Roman" w:hAnsi="Times New Roman" w:cs="Times New Roman"/>
          <w:bCs/>
          <w:iCs/>
          <w:sz w:val="28"/>
          <w:szCs w:val="28"/>
        </w:rPr>
        <w:t xml:space="preserve"> “de progreso”</w:t>
      </w:r>
      <w:r w:rsidR="0096164E">
        <w:rPr>
          <w:rFonts w:ascii="Times New Roman" w:hAnsi="Times New Roman" w:cs="Times New Roman"/>
          <w:bCs/>
          <w:iCs/>
          <w:sz w:val="28"/>
          <w:szCs w:val="28"/>
        </w:rPr>
        <w:t xml:space="preserve">, </w:t>
      </w:r>
      <w:r w:rsidR="004405A0">
        <w:rPr>
          <w:rFonts w:ascii="Times New Roman" w:hAnsi="Times New Roman" w:cs="Times New Roman"/>
          <w:bCs/>
          <w:iCs/>
          <w:sz w:val="28"/>
          <w:szCs w:val="28"/>
        </w:rPr>
        <w:t xml:space="preserve">se someten a los consuetudinarios prejuicios de conciencia </w:t>
      </w:r>
      <w:r w:rsidR="006F717C">
        <w:rPr>
          <w:rFonts w:ascii="Times New Roman" w:hAnsi="Times New Roman" w:cs="Times New Roman"/>
          <w:bCs/>
          <w:iCs/>
          <w:sz w:val="28"/>
          <w:szCs w:val="28"/>
        </w:rPr>
        <w:t xml:space="preserve">debidamente </w:t>
      </w:r>
      <w:r w:rsidR="00810053">
        <w:rPr>
          <w:rFonts w:ascii="Times New Roman" w:hAnsi="Times New Roman" w:cs="Times New Roman"/>
          <w:bCs/>
          <w:iCs/>
          <w:sz w:val="28"/>
          <w:szCs w:val="28"/>
        </w:rPr>
        <w:t>introyectados</w:t>
      </w:r>
      <w:r w:rsidR="006F717C">
        <w:rPr>
          <w:rFonts w:ascii="Times New Roman" w:hAnsi="Times New Roman" w:cs="Times New Roman"/>
          <w:bCs/>
          <w:iCs/>
          <w:sz w:val="28"/>
          <w:szCs w:val="28"/>
        </w:rPr>
        <w:t xml:space="preserve"> y adquiridos</w:t>
      </w:r>
      <w:r w:rsidR="00824D0B">
        <w:rPr>
          <w:rFonts w:ascii="Times New Roman" w:hAnsi="Times New Roman" w:cs="Times New Roman"/>
          <w:bCs/>
          <w:iCs/>
          <w:sz w:val="28"/>
          <w:szCs w:val="28"/>
        </w:rPr>
        <w:t>.</w:t>
      </w:r>
      <w:r w:rsidR="00757D14">
        <w:rPr>
          <w:rFonts w:ascii="Times New Roman" w:hAnsi="Times New Roman" w:cs="Times New Roman"/>
          <w:bCs/>
          <w:iCs/>
          <w:sz w:val="28"/>
          <w:szCs w:val="28"/>
        </w:rPr>
        <w:t xml:space="preserve"> Ni más ni menos que como ha venido sucediendo con </w:t>
      </w:r>
      <w:r w:rsidR="003E4A2D">
        <w:rPr>
          <w:rFonts w:ascii="Times New Roman" w:hAnsi="Times New Roman" w:cs="Times New Roman"/>
          <w:bCs/>
          <w:iCs/>
          <w:sz w:val="28"/>
          <w:szCs w:val="28"/>
        </w:rPr>
        <w:t xml:space="preserve">los intelectuales orgánicos que desde hace más de un siglo </w:t>
      </w:r>
      <w:r w:rsidR="00757D14">
        <w:rPr>
          <w:rFonts w:ascii="Times New Roman" w:hAnsi="Times New Roman" w:cs="Times New Roman"/>
          <w:bCs/>
          <w:iCs/>
          <w:sz w:val="28"/>
          <w:szCs w:val="28"/>
        </w:rPr>
        <w:t xml:space="preserve">han </w:t>
      </w:r>
      <w:r w:rsidR="003E4A2D">
        <w:rPr>
          <w:rFonts w:ascii="Times New Roman" w:hAnsi="Times New Roman" w:cs="Times New Roman"/>
          <w:bCs/>
          <w:iCs/>
          <w:sz w:val="28"/>
          <w:szCs w:val="28"/>
        </w:rPr>
        <w:t xml:space="preserve">venido militando en </w:t>
      </w:r>
      <w:r w:rsidR="00757D14">
        <w:rPr>
          <w:rFonts w:ascii="Times New Roman" w:hAnsi="Times New Roman" w:cs="Times New Roman"/>
          <w:bCs/>
          <w:iCs/>
          <w:sz w:val="28"/>
          <w:szCs w:val="28"/>
        </w:rPr>
        <w:t>los partidos políticos socialdemócratas de medio pelo.</w:t>
      </w:r>
      <w:r w:rsidR="00824D0B">
        <w:rPr>
          <w:rFonts w:ascii="Times New Roman" w:hAnsi="Times New Roman" w:cs="Times New Roman"/>
          <w:bCs/>
          <w:iCs/>
          <w:sz w:val="28"/>
          <w:szCs w:val="28"/>
        </w:rPr>
        <w:t xml:space="preserve"> </w:t>
      </w:r>
    </w:p>
    <w:p w:rsidR="00DB7B6F" w:rsidRDefault="00DB7B6F" w:rsidP="00FE41FC">
      <w:pPr>
        <w:ind w:right="5"/>
        <w:jc w:val="both"/>
        <w:rPr>
          <w:rFonts w:ascii="Times New Roman" w:hAnsi="Times New Roman" w:cs="Times New Roman"/>
          <w:bCs/>
          <w:iCs/>
          <w:sz w:val="28"/>
          <w:szCs w:val="28"/>
        </w:rPr>
      </w:pPr>
    </w:p>
    <w:p w:rsidR="001B6A88" w:rsidRDefault="00DB7B6F" w:rsidP="00FE41FC">
      <w:pPr>
        <w:ind w:right="5"/>
        <w:jc w:val="both"/>
        <w:rPr>
          <w:rFonts w:ascii="Times New Roman" w:hAnsi="Times New Roman" w:cs="Times New Roman"/>
          <w:bCs/>
          <w:iCs/>
          <w:sz w:val="28"/>
          <w:szCs w:val="28"/>
        </w:rPr>
      </w:pPr>
      <w:r>
        <w:rPr>
          <w:rFonts w:ascii="Times New Roman" w:hAnsi="Times New Roman" w:cs="Times New Roman"/>
          <w:bCs/>
          <w:iCs/>
          <w:sz w:val="28"/>
          <w:szCs w:val="28"/>
        </w:rPr>
        <w:tab/>
      </w:r>
      <w:r w:rsidR="00824D0B">
        <w:rPr>
          <w:rFonts w:ascii="Times New Roman" w:hAnsi="Times New Roman" w:cs="Times New Roman"/>
          <w:bCs/>
          <w:iCs/>
          <w:sz w:val="28"/>
          <w:szCs w:val="28"/>
        </w:rPr>
        <w:t xml:space="preserve">Así se dirigía </w:t>
      </w:r>
      <w:r w:rsidR="00FE41FC">
        <w:rPr>
          <w:rFonts w:ascii="Times New Roman" w:hAnsi="Times New Roman" w:cs="Times New Roman"/>
          <w:bCs/>
          <w:iCs/>
          <w:sz w:val="28"/>
          <w:szCs w:val="28"/>
        </w:rPr>
        <w:t xml:space="preserve">Lenin en esa obra suya </w:t>
      </w:r>
      <w:r w:rsidR="009F45E2">
        <w:rPr>
          <w:rFonts w:ascii="Times New Roman" w:hAnsi="Times New Roman" w:cs="Times New Roman"/>
          <w:bCs/>
          <w:iCs/>
          <w:sz w:val="28"/>
          <w:szCs w:val="28"/>
        </w:rPr>
        <w:t xml:space="preserve">escrita </w:t>
      </w:r>
      <w:r w:rsidR="00824D0B">
        <w:rPr>
          <w:rFonts w:ascii="Times New Roman" w:hAnsi="Times New Roman" w:cs="Times New Roman"/>
          <w:bCs/>
          <w:iCs/>
          <w:sz w:val="28"/>
          <w:szCs w:val="28"/>
        </w:rPr>
        <w:t xml:space="preserve">corriendo </w:t>
      </w:r>
      <w:r w:rsidR="00372583">
        <w:rPr>
          <w:rFonts w:ascii="Times New Roman" w:hAnsi="Times New Roman" w:cs="Times New Roman"/>
          <w:bCs/>
          <w:iCs/>
          <w:sz w:val="28"/>
          <w:szCs w:val="28"/>
        </w:rPr>
        <w:t>e</w:t>
      </w:r>
      <w:r w:rsidR="00824D0B">
        <w:rPr>
          <w:rFonts w:ascii="Times New Roman" w:hAnsi="Times New Roman" w:cs="Times New Roman"/>
          <w:bCs/>
          <w:iCs/>
          <w:sz w:val="28"/>
          <w:szCs w:val="28"/>
        </w:rPr>
        <w:t>l</w:t>
      </w:r>
      <w:r w:rsidR="00372583">
        <w:rPr>
          <w:rFonts w:ascii="Times New Roman" w:hAnsi="Times New Roman" w:cs="Times New Roman"/>
          <w:bCs/>
          <w:iCs/>
          <w:sz w:val="28"/>
          <w:szCs w:val="28"/>
        </w:rPr>
        <w:t xml:space="preserve"> </w:t>
      </w:r>
      <w:r w:rsidR="00824D0B">
        <w:rPr>
          <w:rFonts w:ascii="Times New Roman" w:hAnsi="Times New Roman" w:cs="Times New Roman"/>
          <w:bCs/>
          <w:iCs/>
          <w:sz w:val="28"/>
          <w:szCs w:val="28"/>
        </w:rPr>
        <w:t>mes de a</w:t>
      </w:r>
      <w:r w:rsidR="00372583">
        <w:rPr>
          <w:rFonts w:ascii="Times New Roman" w:hAnsi="Times New Roman" w:cs="Times New Roman"/>
          <w:bCs/>
          <w:iCs/>
          <w:sz w:val="28"/>
          <w:szCs w:val="28"/>
        </w:rPr>
        <w:t xml:space="preserve">bril de 1920, </w:t>
      </w:r>
      <w:r w:rsidR="00FE41FC">
        <w:rPr>
          <w:rFonts w:ascii="Times New Roman" w:hAnsi="Times New Roman" w:cs="Times New Roman"/>
          <w:bCs/>
          <w:iCs/>
          <w:sz w:val="28"/>
          <w:szCs w:val="28"/>
        </w:rPr>
        <w:t xml:space="preserve">refiriéndose a los </w:t>
      </w:r>
      <w:r w:rsidR="009F45E2">
        <w:rPr>
          <w:rFonts w:ascii="Times New Roman" w:hAnsi="Times New Roman" w:cs="Times New Roman"/>
          <w:bCs/>
          <w:iCs/>
          <w:sz w:val="28"/>
          <w:szCs w:val="28"/>
        </w:rPr>
        <w:t>“</w:t>
      </w:r>
      <w:r w:rsidR="00FE41FC">
        <w:rPr>
          <w:rFonts w:ascii="Times New Roman" w:hAnsi="Times New Roman" w:cs="Times New Roman"/>
          <w:bCs/>
          <w:iCs/>
          <w:sz w:val="28"/>
          <w:szCs w:val="28"/>
        </w:rPr>
        <w:t>izquierdistas</w:t>
      </w:r>
      <w:r w:rsidR="009F45E2">
        <w:rPr>
          <w:rFonts w:ascii="Times New Roman" w:hAnsi="Times New Roman" w:cs="Times New Roman"/>
          <w:bCs/>
          <w:iCs/>
          <w:sz w:val="28"/>
          <w:szCs w:val="28"/>
        </w:rPr>
        <w:t>”</w:t>
      </w:r>
      <w:r w:rsidR="00FE41FC">
        <w:rPr>
          <w:rFonts w:ascii="Times New Roman" w:hAnsi="Times New Roman" w:cs="Times New Roman"/>
          <w:bCs/>
          <w:iCs/>
          <w:sz w:val="28"/>
          <w:szCs w:val="28"/>
        </w:rPr>
        <w:t xml:space="preserve"> alemanes quienes sostenían que </w:t>
      </w:r>
      <w:r w:rsidR="003E4A2D">
        <w:rPr>
          <w:rFonts w:ascii="Times New Roman" w:hAnsi="Times New Roman" w:cs="Times New Roman"/>
          <w:bCs/>
          <w:iCs/>
          <w:sz w:val="28"/>
          <w:szCs w:val="28"/>
        </w:rPr>
        <w:t>la institución d</w:t>
      </w:r>
      <w:r w:rsidR="00FE41FC">
        <w:rPr>
          <w:rFonts w:ascii="Times New Roman" w:hAnsi="Times New Roman" w:cs="Times New Roman"/>
          <w:bCs/>
          <w:iCs/>
          <w:sz w:val="28"/>
          <w:szCs w:val="28"/>
        </w:rPr>
        <w:t>el parlament</w:t>
      </w:r>
      <w:r w:rsidR="009F45E2">
        <w:rPr>
          <w:rFonts w:ascii="Times New Roman" w:hAnsi="Times New Roman" w:cs="Times New Roman"/>
          <w:bCs/>
          <w:iCs/>
          <w:sz w:val="28"/>
          <w:szCs w:val="28"/>
        </w:rPr>
        <w:t xml:space="preserve">o </w:t>
      </w:r>
      <w:r w:rsidR="00FE41FC">
        <w:rPr>
          <w:rFonts w:ascii="Times New Roman" w:hAnsi="Times New Roman" w:cs="Times New Roman"/>
          <w:bCs/>
          <w:iCs/>
          <w:sz w:val="28"/>
          <w:szCs w:val="28"/>
        </w:rPr>
        <w:t xml:space="preserve">en </w:t>
      </w:r>
      <w:r w:rsidR="009F45E2">
        <w:rPr>
          <w:rFonts w:ascii="Times New Roman" w:hAnsi="Times New Roman" w:cs="Times New Roman"/>
          <w:bCs/>
          <w:iCs/>
          <w:sz w:val="28"/>
          <w:szCs w:val="28"/>
        </w:rPr>
        <w:t xml:space="preserve">ese país </w:t>
      </w:r>
      <w:r w:rsidR="00FE41FC">
        <w:rPr>
          <w:rFonts w:ascii="Times New Roman" w:hAnsi="Times New Roman" w:cs="Times New Roman"/>
          <w:bCs/>
          <w:iCs/>
          <w:sz w:val="28"/>
          <w:szCs w:val="28"/>
        </w:rPr>
        <w:t xml:space="preserve">había </w:t>
      </w:r>
      <w:r w:rsidR="00372583">
        <w:rPr>
          <w:rFonts w:ascii="Times New Roman" w:hAnsi="Times New Roman" w:cs="Times New Roman"/>
          <w:bCs/>
          <w:iCs/>
          <w:sz w:val="28"/>
          <w:szCs w:val="28"/>
        </w:rPr>
        <w:t xml:space="preserve">ya </w:t>
      </w:r>
      <w:r w:rsidR="009F45E2">
        <w:rPr>
          <w:rFonts w:ascii="Times New Roman" w:hAnsi="Times New Roman" w:cs="Times New Roman"/>
          <w:bCs/>
          <w:iCs/>
          <w:sz w:val="28"/>
          <w:szCs w:val="28"/>
        </w:rPr>
        <w:t>dejado de existir</w:t>
      </w:r>
      <w:r w:rsidR="00FE41FC">
        <w:rPr>
          <w:rFonts w:ascii="Times New Roman" w:hAnsi="Times New Roman" w:cs="Times New Roman"/>
          <w:bCs/>
          <w:iCs/>
          <w:sz w:val="28"/>
          <w:szCs w:val="28"/>
        </w:rPr>
        <w:t>:</w:t>
      </w:r>
      <w:r w:rsidR="00A46C81">
        <w:rPr>
          <w:rFonts w:ascii="Times New Roman" w:hAnsi="Times New Roman" w:cs="Times New Roman"/>
          <w:bCs/>
          <w:iCs/>
          <w:sz w:val="28"/>
          <w:szCs w:val="28"/>
        </w:rPr>
        <w:t xml:space="preserve"> </w:t>
      </w:r>
    </w:p>
    <w:p w:rsidR="003F255B" w:rsidRDefault="003F255B" w:rsidP="003F255B">
      <w:pPr>
        <w:ind w:left="1418" w:right="1564"/>
        <w:jc w:val="both"/>
        <w:rPr>
          <w:rFonts w:ascii="Times New Roman" w:hAnsi="Times New Roman" w:cs="Times New Roman"/>
          <w:b/>
          <w:bCs/>
          <w:iCs/>
          <w:sz w:val="24"/>
          <w:szCs w:val="24"/>
        </w:rPr>
      </w:pPr>
      <w:r>
        <w:rPr>
          <w:rFonts w:ascii="Times New Roman" w:hAnsi="Times New Roman" w:cs="Times New Roman"/>
          <w:b/>
          <w:bCs/>
          <w:iCs/>
          <w:sz w:val="24"/>
          <w:szCs w:val="24"/>
        </w:rPr>
        <w:tab/>
        <w:t>&lt;&lt;</w:t>
      </w:r>
      <w:r w:rsidR="00FE41FC" w:rsidRPr="003F255B">
        <w:rPr>
          <w:rFonts w:ascii="Times New Roman" w:hAnsi="Times New Roman" w:cs="Times New Roman"/>
          <w:b/>
          <w:bCs/>
          <w:iCs/>
          <w:sz w:val="24"/>
          <w:szCs w:val="24"/>
        </w:rPr>
        <w:t xml:space="preserve">Como es natural, para los comunistas de Alemania el parlamentarismo “ha caducado políticamente”, pero </w:t>
      </w:r>
      <w:r w:rsidR="00DB7B6F" w:rsidRPr="00DB7B6F">
        <w:rPr>
          <w:rFonts w:ascii="Times New Roman" w:hAnsi="Times New Roman" w:cs="Times New Roman"/>
          <w:bCs/>
          <w:iCs/>
          <w:sz w:val="24"/>
          <w:szCs w:val="24"/>
        </w:rPr>
        <w:t>[</w:t>
      </w:r>
      <w:r w:rsidR="00824D0B">
        <w:rPr>
          <w:rFonts w:ascii="Times New Roman" w:hAnsi="Times New Roman" w:cs="Times New Roman"/>
          <w:bCs/>
          <w:iCs/>
          <w:sz w:val="24"/>
          <w:szCs w:val="24"/>
        </w:rPr>
        <w:t>para los fines revolucionario</w:t>
      </w:r>
      <w:r w:rsidR="00411AD7">
        <w:rPr>
          <w:rFonts w:ascii="Times New Roman" w:hAnsi="Times New Roman" w:cs="Times New Roman"/>
          <w:bCs/>
          <w:iCs/>
          <w:sz w:val="24"/>
          <w:szCs w:val="24"/>
        </w:rPr>
        <w:t>s</w:t>
      </w:r>
      <w:r w:rsidR="00824D0B">
        <w:rPr>
          <w:rFonts w:ascii="Times New Roman" w:hAnsi="Times New Roman" w:cs="Times New Roman"/>
          <w:bCs/>
          <w:iCs/>
          <w:sz w:val="24"/>
          <w:szCs w:val="24"/>
        </w:rPr>
        <w:t xml:space="preserve"> proclamados</w:t>
      </w:r>
      <w:r w:rsidR="00DB7B6F">
        <w:rPr>
          <w:rFonts w:ascii="Times New Roman" w:hAnsi="Times New Roman" w:cs="Times New Roman"/>
          <w:bCs/>
          <w:iCs/>
          <w:sz w:val="24"/>
          <w:szCs w:val="24"/>
        </w:rPr>
        <w:t>]</w:t>
      </w:r>
      <w:r w:rsidR="00824D0B">
        <w:rPr>
          <w:rFonts w:ascii="Times New Roman" w:hAnsi="Times New Roman" w:cs="Times New Roman"/>
          <w:bCs/>
          <w:iCs/>
          <w:sz w:val="24"/>
          <w:szCs w:val="24"/>
        </w:rPr>
        <w:t xml:space="preserve"> </w:t>
      </w:r>
      <w:r w:rsidR="00FE41FC" w:rsidRPr="003F255B">
        <w:rPr>
          <w:rFonts w:ascii="Times New Roman" w:hAnsi="Times New Roman" w:cs="Times New Roman"/>
          <w:b/>
          <w:bCs/>
          <w:iCs/>
          <w:sz w:val="24"/>
          <w:szCs w:val="24"/>
        </w:rPr>
        <w:t>se trata precisamente de</w:t>
      </w:r>
      <w:r w:rsidR="000B48B2">
        <w:rPr>
          <w:rFonts w:ascii="Times New Roman" w:hAnsi="Times New Roman" w:cs="Times New Roman"/>
          <w:b/>
          <w:bCs/>
          <w:iCs/>
          <w:sz w:val="24"/>
          <w:szCs w:val="24"/>
        </w:rPr>
        <w:t xml:space="preserve"> </w:t>
      </w:r>
      <w:r w:rsidR="000B48B2" w:rsidRPr="000B48B2">
        <w:rPr>
          <w:rFonts w:ascii="Times New Roman" w:hAnsi="Times New Roman" w:cs="Times New Roman"/>
          <w:b/>
          <w:bCs/>
          <w:iCs/>
          <w:sz w:val="24"/>
          <w:szCs w:val="24"/>
          <w:u w:val="single"/>
        </w:rPr>
        <w:t>no</w:t>
      </w:r>
      <w:r w:rsidR="00FE41FC" w:rsidRPr="000B48B2">
        <w:rPr>
          <w:rFonts w:ascii="Times New Roman" w:hAnsi="Times New Roman" w:cs="Times New Roman"/>
          <w:b/>
          <w:bCs/>
          <w:iCs/>
          <w:sz w:val="24"/>
          <w:szCs w:val="24"/>
          <w:u w:val="single"/>
        </w:rPr>
        <w:t xml:space="preserve"> creer</w:t>
      </w:r>
      <w:r w:rsidR="00FE41FC" w:rsidRPr="003F255B">
        <w:rPr>
          <w:rFonts w:ascii="Times New Roman" w:hAnsi="Times New Roman" w:cs="Times New Roman"/>
          <w:b/>
          <w:bCs/>
          <w:iCs/>
          <w:sz w:val="24"/>
          <w:szCs w:val="24"/>
        </w:rPr>
        <w:t xml:space="preserve"> que lo caduco para nosotros haya caducado para la clase, para la masa. Una vez más vemos aquí que los “izquierdistas” no saben razonar, no saben conducirse como el partido de la clase, como el partido de las masas. Vuestro deber consiste en no descender al nivel de las masas, al nivel de los sectores atrasados de la clase. Esto es indiscutible. Tenéis la obligación de decirles la </w:t>
      </w:r>
      <w:r w:rsidR="00FE41FC" w:rsidRPr="002C3511">
        <w:rPr>
          <w:rFonts w:ascii="Times New Roman" w:hAnsi="Times New Roman" w:cs="Times New Roman"/>
          <w:b/>
          <w:bCs/>
          <w:iCs/>
          <w:sz w:val="24"/>
          <w:szCs w:val="24"/>
          <w:u w:val="single"/>
        </w:rPr>
        <w:t>amarga verdad</w:t>
      </w:r>
      <w:r w:rsidR="00FE41FC" w:rsidRPr="003F255B">
        <w:rPr>
          <w:rFonts w:ascii="Times New Roman" w:hAnsi="Times New Roman" w:cs="Times New Roman"/>
          <w:b/>
          <w:bCs/>
          <w:iCs/>
          <w:sz w:val="24"/>
          <w:szCs w:val="24"/>
        </w:rPr>
        <w:t>; de decirles que sus prejuicios democrático-burgueses y parlamentarios son eso, prejuicios.</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Pero, al mismo tiempo, debéis observar con serenidad el estado real</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 xml:space="preserve">de </w:t>
      </w:r>
      <w:r w:rsidRPr="002C3511">
        <w:rPr>
          <w:rFonts w:ascii="Times New Roman" w:hAnsi="Times New Roman" w:cs="Times New Roman"/>
          <w:b/>
          <w:bCs/>
          <w:iCs/>
          <w:sz w:val="24"/>
          <w:szCs w:val="24"/>
          <w:u w:val="single"/>
        </w:rPr>
        <w:t>conciencia</w:t>
      </w:r>
      <w:r w:rsidRPr="003F255B">
        <w:rPr>
          <w:rFonts w:ascii="Times New Roman" w:hAnsi="Times New Roman" w:cs="Times New Roman"/>
          <w:b/>
          <w:bCs/>
          <w:iCs/>
          <w:sz w:val="24"/>
          <w:szCs w:val="24"/>
        </w:rPr>
        <w:t xml:space="preserve"> y de </w:t>
      </w:r>
      <w:r w:rsidRPr="002C3511">
        <w:rPr>
          <w:rFonts w:ascii="Times New Roman" w:hAnsi="Times New Roman" w:cs="Times New Roman"/>
          <w:b/>
          <w:bCs/>
          <w:iCs/>
          <w:sz w:val="24"/>
          <w:szCs w:val="24"/>
          <w:u w:val="single"/>
        </w:rPr>
        <w:t>preparación</w:t>
      </w:r>
      <w:r w:rsidRPr="003F255B">
        <w:rPr>
          <w:rFonts w:ascii="Times New Roman" w:hAnsi="Times New Roman" w:cs="Times New Roman"/>
          <w:b/>
          <w:bCs/>
          <w:iCs/>
          <w:sz w:val="24"/>
          <w:szCs w:val="24"/>
        </w:rPr>
        <w:t xml:space="preserve"> precisamente de toda la clase (y no sólo</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de su vanguardia comunista), de toda</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la masa</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trabajadora (y no sólo de sus elementos avanzados).</w:t>
      </w:r>
    </w:p>
    <w:p w:rsidR="003F255B" w:rsidRDefault="003F255B" w:rsidP="003F255B">
      <w:pPr>
        <w:ind w:left="1418" w:right="1564"/>
        <w:jc w:val="both"/>
        <w:rPr>
          <w:rFonts w:ascii="Times New Roman" w:hAnsi="Times New Roman" w:cs="Times New Roman"/>
          <w:bCs/>
          <w:iCs/>
          <w:sz w:val="24"/>
          <w:szCs w:val="24"/>
        </w:rPr>
      </w:pPr>
      <w:r>
        <w:rPr>
          <w:rFonts w:ascii="Times New Roman" w:hAnsi="Times New Roman" w:cs="Times New Roman"/>
          <w:b/>
          <w:bCs/>
          <w:iCs/>
          <w:sz w:val="24"/>
          <w:szCs w:val="24"/>
        </w:rPr>
        <w:tab/>
      </w:r>
      <w:r w:rsidRPr="003F255B">
        <w:rPr>
          <w:rFonts w:ascii="Times New Roman" w:hAnsi="Times New Roman" w:cs="Times New Roman"/>
          <w:b/>
          <w:bCs/>
          <w:iCs/>
          <w:sz w:val="24"/>
          <w:szCs w:val="24"/>
        </w:rPr>
        <w:t>Aunque no fueran “millones” y “legiones”, sino una simple minoría bastante considerable de obreros industriales la que siguiese a los curas católicos y de obreros agrícolas</w:t>
      </w:r>
      <w:r w:rsidR="002C3511">
        <w:rPr>
          <w:rFonts w:ascii="Times New Roman" w:hAnsi="Times New Roman" w:cs="Times New Roman"/>
          <w:b/>
          <w:bCs/>
          <w:iCs/>
          <w:sz w:val="24"/>
          <w:szCs w:val="24"/>
        </w:rPr>
        <w:t>,</w:t>
      </w:r>
      <w:r w:rsidRPr="003F255B">
        <w:rPr>
          <w:rFonts w:ascii="Times New Roman" w:hAnsi="Times New Roman" w:cs="Times New Roman"/>
          <w:b/>
          <w:bCs/>
          <w:iCs/>
          <w:sz w:val="24"/>
          <w:szCs w:val="24"/>
        </w:rPr>
        <w:t xml:space="preserve"> la que siguiera a los terratenientes y campesinos</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ricos (</w:t>
      </w:r>
      <w:hyperlink r:id="rId49" w:history="1">
        <w:r w:rsidRPr="00512115">
          <w:rPr>
            <w:rStyle w:val="Hipervnculo"/>
            <w:rFonts w:ascii="Times New Roman" w:hAnsi="Times New Roman" w:cs="Times New Roman"/>
            <w:b/>
            <w:bCs/>
            <w:iCs/>
            <w:sz w:val="24"/>
            <w:szCs w:val="24"/>
          </w:rPr>
          <w:t>Grossbauern</w:t>
        </w:r>
      </w:hyperlink>
      <w:r w:rsidRPr="003F255B">
        <w:rPr>
          <w:rFonts w:ascii="Times New Roman" w:hAnsi="Times New Roman" w:cs="Times New Roman"/>
          <w:b/>
          <w:bCs/>
          <w:iCs/>
          <w:sz w:val="24"/>
          <w:szCs w:val="24"/>
        </w:rPr>
        <w:t>), podría asegurarse ya sin vacilar</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que el parlamentarismo en Alemania todavía no</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ha caducado políticamente, que la participación en las elecciones parlamentarias y en la lucha desde la tribuna parlamentaria</w:t>
      </w:r>
      <w:r w:rsidR="002C3511">
        <w:rPr>
          <w:rFonts w:ascii="Times New Roman" w:hAnsi="Times New Roman" w:cs="Times New Roman"/>
          <w:b/>
          <w:bCs/>
          <w:iCs/>
          <w:sz w:val="24"/>
          <w:szCs w:val="24"/>
        </w:rPr>
        <w:t>,</w:t>
      </w:r>
      <w:r w:rsidRPr="003F255B">
        <w:rPr>
          <w:rFonts w:ascii="Times New Roman" w:hAnsi="Times New Roman" w:cs="Times New Roman"/>
          <w:b/>
          <w:bCs/>
          <w:iCs/>
          <w:sz w:val="24"/>
          <w:szCs w:val="24"/>
        </w:rPr>
        <w:t xml:space="preserve"> es obligatoria para el partido del proletariado revolucionario</w:t>
      </w:r>
      <w:r w:rsidR="00372583">
        <w:rPr>
          <w:rFonts w:ascii="Times New Roman" w:hAnsi="Times New Roman" w:cs="Times New Roman"/>
          <w:b/>
          <w:bCs/>
          <w:iCs/>
          <w:sz w:val="24"/>
          <w:szCs w:val="24"/>
        </w:rPr>
        <w:t>,</w:t>
      </w:r>
      <w:r w:rsidRPr="003F255B">
        <w:rPr>
          <w:rFonts w:ascii="Times New Roman" w:hAnsi="Times New Roman" w:cs="Times New Roman"/>
          <w:b/>
          <w:bCs/>
          <w:iCs/>
          <w:sz w:val="24"/>
          <w:szCs w:val="24"/>
        </w:rPr>
        <w:t xml:space="preserve"> precisamente</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para educar a los sectores atrasados de su clase,</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precisamente para despertar e instruir a la masa</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aldeana</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inculta, oprimida e ignorante. Mientras no tengáis fuerza</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para disolver el parlamento burgués y cualquier otra institución reaccionaria</w:t>
      </w:r>
      <w:r w:rsidR="00372583">
        <w:rPr>
          <w:rFonts w:ascii="Times New Roman" w:hAnsi="Times New Roman" w:cs="Times New Roman"/>
          <w:b/>
          <w:bCs/>
          <w:iCs/>
          <w:sz w:val="24"/>
          <w:szCs w:val="24"/>
        </w:rPr>
        <w:t xml:space="preserve"> </w:t>
      </w:r>
      <w:r w:rsidR="00DB7B6F" w:rsidRPr="00DB7B6F">
        <w:rPr>
          <w:rFonts w:ascii="Times New Roman" w:hAnsi="Times New Roman" w:cs="Times New Roman"/>
          <w:bCs/>
          <w:iCs/>
          <w:sz w:val="24"/>
          <w:szCs w:val="24"/>
        </w:rPr>
        <w:t>[</w:t>
      </w:r>
      <w:r w:rsidR="00372583">
        <w:rPr>
          <w:rFonts w:ascii="Times New Roman" w:hAnsi="Times New Roman" w:cs="Times New Roman"/>
          <w:bCs/>
          <w:iCs/>
          <w:sz w:val="24"/>
          <w:szCs w:val="24"/>
        </w:rPr>
        <w:t>contando con la conciencia esclarecida de esas masas</w:t>
      </w:r>
      <w:r w:rsidR="00DB7B6F">
        <w:rPr>
          <w:rFonts w:ascii="Times New Roman" w:hAnsi="Times New Roman" w:cs="Times New Roman"/>
          <w:bCs/>
          <w:iCs/>
          <w:sz w:val="24"/>
          <w:szCs w:val="24"/>
        </w:rPr>
        <w:t>]</w:t>
      </w:r>
      <w:r w:rsidRPr="003F255B">
        <w:rPr>
          <w:rFonts w:ascii="Times New Roman" w:hAnsi="Times New Roman" w:cs="Times New Roman"/>
          <w:b/>
          <w:bCs/>
          <w:iCs/>
          <w:sz w:val="24"/>
          <w:szCs w:val="24"/>
        </w:rPr>
        <w:t>, estáis</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obligados</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a actuar en el seno de dichas instituciones</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precisamente</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porque hay todavía en</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ellas obreros idiotizados por el clero y por la vida en los rincones más perdidos del campo. De lo contrario corréis</w:t>
      </w:r>
      <w:r>
        <w:rPr>
          <w:rFonts w:ascii="Times New Roman" w:hAnsi="Times New Roman" w:cs="Times New Roman"/>
          <w:b/>
          <w:bCs/>
          <w:iCs/>
          <w:sz w:val="24"/>
          <w:szCs w:val="24"/>
        </w:rPr>
        <w:t xml:space="preserve"> </w:t>
      </w:r>
      <w:r w:rsidRPr="003F255B">
        <w:rPr>
          <w:rFonts w:ascii="Times New Roman" w:hAnsi="Times New Roman" w:cs="Times New Roman"/>
          <w:b/>
          <w:bCs/>
          <w:iCs/>
          <w:sz w:val="24"/>
          <w:szCs w:val="24"/>
        </w:rPr>
        <w:t>el riesgo de convertiros en simples charlatanes</w:t>
      </w:r>
      <w:r>
        <w:rPr>
          <w:rFonts w:ascii="Times New Roman" w:hAnsi="Times New Roman" w:cs="Times New Roman"/>
          <w:b/>
          <w:bCs/>
          <w:iCs/>
          <w:sz w:val="24"/>
          <w:szCs w:val="24"/>
        </w:rPr>
        <w:t>&gt;&gt;</w:t>
      </w:r>
      <w:r w:rsidRPr="003F255B">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bCs/>
          <w:iCs/>
          <w:sz w:val="24"/>
          <w:szCs w:val="24"/>
        </w:rPr>
        <w:t>(</w:t>
      </w:r>
      <w:r w:rsidR="0022066F">
        <w:rPr>
          <w:rFonts w:ascii="Times New Roman" w:hAnsi="Times New Roman" w:cs="Times New Roman"/>
          <w:bCs/>
          <w:iCs/>
          <w:sz w:val="24"/>
          <w:szCs w:val="24"/>
        </w:rPr>
        <w:t xml:space="preserve">V. I. Lenin: </w:t>
      </w:r>
      <w:r>
        <w:rPr>
          <w:rFonts w:ascii="Times New Roman" w:hAnsi="Times New Roman" w:cs="Times New Roman"/>
          <w:bCs/>
          <w:iCs/>
          <w:sz w:val="24"/>
          <w:szCs w:val="24"/>
        </w:rPr>
        <w:t xml:space="preserve">Op. Cit. Pp. </w:t>
      </w:r>
      <w:r w:rsidR="007955CA">
        <w:rPr>
          <w:rFonts w:ascii="Times New Roman" w:hAnsi="Times New Roman" w:cs="Times New Roman"/>
          <w:bCs/>
          <w:iCs/>
          <w:sz w:val="24"/>
          <w:szCs w:val="24"/>
        </w:rPr>
        <w:t xml:space="preserve">163/164 “Obras Completas” T.XXXIII Ed. AKAL/1978 Pp. 163/64. </w:t>
      </w:r>
      <w:hyperlink r:id="rId50" w:history="1">
        <w:r w:rsidR="007955CA" w:rsidRPr="0022066F">
          <w:rPr>
            <w:rStyle w:val="Hipervnculo"/>
            <w:rFonts w:ascii="Times New Roman" w:hAnsi="Times New Roman" w:cs="Times New Roman"/>
            <w:b/>
            <w:bCs/>
            <w:iCs/>
            <w:sz w:val="24"/>
            <w:szCs w:val="24"/>
          </w:rPr>
          <w:t>Versión digitalizada</w:t>
        </w:r>
      </w:hyperlink>
      <w:r w:rsidR="007955CA">
        <w:rPr>
          <w:rFonts w:ascii="Times New Roman" w:hAnsi="Times New Roman" w:cs="Times New Roman"/>
          <w:bCs/>
          <w:iCs/>
          <w:sz w:val="24"/>
          <w:szCs w:val="24"/>
        </w:rPr>
        <w:t xml:space="preserve"> Pp. 84/</w:t>
      </w:r>
      <w:r>
        <w:rPr>
          <w:rFonts w:ascii="Times New Roman" w:hAnsi="Times New Roman" w:cs="Times New Roman"/>
          <w:bCs/>
          <w:iCs/>
          <w:sz w:val="24"/>
          <w:szCs w:val="24"/>
        </w:rPr>
        <w:t>85</w:t>
      </w:r>
      <w:r w:rsidR="00411AD7">
        <w:rPr>
          <w:rFonts w:ascii="Times New Roman" w:hAnsi="Times New Roman" w:cs="Times New Roman"/>
          <w:bCs/>
          <w:iCs/>
          <w:sz w:val="24"/>
          <w:szCs w:val="24"/>
        </w:rPr>
        <w:t xml:space="preserve">. El subrayado y lo entre </w:t>
      </w:r>
      <w:r w:rsidR="008C22C1">
        <w:rPr>
          <w:rFonts w:ascii="Times New Roman" w:hAnsi="Times New Roman" w:cs="Times New Roman"/>
          <w:bCs/>
          <w:iCs/>
          <w:sz w:val="24"/>
          <w:szCs w:val="24"/>
        </w:rPr>
        <w:t>corchetes</w:t>
      </w:r>
      <w:r w:rsidR="00411AD7">
        <w:rPr>
          <w:rFonts w:ascii="Times New Roman" w:hAnsi="Times New Roman" w:cs="Times New Roman"/>
          <w:bCs/>
          <w:iCs/>
          <w:sz w:val="24"/>
          <w:szCs w:val="24"/>
        </w:rPr>
        <w:t xml:space="preserve"> nuestros</w:t>
      </w:r>
      <w:r>
        <w:rPr>
          <w:rFonts w:ascii="Times New Roman" w:hAnsi="Times New Roman" w:cs="Times New Roman"/>
          <w:bCs/>
          <w:iCs/>
          <w:sz w:val="24"/>
          <w:szCs w:val="24"/>
        </w:rPr>
        <w:t>).</w:t>
      </w:r>
    </w:p>
    <w:p w:rsidR="00824D0B" w:rsidRDefault="00824D0B" w:rsidP="003F255B">
      <w:pPr>
        <w:ind w:left="1418" w:right="1564"/>
        <w:jc w:val="both"/>
        <w:rPr>
          <w:rFonts w:ascii="Times New Roman" w:hAnsi="Times New Roman" w:cs="Times New Roman"/>
          <w:bCs/>
          <w:iCs/>
          <w:sz w:val="24"/>
          <w:szCs w:val="24"/>
        </w:rPr>
      </w:pPr>
    </w:p>
    <w:p w:rsidR="00FF7606" w:rsidRDefault="00824D0B" w:rsidP="00411AD7">
      <w:pPr>
        <w:ind w:right="5"/>
        <w:jc w:val="both"/>
        <w:rPr>
          <w:rFonts w:ascii="Times New Roman" w:hAnsi="Times New Roman" w:cs="Times New Roman"/>
          <w:bCs/>
          <w:iCs/>
          <w:sz w:val="28"/>
          <w:szCs w:val="28"/>
        </w:rPr>
      </w:pPr>
      <w:r>
        <w:rPr>
          <w:rFonts w:ascii="Times New Roman" w:hAnsi="Times New Roman" w:cs="Times New Roman"/>
          <w:bCs/>
          <w:iCs/>
          <w:sz w:val="24"/>
          <w:szCs w:val="24"/>
        </w:rPr>
        <w:tab/>
      </w:r>
      <w:r w:rsidRPr="00824D0B">
        <w:rPr>
          <w:rFonts w:ascii="Times New Roman" w:hAnsi="Times New Roman" w:cs="Times New Roman"/>
          <w:bCs/>
          <w:iCs/>
          <w:sz w:val="28"/>
          <w:szCs w:val="28"/>
        </w:rPr>
        <w:t xml:space="preserve">Pues, bien. ¿Qué han venido </w:t>
      </w:r>
      <w:r w:rsidR="0050008F">
        <w:rPr>
          <w:rFonts w:ascii="Times New Roman" w:hAnsi="Times New Roman" w:cs="Times New Roman"/>
          <w:bCs/>
          <w:iCs/>
          <w:sz w:val="28"/>
          <w:szCs w:val="28"/>
        </w:rPr>
        <w:t xml:space="preserve">desde aquellos tiempos </w:t>
      </w:r>
      <w:r w:rsidR="00411AD7">
        <w:rPr>
          <w:rFonts w:ascii="Times New Roman" w:hAnsi="Times New Roman" w:cs="Times New Roman"/>
          <w:bCs/>
          <w:iCs/>
          <w:sz w:val="28"/>
          <w:szCs w:val="28"/>
        </w:rPr>
        <w:t xml:space="preserve">demostrando ser </w:t>
      </w:r>
      <w:r>
        <w:rPr>
          <w:rFonts w:ascii="Times New Roman" w:hAnsi="Times New Roman" w:cs="Times New Roman"/>
          <w:bCs/>
          <w:iCs/>
          <w:sz w:val="28"/>
          <w:szCs w:val="28"/>
        </w:rPr>
        <w:t>los</w:t>
      </w:r>
      <w:r w:rsidR="00975E21">
        <w:rPr>
          <w:rFonts w:ascii="Times New Roman" w:hAnsi="Times New Roman" w:cs="Times New Roman"/>
          <w:bCs/>
          <w:iCs/>
          <w:sz w:val="28"/>
          <w:szCs w:val="28"/>
        </w:rPr>
        <w:t xml:space="preserve"> políticos profesionales </w:t>
      </w:r>
      <w:r w:rsidR="00411AD7">
        <w:rPr>
          <w:rFonts w:ascii="Times New Roman" w:hAnsi="Times New Roman" w:cs="Times New Roman"/>
          <w:bCs/>
          <w:iCs/>
          <w:sz w:val="28"/>
          <w:szCs w:val="28"/>
        </w:rPr>
        <w:t>“izquierdistas” de todos los países en sus respectivos parlamentos</w:t>
      </w:r>
      <w:r w:rsidR="00975E21">
        <w:rPr>
          <w:rFonts w:ascii="Times New Roman" w:hAnsi="Times New Roman" w:cs="Times New Roman"/>
          <w:bCs/>
          <w:iCs/>
          <w:sz w:val="28"/>
          <w:szCs w:val="28"/>
        </w:rPr>
        <w:t xml:space="preserve"> burgueses</w:t>
      </w:r>
      <w:r w:rsidR="00411AD7">
        <w:rPr>
          <w:rFonts w:ascii="Times New Roman" w:hAnsi="Times New Roman" w:cs="Times New Roman"/>
          <w:bCs/>
          <w:iCs/>
          <w:sz w:val="28"/>
          <w:szCs w:val="28"/>
        </w:rPr>
        <w:t xml:space="preserve">? Que </w:t>
      </w:r>
      <w:r w:rsidR="008C22C1">
        <w:rPr>
          <w:rFonts w:ascii="Times New Roman" w:hAnsi="Times New Roman" w:cs="Times New Roman"/>
          <w:bCs/>
          <w:iCs/>
          <w:sz w:val="28"/>
          <w:szCs w:val="28"/>
        </w:rPr>
        <w:t xml:space="preserve">muy lejos de comprometerse </w:t>
      </w:r>
      <w:r w:rsidR="003D3323">
        <w:rPr>
          <w:rFonts w:ascii="Times New Roman" w:hAnsi="Times New Roman" w:cs="Times New Roman"/>
          <w:bCs/>
          <w:iCs/>
          <w:sz w:val="28"/>
          <w:szCs w:val="28"/>
        </w:rPr>
        <w:t xml:space="preserve">a realizar </w:t>
      </w:r>
      <w:r w:rsidR="00CE5BA9">
        <w:rPr>
          <w:rFonts w:ascii="Times New Roman" w:hAnsi="Times New Roman" w:cs="Times New Roman"/>
          <w:bCs/>
          <w:iCs/>
          <w:sz w:val="28"/>
          <w:szCs w:val="28"/>
        </w:rPr>
        <w:t xml:space="preserve">la necesaria tarea de </w:t>
      </w:r>
      <w:r w:rsidR="008C22C1">
        <w:rPr>
          <w:rFonts w:ascii="Times New Roman" w:hAnsi="Times New Roman" w:cs="Times New Roman"/>
          <w:bCs/>
          <w:iCs/>
          <w:sz w:val="28"/>
          <w:szCs w:val="28"/>
        </w:rPr>
        <w:t>esclarecer y educar a la masa inculta</w:t>
      </w:r>
      <w:r w:rsidR="003D3323">
        <w:rPr>
          <w:rFonts w:ascii="Times New Roman" w:hAnsi="Times New Roman" w:cs="Times New Roman"/>
          <w:bCs/>
          <w:iCs/>
          <w:sz w:val="28"/>
          <w:szCs w:val="28"/>
        </w:rPr>
        <w:t>,</w:t>
      </w:r>
      <w:r w:rsidR="008C22C1">
        <w:rPr>
          <w:rFonts w:ascii="Times New Roman" w:hAnsi="Times New Roman" w:cs="Times New Roman"/>
          <w:bCs/>
          <w:iCs/>
          <w:sz w:val="28"/>
          <w:szCs w:val="28"/>
        </w:rPr>
        <w:t xml:space="preserve"> con vistas a disolver</w:t>
      </w:r>
      <w:r w:rsidR="002C3511">
        <w:rPr>
          <w:rFonts w:ascii="Times New Roman" w:hAnsi="Times New Roman" w:cs="Times New Roman"/>
          <w:bCs/>
          <w:iCs/>
          <w:sz w:val="28"/>
          <w:szCs w:val="28"/>
        </w:rPr>
        <w:t xml:space="preserve"> tales instituciones reaccionarias, </w:t>
      </w:r>
      <w:r w:rsidR="00975E21">
        <w:rPr>
          <w:rFonts w:ascii="Times New Roman" w:hAnsi="Times New Roman" w:cs="Times New Roman"/>
          <w:bCs/>
          <w:iCs/>
          <w:sz w:val="28"/>
          <w:szCs w:val="28"/>
        </w:rPr>
        <w:t xml:space="preserve">han sido y siguen siendo </w:t>
      </w:r>
      <w:r w:rsidR="008C22C1">
        <w:rPr>
          <w:rFonts w:ascii="Times New Roman" w:hAnsi="Times New Roman" w:cs="Times New Roman"/>
          <w:bCs/>
          <w:iCs/>
          <w:sz w:val="28"/>
          <w:szCs w:val="28"/>
        </w:rPr>
        <w:t xml:space="preserve">los mismos </w:t>
      </w:r>
      <w:r w:rsidR="00411AD7">
        <w:rPr>
          <w:rFonts w:ascii="Times New Roman" w:hAnsi="Times New Roman" w:cs="Times New Roman"/>
          <w:bCs/>
          <w:iCs/>
          <w:sz w:val="28"/>
          <w:szCs w:val="28"/>
        </w:rPr>
        <w:t xml:space="preserve">advenedizos </w:t>
      </w:r>
      <w:r w:rsidR="008C22C1">
        <w:rPr>
          <w:rFonts w:ascii="Times New Roman" w:hAnsi="Times New Roman" w:cs="Times New Roman"/>
          <w:bCs/>
          <w:iCs/>
          <w:sz w:val="28"/>
          <w:szCs w:val="28"/>
        </w:rPr>
        <w:t xml:space="preserve">y </w:t>
      </w:r>
      <w:r w:rsidR="00411AD7">
        <w:rPr>
          <w:rFonts w:ascii="Times New Roman" w:hAnsi="Times New Roman" w:cs="Times New Roman"/>
          <w:bCs/>
          <w:iCs/>
          <w:sz w:val="28"/>
          <w:szCs w:val="28"/>
        </w:rPr>
        <w:t>oportunistas</w:t>
      </w:r>
      <w:r w:rsidR="00975E21">
        <w:rPr>
          <w:rFonts w:ascii="Times New Roman" w:hAnsi="Times New Roman" w:cs="Times New Roman"/>
          <w:bCs/>
          <w:iCs/>
          <w:sz w:val="28"/>
          <w:szCs w:val="28"/>
        </w:rPr>
        <w:t xml:space="preserve">, </w:t>
      </w:r>
      <w:r w:rsidR="008C22C1">
        <w:rPr>
          <w:rFonts w:ascii="Times New Roman" w:hAnsi="Times New Roman" w:cs="Times New Roman"/>
          <w:bCs/>
          <w:iCs/>
          <w:sz w:val="28"/>
          <w:szCs w:val="28"/>
        </w:rPr>
        <w:t xml:space="preserve">los mismos </w:t>
      </w:r>
      <w:r w:rsidR="00411AD7">
        <w:rPr>
          <w:rFonts w:ascii="Times New Roman" w:hAnsi="Times New Roman" w:cs="Times New Roman"/>
          <w:bCs/>
          <w:iCs/>
          <w:sz w:val="28"/>
          <w:szCs w:val="28"/>
        </w:rPr>
        <w:t>auténticos charlatanes</w:t>
      </w:r>
      <w:r w:rsidR="008C22C1">
        <w:rPr>
          <w:rFonts w:ascii="Times New Roman" w:hAnsi="Times New Roman" w:cs="Times New Roman"/>
          <w:bCs/>
          <w:iCs/>
          <w:sz w:val="28"/>
          <w:szCs w:val="28"/>
        </w:rPr>
        <w:t xml:space="preserve"> </w:t>
      </w:r>
      <w:r w:rsidR="00CE5BA9">
        <w:rPr>
          <w:rFonts w:ascii="Times New Roman" w:hAnsi="Times New Roman" w:cs="Times New Roman"/>
          <w:bCs/>
          <w:iCs/>
          <w:sz w:val="28"/>
          <w:szCs w:val="28"/>
        </w:rPr>
        <w:t>que Lenin denunció en su tiempo</w:t>
      </w:r>
      <w:r w:rsidR="007D46D4">
        <w:rPr>
          <w:rFonts w:ascii="Times New Roman" w:hAnsi="Times New Roman" w:cs="Times New Roman"/>
          <w:bCs/>
          <w:iCs/>
          <w:sz w:val="28"/>
          <w:szCs w:val="28"/>
        </w:rPr>
        <w:t>,</w:t>
      </w:r>
      <w:r w:rsidR="00411AD7">
        <w:rPr>
          <w:rFonts w:ascii="Times New Roman" w:hAnsi="Times New Roman" w:cs="Times New Roman"/>
          <w:bCs/>
          <w:iCs/>
          <w:sz w:val="28"/>
          <w:szCs w:val="28"/>
        </w:rPr>
        <w:t xml:space="preserve"> </w:t>
      </w:r>
      <w:r w:rsidR="00411AD7" w:rsidRPr="002E3666">
        <w:rPr>
          <w:rFonts w:ascii="Times New Roman" w:hAnsi="Times New Roman" w:cs="Times New Roman"/>
          <w:b/>
          <w:bCs/>
          <w:iCs/>
          <w:sz w:val="28"/>
          <w:szCs w:val="28"/>
          <w:u w:val="single"/>
        </w:rPr>
        <w:t>corr</w:t>
      </w:r>
      <w:r w:rsidR="00DB7B6F" w:rsidRPr="002E3666">
        <w:rPr>
          <w:rFonts w:ascii="Times New Roman" w:hAnsi="Times New Roman" w:cs="Times New Roman"/>
          <w:b/>
          <w:bCs/>
          <w:iCs/>
          <w:sz w:val="28"/>
          <w:szCs w:val="28"/>
          <w:u w:val="single"/>
        </w:rPr>
        <w:t xml:space="preserve">ompidos </w:t>
      </w:r>
      <w:r w:rsidR="007D46D4" w:rsidRPr="002E3666">
        <w:rPr>
          <w:rFonts w:ascii="Times New Roman" w:hAnsi="Times New Roman" w:cs="Times New Roman"/>
          <w:b/>
          <w:bCs/>
          <w:iCs/>
          <w:sz w:val="28"/>
          <w:szCs w:val="28"/>
          <w:u w:val="single"/>
        </w:rPr>
        <w:t xml:space="preserve">por el sistema </w:t>
      </w:r>
      <w:r w:rsidR="00411AD7" w:rsidRPr="002E3666">
        <w:rPr>
          <w:rFonts w:ascii="Times New Roman" w:hAnsi="Times New Roman" w:cs="Times New Roman"/>
          <w:b/>
          <w:bCs/>
          <w:iCs/>
          <w:sz w:val="28"/>
          <w:szCs w:val="28"/>
          <w:u w:val="single"/>
        </w:rPr>
        <w:t>hasta la médula de sus huesos</w:t>
      </w:r>
      <w:r w:rsidR="007D46D4">
        <w:rPr>
          <w:rFonts w:ascii="Times New Roman" w:hAnsi="Times New Roman" w:cs="Times New Roman"/>
          <w:bCs/>
          <w:iCs/>
          <w:sz w:val="28"/>
          <w:szCs w:val="28"/>
        </w:rPr>
        <w:t xml:space="preserve">. </w:t>
      </w:r>
      <w:r w:rsidR="003D3323">
        <w:rPr>
          <w:rFonts w:ascii="Times New Roman" w:hAnsi="Times New Roman" w:cs="Times New Roman"/>
          <w:bCs/>
          <w:iCs/>
          <w:sz w:val="28"/>
          <w:szCs w:val="28"/>
        </w:rPr>
        <w:t>L</w:t>
      </w:r>
      <w:r w:rsidR="002E3666">
        <w:rPr>
          <w:rFonts w:ascii="Times New Roman" w:hAnsi="Times New Roman" w:cs="Times New Roman"/>
          <w:bCs/>
          <w:iCs/>
          <w:sz w:val="28"/>
          <w:szCs w:val="28"/>
        </w:rPr>
        <w:t xml:space="preserve">os mismos que en acuerdo con </w:t>
      </w:r>
      <w:r w:rsidR="0030181E">
        <w:rPr>
          <w:rFonts w:ascii="Times New Roman" w:hAnsi="Times New Roman" w:cs="Times New Roman"/>
          <w:bCs/>
          <w:iCs/>
          <w:sz w:val="28"/>
          <w:szCs w:val="28"/>
        </w:rPr>
        <w:t xml:space="preserve">los </w:t>
      </w:r>
      <w:r w:rsidR="00BD5992">
        <w:rPr>
          <w:rFonts w:ascii="Times New Roman" w:hAnsi="Times New Roman" w:cs="Times New Roman"/>
          <w:bCs/>
          <w:iCs/>
          <w:sz w:val="28"/>
          <w:szCs w:val="28"/>
        </w:rPr>
        <w:t xml:space="preserve">liberales </w:t>
      </w:r>
      <w:r w:rsidR="00E236BF">
        <w:rPr>
          <w:rFonts w:ascii="Times New Roman" w:hAnsi="Times New Roman" w:cs="Times New Roman"/>
          <w:bCs/>
          <w:iCs/>
          <w:sz w:val="28"/>
          <w:szCs w:val="28"/>
        </w:rPr>
        <w:t>de la derecha</w:t>
      </w:r>
      <w:r w:rsidR="0030181E">
        <w:rPr>
          <w:rFonts w:ascii="Times New Roman" w:hAnsi="Times New Roman" w:cs="Times New Roman"/>
          <w:bCs/>
          <w:iCs/>
          <w:sz w:val="28"/>
          <w:szCs w:val="28"/>
        </w:rPr>
        <w:t>,</w:t>
      </w:r>
      <w:r w:rsidR="00BD5992">
        <w:rPr>
          <w:rFonts w:ascii="Times New Roman" w:hAnsi="Times New Roman" w:cs="Times New Roman"/>
          <w:bCs/>
          <w:iCs/>
          <w:sz w:val="28"/>
          <w:szCs w:val="28"/>
        </w:rPr>
        <w:t xml:space="preserve"> </w:t>
      </w:r>
      <w:r w:rsidR="00CE5BA9">
        <w:rPr>
          <w:rFonts w:ascii="Times New Roman" w:hAnsi="Times New Roman" w:cs="Times New Roman"/>
          <w:bCs/>
          <w:iCs/>
          <w:sz w:val="28"/>
          <w:szCs w:val="28"/>
        </w:rPr>
        <w:t xml:space="preserve">nos dicen que </w:t>
      </w:r>
      <w:r w:rsidR="00CE5BA9" w:rsidRPr="00E236BF">
        <w:rPr>
          <w:rFonts w:ascii="Times New Roman" w:hAnsi="Times New Roman" w:cs="Times New Roman"/>
          <w:b/>
          <w:bCs/>
          <w:iCs/>
          <w:sz w:val="28"/>
          <w:szCs w:val="28"/>
        </w:rPr>
        <w:t>“</w:t>
      </w:r>
      <w:r w:rsidR="00CE5BA9" w:rsidRPr="003B49C0">
        <w:rPr>
          <w:rFonts w:ascii="Times New Roman" w:hAnsi="Times New Roman" w:cs="Times New Roman"/>
          <w:b/>
          <w:bCs/>
          <w:iCs/>
          <w:sz w:val="28"/>
          <w:szCs w:val="28"/>
          <w:u w:val="single"/>
        </w:rPr>
        <w:t>el cáncer de la democracia es la corrupción</w:t>
      </w:r>
      <w:r w:rsidR="00CE5BA9" w:rsidRPr="00E236BF">
        <w:rPr>
          <w:rFonts w:ascii="Times New Roman" w:hAnsi="Times New Roman" w:cs="Times New Roman"/>
          <w:b/>
          <w:bCs/>
          <w:iCs/>
          <w:sz w:val="28"/>
          <w:szCs w:val="28"/>
        </w:rPr>
        <w:t>”</w:t>
      </w:r>
      <w:r w:rsidR="00731EC2">
        <w:rPr>
          <w:rFonts w:ascii="Times New Roman" w:hAnsi="Times New Roman" w:cs="Times New Roman"/>
          <w:bCs/>
          <w:iCs/>
          <w:sz w:val="28"/>
          <w:szCs w:val="28"/>
        </w:rPr>
        <w:t xml:space="preserve"> </w:t>
      </w:r>
      <w:r w:rsidR="003E4A2D">
        <w:rPr>
          <w:rFonts w:ascii="Times New Roman" w:hAnsi="Times New Roman" w:cs="Times New Roman"/>
          <w:bCs/>
          <w:iCs/>
          <w:sz w:val="28"/>
          <w:szCs w:val="28"/>
        </w:rPr>
        <w:t xml:space="preserve">que atribuyen a </w:t>
      </w:r>
      <w:r w:rsidR="00E236BF">
        <w:rPr>
          <w:rFonts w:ascii="Times New Roman" w:hAnsi="Times New Roman" w:cs="Times New Roman"/>
          <w:bCs/>
          <w:iCs/>
          <w:sz w:val="28"/>
          <w:szCs w:val="28"/>
        </w:rPr>
        <w:t xml:space="preserve">ciertos </w:t>
      </w:r>
      <w:r w:rsidR="00731EC2" w:rsidRPr="0099339F">
        <w:rPr>
          <w:rFonts w:ascii="Times New Roman" w:hAnsi="Times New Roman" w:cs="Times New Roman"/>
          <w:b/>
          <w:bCs/>
          <w:iCs/>
          <w:sz w:val="28"/>
          <w:szCs w:val="28"/>
          <w:u w:val="single"/>
        </w:rPr>
        <w:t>individuos corruptos</w:t>
      </w:r>
      <w:r w:rsidR="00CE5BA9">
        <w:rPr>
          <w:rFonts w:ascii="Times New Roman" w:hAnsi="Times New Roman" w:cs="Times New Roman"/>
          <w:bCs/>
          <w:iCs/>
          <w:sz w:val="28"/>
          <w:szCs w:val="28"/>
        </w:rPr>
        <w:t xml:space="preserve">. </w:t>
      </w:r>
      <w:r w:rsidR="00BD5992">
        <w:rPr>
          <w:rFonts w:ascii="Times New Roman" w:hAnsi="Times New Roman" w:cs="Times New Roman"/>
          <w:bCs/>
          <w:iCs/>
          <w:sz w:val="28"/>
          <w:szCs w:val="28"/>
        </w:rPr>
        <w:t xml:space="preserve">¡Falso! </w:t>
      </w:r>
      <w:r w:rsidR="00CE5BA9">
        <w:rPr>
          <w:rFonts w:ascii="Times New Roman" w:hAnsi="Times New Roman" w:cs="Times New Roman"/>
          <w:bCs/>
          <w:iCs/>
          <w:sz w:val="28"/>
          <w:szCs w:val="28"/>
        </w:rPr>
        <w:t xml:space="preserve">Ese cáncer </w:t>
      </w:r>
      <w:r w:rsidR="002C3511">
        <w:rPr>
          <w:rFonts w:ascii="Times New Roman" w:hAnsi="Times New Roman" w:cs="Times New Roman"/>
          <w:bCs/>
          <w:iCs/>
          <w:sz w:val="28"/>
          <w:szCs w:val="28"/>
        </w:rPr>
        <w:t xml:space="preserve">social </w:t>
      </w:r>
      <w:r w:rsidR="00CE5BA9">
        <w:rPr>
          <w:rFonts w:ascii="Times New Roman" w:hAnsi="Times New Roman" w:cs="Times New Roman"/>
          <w:bCs/>
          <w:iCs/>
          <w:sz w:val="28"/>
          <w:szCs w:val="28"/>
        </w:rPr>
        <w:t xml:space="preserve">es </w:t>
      </w:r>
      <w:r w:rsidR="00BD5992">
        <w:rPr>
          <w:rFonts w:ascii="Times New Roman" w:hAnsi="Times New Roman" w:cs="Times New Roman"/>
          <w:bCs/>
          <w:iCs/>
          <w:sz w:val="28"/>
          <w:szCs w:val="28"/>
        </w:rPr>
        <w:t>el</w:t>
      </w:r>
      <w:r w:rsidR="00C27E53">
        <w:rPr>
          <w:rFonts w:ascii="Times New Roman" w:hAnsi="Times New Roman" w:cs="Times New Roman"/>
          <w:bCs/>
          <w:iCs/>
          <w:sz w:val="28"/>
          <w:szCs w:val="28"/>
        </w:rPr>
        <w:t xml:space="preserve"> resultado </w:t>
      </w:r>
      <w:r w:rsidR="00C27E53" w:rsidRPr="00E236BF">
        <w:rPr>
          <w:rFonts w:ascii="Times New Roman" w:hAnsi="Times New Roman" w:cs="Times New Roman"/>
          <w:b/>
          <w:bCs/>
          <w:iCs/>
          <w:sz w:val="28"/>
          <w:szCs w:val="28"/>
          <w:u w:val="single"/>
        </w:rPr>
        <w:t xml:space="preserve">del </w:t>
      </w:r>
      <w:r w:rsidR="00E236BF" w:rsidRPr="00E236BF">
        <w:rPr>
          <w:rFonts w:ascii="Times New Roman" w:hAnsi="Times New Roman" w:cs="Times New Roman"/>
          <w:b/>
          <w:bCs/>
          <w:iCs/>
          <w:sz w:val="28"/>
          <w:szCs w:val="28"/>
          <w:u w:val="single"/>
        </w:rPr>
        <w:t xml:space="preserve">impersonal </w:t>
      </w:r>
      <w:r w:rsidR="00C27E53" w:rsidRPr="00E236BF">
        <w:rPr>
          <w:rFonts w:ascii="Times New Roman" w:hAnsi="Times New Roman" w:cs="Times New Roman"/>
          <w:b/>
          <w:bCs/>
          <w:iCs/>
          <w:sz w:val="28"/>
          <w:szCs w:val="28"/>
          <w:u w:val="single"/>
        </w:rPr>
        <w:t xml:space="preserve">vínculo </w:t>
      </w:r>
      <w:r w:rsidR="00512115" w:rsidRPr="00E236BF">
        <w:rPr>
          <w:rFonts w:ascii="Times New Roman" w:hAnsi="Times New Roman" w:cs="Times New Roman"/>
          <w:b/>
          <w:bCs/>
          <w:iCs/>
          <w:sz w:val="28"/>
          <w:szCs w:val="28"/>
          <w:u w:val="single"/>
        </w:rPr>
        <w:t>permanente</w:t>
      </w:r>
      <w:r w:rsidR="00512115">
        <w:rPr>
          <w:rFonts w:ascii="Times New Roman" w:hAnsi="Times New Roman" w:cs="Times New Roman"/>
          <w:bCs/>
          <w:iCs/>
          <w:sz w:val="28"/>
          <w:szCs w:val="28"/>
        </w:rPr>
        <w:t xml:space="preserve">, </w:t>
      </w:r>
      <w:r w:rsidR="00BD5992">
        <w:rPr>
          <w:rFonts w:ascii="Times New Roman" w:hAnsi="Times New Roman" w:cs="Times New Roman"/>
          <w:bCs/>
          <w:iCs/>
          <w:sz w:val="28"/>
          <w:szCs w:val="28"/>
        </w:rPr>
        <w:t xml:space="preserve">entre </w:t>
      </w:r>
      <w:r w:rsidR="00D70342">
        <w:rPr>
          <w:rFonts w:ascii="Times New Roman" w:hAnsi="Times New Roman" w:cs="Times New Roman"/>
          <w:bCs/>
          <w:iCs/>
          <w:sz w:val="28"/>
          <w:szCs w:val="28"/>
        </w:rPr>
        <w:t xml:space="preserve">el </w:t>
      </w:r>
      <w:r w:rsidR="001F26D9">
        <w:rPr>
          <w:rFonts w:ascii="Times New Roman" w:hAnsi="Times New Roman" w:cs="Times New Roman"/>
          <w:b/>
          <w:bCs/>
          <w:iCs/>
          <w:sz w:val="28"/>
          <w:szCs w:val="28"/>
          <w:u w:val="single"/>
        </w:rPr>
        <w:t xml:space="preserve">sistémico </w:t>
      </w:r>
      <w:r w:rsidR="00D70342" w:rsidRPr="00D70342">
        <w:rPr>
          <w:rFonts w:ascii="Times New Roman" w:hAnsi="Times New Roman" w:cs="Times New Roman"/>
          <w:b/>
          <w:bCs/>
          <w:iCs/>
          <w:sz w:val="28"/>
          <w:szCs w:val="28"/>
          <w:u w:val="single"/>
        </w:rPr>
        <w:t>atributo</w:t>
      </w:r>
      <w:r w:rsidR="00D70342">
        <w:rPr>
          <w:rFonts w:ascii="Times New Roman" w:hAnsi="Times New Roman" w:cs="Times New Roman"/>
          <w:bCs/>
          <w:iCs/>
          <w:sz w:val="28"/>
          <w:szCs w:val="28"/>
        </w:rPr>
        <w:t xml:space="preserve"> de </w:t>
      </w:r>
      <w:r w:rsidR="00BD5992">
        <w:rPr>
          <w:rFonts w:ascii="Times New Roman" w:hAnsi="Times New Roman" w:cs="Times New Roman"/>
          <w:bCs/>
          <w:iCs/>
          <w:sz w:val="28"/>
          <w:szCs w:val="28"/>
        </w:rPr>
        <w:t>l</w:t>
      </w:r>
      <w:r w:rsidR="00CE5BA9">
        <w:rPr>
          <w:rFonts w:ascii="Times New Roman" w:hAnsi="Times New Roman" w:cs="Times New Roman"/>
          <w:bCs/>
          <w:iCs/>
          <w:sz w:val="28"/>
          <w:szCs w:val="28"/>
        </w:rPr>
        <w:t xml:space="preserve">a propiedad privada </w:t>
      </w:r>
      <w:r w:rsidR="0099339F" w:rsidRPr="0099339F">
        <w:rPr>
          <w:rFonts w:ascii="Times New Roman" w:hAnsi="Times New Roman" w:cs="Times New Roman"/>
          <w:b/>
          <w:bCs/>
          <w:iCs/>
          <w:sz w:val="28"/>
          <w:szCs w:val="28"/>
          <w:u w:val="single"/>
        </w:rPr>
        <w:t>legalmente vigente</w:t>
      </w:r>
      <w:r w:rsidR="0099339F">
        <w:rPr>
          <w:rFonts w:ascii="Times New Roman" w:hAnsi="Times New Roman" w:cs="Times New Roman"/>
          <w:bCs/>
          <w:iCs/>
          <w:sz w:val="28"/>
          <w:szCs w:val="28"/>
        </w:rPr>
        <w:t xml:space="preserve"> </w:t>
      </w:r>
      <w:r w:rsidR="00CE5BA9">
        <w:rPr>
          <w:rFonts w:ascii="Times New Roman" w:hAnsi="Times New Roman" w:cs="Times New Roman"/>
          <w:bCs/>
          <w:iCs/>
          <w:sz w:val="28"/>
          <w:szCs w:val="28"/>
        </w:rPr>
        <w:t>sobre los medios de producción y de cambio</w:t>
      </w:r>
      <w:r w:rsidR="00BD5992">
        <w:rPr>
          <w:rFonts w:ascii="Times New Roman" w:hAnsi="Times New Roman" w:cs="Times New Roman"/>
          <w:bCs/>
          <w:iCs/>
          <w:sz w:val="28"/>
          <w:szCs w:val="28"/>
        </w:rPr>
        <w:t xml:space="preserve"> en la </w:t>
      </w:r>
      <w:r w:rsidR="00BD5992" w:rsidRPr="00BD5992">
        <w:rPr>
          <w:rFonts w:ascii="Times New Roman" w:hAnsi="Times New Roman" w:cs="Times New Roman"/>
          <w:b/>
          <w:bCs/>
          <w:iCs/>
          <w:sz w:val="28"/>
          <w:szCs w:val="28"/>
          <w:u w:val="single"/>
        </w:rPr>
        <w:t>sociedad civil</w:t>
      </w:r>
      <w:r w:rsidR="003878A6">
        <w:rPr>
          <w:rFonts w:ascii="Times New Roman" w:hAnsi="Times New Roman" w:cs="Times New Roman"/>
          <w:bCs/>
          <w:iCs/>
          <w:sz w:val="28"/>
          <w:szCs w:val="28"/>
        </w:rPr>
        <w:t xml:space="preserve">, </w:t>
      </w:r>
      <w:r w:rsidR="00BD5992">
        <w:rPr>
          <w:rFonts w:ascii="Times New Roman" w:hAnsi="Times New Roman" w:cs="Times New Roman"/>
          <w:bCs/>
          <w:iCs/>
          <w:sz w:val="28"/>
          <w:szCs w:val="28"/>
        </w:rPr>
        <w:t xml:space="preserve">y </w:t>
      </w:r>
      <w:r w:rsidR="00D70342">
        <w:rPr>
          <w:rFonts w:ascii="Times New Roman" w:hAnsi="Times New Roman" w:cs="Times New Roman"/>
          <w:bCs/>
          <w:iCs/>
          <w:sz w:val="28"/>
          <w:szCs w:val="28"/>
        </w:rPr>
        <w:t xml:space="preserve">el atributo de </w:t>
      </w:r>
      <w:r w:rsidR="00BD5992">
        <w:rPr>
          <w:rFonts w:ascii="Times New Roman" w:hAnsi="Times New Roman" w:cs="Times New Roman"/>
          <w:bCs/>
          <w:iCs/>
          <w:sz w:val="28"/>
          <w:szCs w:val="28"/>
        </w:rPr>
        <w:t xml:space="preserve">la propiedad privada sobre los </w:t>
      </w:r>
      <w:r w:rsidR="001F26D9">
        <w:rPr>
          <w:rFonts w:ascii="Times New Roman" w:hAnsi="Times New Roman" w:cs="Times New Roman"/>
          <w:bCs/>
          <w:iCs/>
          <w:sz w:val="28"/>
          <w:szCs w:val="28"/>
        </w:rPr>
        <w:t xml:space="preserve">distintos </w:t>
      </w:r>
      <w:r w:rsidR="003878A6">
        <w:rPr>
          <w:rFonts w:ascii="Times New Roman" w:hAnsi="Times New Roman" w:cs="Times New Roman"/>
          <w:bCs/>
          <w:iCs/>
          <w:sz w:val="28"/>
          <w:szCs w:val="28"/>
        </w:rPr>
        <w:t xml:space="preserve">cargos </w:t>
      </w:r>
      <w:r w:rsidR="00FA434E">
        <w:rPr>
          <w:rFonts w:ascii="Times New Roman" w:hAnsi="Times New Roman" w:cs="Times New Roman"/>
          <w:bCs/>
          <w:iCs/>
          <w:sz w:val="28"/>
          <w:szCs w:val="28"/>
        </w:rPr>
        <w:t xml:space="preserve">de responsabilidad </w:t>
      </w:r>
      <w:r w:rsidR="00BD5992">
        <w:rPr>
          <w:rFonts w:ascii="Times New Roman" w:hAnsi="Times New Roman" w:cs="Times New Roman"/>
          <w:bCs/>
          <w:iCs/>
          <w:sz w:val="28"/>
          <w:szCs w:val="28"/>
        </w:rPr>
        <w:t>político</w:t>
      </w:r>
      <w:r w:rsidR="00C27E53">
        <w:rPr>
          <w:rFonts w:ascii="Times New Roman" w:hAnsi="Times New Roman" w:cs="Times New Roman"/>
          <w:bCs/>
          <w:iCs/>
          <w:sz w:val="28"/>
          <w:szCs w:val="28"/>
        </w:rPr>
        <w:t>-</w:t>
      </w:r>
      <w:r w:rsidR="003878A6">
        <w:rPr>
          <w:rFonts w:ascii="Times New Roman" w:hAnsi="Times New Roman" w:cs="Times New Roman"/>
          <w:bCs/>
          <w:iCs/>
          <w:sz w:val="28"/>
          <w:szCs w:val="28"/>
        </w:rPr>
        <w:t xml:space="preserve">institucionales </w:t>
      </w:r>
      <w:r w:rsidR="00BD5992">
        <w:rPr>
          <w:rFonts w:ascii="Times New Roman" w:hAnsi="Times New Roman" w:cs="Times New Roman"/>
          <w:bCs/>
          <w:iCs/>
          <w:sz w:val="28"/>
          <w:szCs w:val="28"/>
        </w:rPr>
        <w:t xml:space="preserve">en cada </w:t>
      </w:r>
      <w:r w:rsidR="00BD5992" w:rsidRPr="00BD5992">
        <w:rPr>
          <w:rFonts w:ascii="Times New Roman" w:hAnsi="Times New Roman" w:cs="Times New Roman"/>
          <w:b/>
          <w:bCs/>
          <w:iCs/>
          <w:sz w:val="28"/>
          <w:szCs w:val="28"/>
          <w:u w:val="single"/>
        </w:rPr>
        <w:t>Estado Nacional</w:t>
      </w:r>
      <w:r w:rsidR="00CE5BA9">
        <w:rPr>
          <w:rFonts w:ascii="Times New Roman" w:hAnsi="Times New Roman" w:cs="Times New Roman"/>
          <w:bCs/>
          <w:iCs/>
          <w:sz w:val="28"/>
          <w:szCs w:val="28"/>
        </w:rPr>
        <w:t>.</w:t>
      </w:r>
      <w:r w:rsidR="00FF7606">
        <w:rPr>
          <w:rFonts w:ascii="Times New Roman" w:hAnsi="Times New Roman" w:cs="Times New Roman"/>
          <w:bCs/>
          <w:iCs/>
          <w:sz w:val="28"/>
          <w:szCs w:val="28"/>
        </w:rPr>
        <w:t xml:space="preserve"> </w:t>
      </w:r>
      <w:r w:rsidR="00D70342">
        <w:rPr>
          <w:rFonts w:ascii="Times New Roman" w:hAnsi="Times New Roman" w:cs="Times New Roman"/>
          <w:bCs/>
          <w:iCs/>
          <w:sz w:val="28"/>
          <w:szCs w:val="28"/>
        </w:rPr>
        <w:t xml:space="preserve">Teniendo en cuenta que </w:t>
      </w:r>
      <w:r w:rsidR="00BA31C9">
        <w:rPr>
          <w:rFonts w:ascii="Times New Roman" w:hAnsi="Times New Roman" w:cs="Times New Roman"/>
          <w:bCs/>
          <w:iCs/>
          <w:sz w:val="28"/>
          <w:szCs w:val="28"/>
        </w:rPr>
        <w:t xml:space="preserve">el concepto de la palabra </w:t>
      </w:r>
      <w:r w:rsidR="00BA31C9" w:rsidRPr="003E4A2D">
        <w:rPr>
          <w:rFonts w:ascii="Times New Roman" w:hAnsi="Times New Roman" w:cs="Times New Roman"/>
          <w:b/>
          <w:bCs/>
          <w:iCs/>
          <w:sz w:val="28"/>
          <w:szCs w:val="28"/>
          <w:u w:val="single"/>
        </w:rPr>
        <w:t>propiedad</w:t>
      </w:r>
      <w:r w:rsidR="00FA434E">
        <w:rPr>
          <w:rFonts w:ascii="Times New Roman" w:hAnsi="Times New Roman" w:cs="Times New Roman"/>
          <w:bCs/>
          <w:iCs/>
          <w:sz w:val="28"/>
          <w:szCs w:val="28"/>
        </w:rPr>
        <w:t>,</w:t>
      </w:r>
      <w:r w:rsidR="00BA31C9">
        <w:rPr>
          <w:rFonts w:ascii="Times New Roman" w:hAnsi="Times New Roman" w:cs="Times New Roman"/>
          <w:bCs/>
          <w:iCs/>
          <w:sz w:val="28"/>
          <w:szCs w:val="28"/>
        </w:rPr>
        <w:t xml:space="preserve"> se define </w:t>
      </w:r>
      <w:r w:rsidR="002E3666">
        <w:rPr>
          <w:rFonts w:ascii="Times New Roman" w:hAnsi="Times New Roman" w:cs="Times New Roman"/>
          <w:bCs/>
          <w:iCs/>
          <w:sz w:val="28"/>
          <w:szCs w:val="28"/>
        </w:rPr>
        <w:t xml:space="preserve">jurídicamente </w:t>
      </w:r>
      <w:r w:rsidR="00BA31C9">
        <w:rPr>
          <w:rFonts w:ascii="Times New Roman" w:hAnsi="Times New Roman" w:cs="Times New Roman"/>
          <w:bCs/>
          <w:iCs/>
          <w:sz w:val="28"/>
          <w:szCs w:val="28"/>
        </w:rPr>
        <w:t xml:space="preserve">como </w:t>
      </w:r>
      <w:r w:rsidR="00D70342">
        <w:rPr>
          <w:rFonts w:ascii="Times New Roman" w:hAnsi="Times New Roman" w:cs="Times New Roman"/>
          <w:bCs/>
          <w:iCs/>
          <w:sz w:val="28"/>
          <w:szCs w:val="28"/>
        </w:rPr>
        <w:t xml:space="preserve">el derecho </w:t>
      </w:r>
      <w:r w:rsidR="001E1C1F">
        <w:rPr>
          <w:rFonts w:ascii="Times New Roman" w:hAnsi="Times New Roman" w:cs="Times New Roman"/>
          <w:bCs/>
          <w:iCs/>
          <w:sz w:val="28"/>
          <w:szCs w:val="28"/>
        </w:rPr>
        <w:t xml:space="preserve">de alguien </w:t>
      </w:r>
      <w:r w:rsidR="001F26D9">
        <w:rPr>
          <w:rFonts w:ascii="Times New Roman" w:hAnsi="Times New Roman" w:cs="Times New Roman"/>
          <w:bCs/>
          <w:iCs/>
          <w:sz w:val="28"/>
          <w:szCs w:val="28"/>
        </w:rPr>
        <w:t xml:space="preserve">a </w:t>
      </w:r>
      <w:r w:rsidR="00D70342">
        <w:rPr>
          <w:rFonts w:ascii="Times New Roman" w:hAnsi="Times New Roman" w:cs="Times New Roman"/>
          <w:bCs/>
          <w:iCs/>
          <w:sz w:val="28"/>
          <w:szCs w:val="28"/>
        </w:rPr>
        <w:t xml:space="preserve">disponer </w:t>
      </w:r>
      <w:r w:rsidR="00FA434E">
        <w:rPr>
          <w:rFonts w:ascii="Times New Roman" w:hAnsi="Times New Roman" w:cs="Times New Roman"/>
          <w:bCs/>
          <w:iCs/>
          <w:sz w:val="28"/>
          <w:szCs w:val="28"/>
        </w:rPr>
        <w:t>d</w:t>
      </w:r>
      <w:r w:rsidR="00D70342">
        <w:rPr>
          <w:rFonts w:ascii="Times New Roman" w:hAnsi="Times New Roman" w:cs="Times New Roman"/>
          <w:bCs/>
          <w:iCs/>
          <w:sz w:val="28"/>
          <w:szCs w:val="28"/>
        </w:rPr>
        <w:t xml:space="preserve">e </w:t>
      </w:r>
      <w:r w:rsidR="00FA434E">
        <w:rPr>
          <w:rFonts w:ascii="Times New Roman" w:hAnsi="Times New Roman" w:cs="Times New Roman"/>
          <w:bCs/>
          <w:iCs/>
          <w:sz w:val="28"/>
          <w:szCs w:val="28"/>
        </w:rPr>
        <w:t xml:space="preserve">cosas </w:t>
      </w:r>
      <w:r w:rsidR="00CE5407">
        <w:rPr>
          <w:rFonts w:ascii="Times New Roman" w:hAnsi="Times New Roman" w:cs="Times New Roman"/>
          <w:bCs/>
          <w:iCs/>
          <w:sz w:val="28"/>
          <w:szCs w:val="28"/>
        </w:rPr>
        <w:t>y/o a ejercer el mando sobre terceras personas</w:t>
      </w:r>
      <w:r w:rsidR="001E1C1F">
        <w:rPr>
          <w:rFonts w:ascii="Times New Roman" w:hAnsi="Times New Roman" w:cs="Times New Roman"/>
          <w:bCs/>
          <w:iCs/>
          <w:sz w:val="28"/>
          <w:szCs w:val="28"/>
        </w:rPr>
        <w:t xml:space="preserve"> </w:t>
      </w:r>
      <w:r w:rsidR="001F26D9">
        <w:rPr>
          <w:rFonts w:ascii="Times New Roman" w:hAnsi="Times New Roman" w:cs="Times New Roman"/>
          <w:bCs/>
          <w:iCs/>
          <w:sz w:val="28"/>
          <w:szCs w:val="28"/>
        </w:rPr>
        <w:t>orgánicamente subordinadas</w:t>
      </w:r>
      <w:r w:rsidR="00CE5407">
        <w:rPr>
          <w:rFonts w:ascii="Times New Roman" w:hAnsi="Times New Roman" w:cs="Times New Roman"/>
          <w:bCs/>
          <w:iCs/>
          <w:sz w:val="28"/>
          <w:szCs w:val="28"/>
        </w:rPr>
        <w:t xml:space="preserve">. </w:t>
      </w:r>
      <w:r w:rsidR="00FF7606">
        <w:rPr>
          <w:rFonts w:ascii="Times New Roman" w:hAnsi="Times New Roman" w:cs="Times New Roman"/>
          <w:bCs/>
          <w:iCs/>
          <w:sz w:val="28"/>
          <w:szCs w:val="28"/>
        </w:rPr>
        <w:t xml:space="preserve">Así </w:t>
      </w:r>
      <w:r w:rsidR="00BA31C9">
        <w:rPr>
          <w:rFonts w:ascii="Times New Roman" w:hAnsi="Times New Roman" w:cs="Times New Roman"/>
          <w:bCs/>
          <w:iCs/>
          <w:sz w:val="28"/>
          <w:szCs w:val="28"/>
        </w:rPr>
        <w:t>resumió</w:t>
      </w:r>
      <w:r w:rsidR="00975E21">
        <w:rPr>
          <w:rFonts w:ascii="Times New Roman" w:hAnsi="Times New Roman" w:cs="Times New Roman"/>
          <w:bCs/>
          <w:iCs/>
          <w:sz w:val="28"/>
          <w:szCs w:val="28"/>
        </w:rPr>
        <w:t xml:space="preserve"> </w:t>
      </w:r>
      <w:r w:rsidR="00FF7606">
        <w:rPr>
          <w:rFonts w:ascii="Times New Roman" w:hAnsi="Times New Roman" w:cs="Times New Roman"/>
          <w:bCs/>
          <w:iCs/>
          <w:sz w:val="28"/>
          <w:szCs w:val="28"/>
        </w:rPr>
        <w:t>Marx e</w:t>
      </w:r>
      <w:r w:rsidR="00796296">
        <w:rPr>
          <w:rFonts w:ascii="Times New Roman" w:hAnsi="Times New Roman" w:cs="Times New Roman"/>
          <w:bCs/>
          <w:iCs/>
          <w:sz w:val="28"/>
          <w:szCs w:val="28"/>
        </w:rPr>
        <w:t xml:space="preserve">l concepto de </w:t>
      </w:r>
      <w:r w:rsidR="007B38C6">
        <w:rPr>
          <w:rFonts w:ascii="Times New Roman" w:hAnsi="Times New Roman" w:cs="Times New Roman"/>
          <w:bCs/>
          <w:iCs/>
          <w:sz w:val="28"/>
          <w:szCs w:val="28"/>
        </w:rPr>
        <w:t xml:space="preserve">individuo en su </w:t>
      </w:r>
      <w:r w:rsidR="00FF7606">
        <w:rPr>
          <w:rFonts w:ascii="Times New Roman" w:hAnsi="Times New Roman" w:cs="Times New Roman"/>
          <w:bCs/>
          <w:iCs/>
          <w:sz w:val="28"/>
          <w:szCs w:val="28"/>
        </w:rPr>
        <w:t>prólogo a la primera edición de su obra central:</w:t>
      </w:r>
    </w:p>
    <w:p w:rsidR="00824D0B" w:rsidRPr="00FF7606" w:rsidRDefault="00FF7606" w:rsidP="00FF7606">
      <w:pPr>
        <w:ind w:left="1276" w:right="1564"/>
        <w:jc w:val="both"/>
        <w:rPr>
          <w:rFonts w:ascii="Times New Roman" w:hAnsi="Times New Roman" w:cs="Times New Roman"/>
          <w:bCs/>
          <w:iCs/>
          <w:sz w:val="24"/>
          <w:szCs w:val="24"/>
        </w:rPr>
      </w:pPr>
      <w:r>
        <w:rPr>
          <w:rFonts w:ascii="Times New Roman" w:hAnsi="Times New Roman" w:cs="Times New Roman"/>
          <w:b/>
          <w:bCs/>
          <w:iCs/>
          <w:sz w:val="24"/>
          <w:szCs w:val="24"/>
        </w:rPr>
        <w:tab/>
        <w:t>&lt;&lt;</w:t>
      </w:r>
      <w:r w:rsidRPr="00FF7606">
        <w:rPr>
          <w:rFonts w:ascii="Times New Roman" w:hAnsi="Times New Roman" w:cs="Times New Roman"/>
          <w:b/>
          <w:bCs/>
          <w:iCs/>
          <w:sz w:val="24"/>
          <w:szCs w:val="24"/>
        </w:rPr>
        <w:t>M</w:t>
      </w:r>
      <w:r>
        <w:rPr>
          <w:rFonts w:ascii="Times New Roman" w:hAnsi="Times New Roman" w:cs="Times New Roman"/>
          <w:b/>
          <w:bCs/>
          <w:iCs/>
          <w:sz w:val="24"/>
          <w:szCs w:val="24"/>
        </w:rPr>
        <w:t xml:space="preserve">i punto de vista, con arreglo al cual concibo como </w:t>
      </w:r>
      <w:r>
        <w:rPr>
          <w:rFonts w:ascii="Times New Roman" w:hAnsi="Times New Roman" w:cs="Times New Roman"/>
          <w:b/>
          <w:bCs/>
          <w:i/>
          <w:iCs/>
          <w:sz w:val="24"/>
          <w:szCs w:val="24"/>
        </w:rPr>
        <w:t xml:space="preserve">proceso de historia natural el desarrollo económico social </w:t>
      </w:r>
      <w:r w:rsidRPr="00FF7606">
        <w:rPr>
          <w:rFonts w:ascii="Times New Roman" w:hAnsi="Times New Roman" w:cs="Times New Roman"/>
          <w:bCs/>
          <w:iCs/>
          <w:sz w:val="24"/>
          <w:szCs w:val="24"/>
        </w:rPr>
        <w:t>(</w:t>
      </w:r>
      <w:r w:rsidR="00975E21">
        <w:rPr>
          <w:rFonts w:ascii="Times New Roman" w:hAnsi="Times New Roman" w:cs="Times New Roman"/>
          <w:bCs/>
          <w:iCs/>
          <w:sz w:val="24"/>
          <w:szCs w:val="24"/>
        </w:rPr>
        <w:t xml:space="preserve">y político </w:t>
      </w:r>
      <w:r w:rsidRPr="00FF7606">
        <w:rPr>
          <w:rFonts w:ascii="Times New Roman" w:hAnsi="Times New Roman" w:cs="Times New Roman"/>
          <w:bCs/>
          <w:iCs/>
          <w:sz w:val="24"/>
          <w:szCs w:val="24"/>
        </w:rPr>
        <w:t>bajo el capitalismo</w:t>
      </w:r>
      <w:r>
        <w:rPr>
          <w:rFonts w:ascii="Times New Roman" w:hAnsi="Times New Roman" w:cs="Times New Roman"/>
          <w:bCs/>
          <w:iCs/>
          <w:sz w:val="24"/>
          <w:szCs w:val="24"/>
        </w:rPr>
        <w:t>)</w:t>
      </w:r>
      <w:r>
        <w:rPr>
          <w:rFonts w:ascii="Times New Roman" w:hAnsi="Times New Roman" w:cs="Times New Roman"/>
          <w:b/>
          <w:bCs/>
          <w:iCs/>
          <w:sz w:val="24"/>
          <w:szCs w:val="24"/>
        </w:rPr>
        <w:t>, menos que ningún otro podría responsabilizar al individuo por relaciones de las cuales él sigue siendo una creatura…&gt;&gt;</w:t>
      </w:r>
      <w:r w:rsidR="00DB1EC8">
        <w:rPr>
          <w:rFonts w:ascii="Times New Roman" w:hAnsi="Times New Roman" w:cs="Times New Roman"/>
          <w:b/>
          <w:bCs/>
          <w:iCs/>
          <w:sz w:val="24"/>
          <w:szCs w:val="24"/>
        </w:rPr>
        <w:t>.</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(K. Marx: </w:t>
      </w:r>
      <w:r w:rsidR="0099339F">
        <w:rPr>
          <w:rFonts w:ascii="Times New Roman" w:hAnsi="Times New Roman" w:cs="Times New Roman"/>
          <w:bCs/>
          <w:i/>
          <w:iCs/>
          <w:sz w:val="24"/>
          <w:szCs w:val="24"/>
        </w:rPr>
        <w:t xml:space="preserve">“El Capital” </w:t>
      </w:r>
      <w:r w:rsidR="0099339F">
        <w:rPr>
          <w:rFonts w:ascii="Times New Roman" w:hAnsi="Times New Roman" w:cs="Times New Roman"/>
          <w:bCs/>
          <w:iCs/>
          <w:sz w:val="24"/>
          <w:szCs w:val="24"/>
        </w:rPr>
        <w:t>Libro I Ed. Siglo XXI/1978 Pp. 8</w:t>
      </w:r>
      <w:r w:rsidR="00DB1EC8">
        <w:rPr>
          <w:rFonts w:ascii="Times New Roman" w:hAnsi="Times New Roman" w:cs="Times New Roman"/>
          <w:bCs/>
          <w:iCs/>
          <w:sz w:val="24"/>
          <w:szCs w:val="24"/>
        </w:rPr>
        <w:t>. Lo entre paréntesis nuestro</w:t>
      </w:r>
      <w:r w:rsidR="0099339F">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FF7606">
        <w:rPr>
          <w:rFonts w:ascii="Times New Roman" w:hAnsi="Times New Roman" w:cs="Times New Roman"/>
          <w:bCs/>
          <w:iCs/>
          <w:sz w:val="24"/>
          <w:szCs w:val="24"/>
        </w:rPr>
        <w:t xml:space="preserve">  </w:t>
      </w:r>
      <w:r w:rsidR="00CE5BA9" w:rsidRPr="00FF7606">
        <w:rPr>
          <w:rFonts w:ascii="Times New Roman" w:hAnsi="Times New Roman" w:cs="Times New Roman"/>
          <w:bCs/>
          <w:iCs/>
          <w:sz w:val="24"/>
          <w:szCs w:val="24"/>
        </w:rPr>
        <w:t xml:space="preserve"> </w:t>
      </w:r>
    </w:p>
    <w:p w:rsidR="00372583" w:rsidRDefault="00372583" w:rsidP="003F255B">
      <w:pPr>
        <w:ind w:left="1418" w:right="1564"/>
        <w:jc w:val="both"/>
        <w:rPr>
          <w:rFonts w:ascii="Times New Roman" w:hAnsi="Times New Roman" w:cs="Times New Roman"/>
          <w:bCs/>
          <w:iCs/>
          <w:sz w:val="28"/>
          <w:szCs w:val="28"/>
        </w:rPr>
      </w:pPr>
    </w:p>
    <w:p w:rsidR="005E7DF3" w:rsidRDefault="005C72D6" w:rsidP="00B86911">
      <w:pPr>
        <w:jc w:val="both"/>
        <w:rPr>
          <w:rFonts w:ascii="Times New Roman" w:hAnsi="Times New Roman" w:cs="Times New Roman"/>
          <w:sz w:val="28"/>
          <w:szCs w:val="28"/>
        </w:rPr>
      </w:pPr>
      <w:r w:rsidRPr="005C72D6">
        <w:rPr>
          <w:rFonts w:ascii="Times New Roman" w:hAnsi="Times New Roman" w:cs="Times New Roman"/>
          <w:sz w:val="28"/>
          <w:szCs w:val="28"/>
        </w:rPr>
        <w:tab/>
      </w:r>
      <w:r w:rsidR="003D3323">
        <w:rPr>
          <w:rFonts w:ascii="Times New Roman" w:hAnsi="Times New Roman" w:cs="Times New Roman"/>
          <w:sz w:val="28"/>
          <w:szCs w:val="28"/>
        </w:rPr>
        <w:t xml:space="preserve">Ergo, los individuos </w:t>
      </w:r>
      <w:r w:rsidR="00200F0C" w:rsidRPr="00CD536B">
        <w:rPr>
          <w:rFonts w:ascii="Times New Roman" w:hAnsi="Times New Roman" w:cs="Times New Roman"/>
          <w:b/>
          <w:sz w:val="28"/>
          <w:szCs w:val="28"/>
          <w:u w:val="single"/>
        </w:rPr>
        <w:t>corrompidos</w:t>
      </w:r>
      <w:r w:rsidR="009A7187">
        <w:rPr>
          <w:rFonts w:ascii="Times New Roman" w:hAnsi="Times New Roman" w:cs="Times New Roman"/>
          <w:sz w:val="28"/>
          <w:szCs w:val="28"/>
        </w:rPr>
        <w:t xml:space="preserve"> que acaban siendo juzgados y encarcelados</w:t>
      </w:r>
      <w:r w:rsidR="00FC1A05">
        <w:rPr>
          <w:rFonts w:ascii="Times New Roman" w:hAnsi="Times New Roman" w:cs="Times New Roman"/>
          <w:sz w:val="28"/>
          <w:szCs w:val="28"/>
        </w:rPr>
        <w:t xml:space="preserve"> en cualquier país</w:t>
      </w:r>
      <w:r w:rsidR="00200F0C">
        <w:rPr>
          <w:rFonts w:ascii="Times New Roman" w:hAnsi="Times New Roman" w:cs="Times New Roman"/>
          <w:sz w:val="28"/>
          <w:szCs w:val="28"/>
        </w:rPr>
        <w:t xml:space="preserve">, </w:t>
      </w:r>
      <w:r w:rsidR="003D3323">
        <w:rPr>
          <w:rFonts w:ascii="Times New Roman" w:hAnsi="Times New Roman" w:cs="Times New Roman"/>
          <w:sz w:val="28"/>
          <w:szCs w:val="28"/>
        </w:rPr>
        <w:t xml:space="preserve">no son más que </w:t>
      </w:r>
      <w:hyperlink r:id="rId51" w:history="1">
        <w:r w:rsidR="003D3323" w:rsidRPr="00AA4E99">
          <w:rPr>
            <w:rStyle w:val="Hipervnculo"/>
            <w:rFonts w:ascii="Times New Roman" w:hAnsi="Times New Roman" w:cs="Times New Roman"/>
            <w:b/>
            <w:sz w:val="28"/>
            <w:szCs w:val="28"/>
          </w:rPr>
          <w:t>chivos expiatorios</w:t>
        </w:r>
      </w:hyperlink>
      <w:r w:rsidR="003D3323">
        <w:rPr>
          <w:rFonts w:ascii="Times New Roman" w:hAnsi="Times New Roman" w:cs="Times New Roman"/>
          <w:sz w:val="28"/>
          <w:szCs w:val="28"/>
        </w:rPr>
        <w:t xml:space="preserve"> del </w:t>
      </w:r>
      <w:r w:rsidR="003D3323" w:rsidRPr="00CD536B">
        <w:rPr>
          <w:rFonts w:ascii="Times New Roman" w:hAnsi="Times New Roman" w:cs="Times New Roman"/>
          <w:b/>
          <w:sz w:val="28"/>
          <w:szCs w:val="28"/>
          <w:u w:val="single"/>
        </w:rPr>
        <w:t>corrupto</w:t>
      </w:r>
      <w:r w:rsidR="003D3323">
        <w:rPr>
          <w:rFonts w:ascii="Times New Roman" w:hAnsi="Times New Roman" w:cs="Times New Roman"/>
          <w:sz w:val="28"/>
          <w:szCs w:val="28"/>
        </w:rPr>
        <w:t xml:space="preserve"> sistema </w:t>
      </w:r>
      <w:r w:rsidR="00AA4E99">
        <w:rPr>
          <w:rFonts w:ascii="Times New Roman" w:hAnsi="Times New Roman" w:cs="Times New Roman"/>
          <w:sz w:val="28"/>
          <w:szCs w:val="28"/>
        </w:rPr>
        <w:t xml:space="preserve">económico-social </w:t>
      </w:r>
      <w:r w:rsidR="00200F0C">
        <w:rPr>
          <w:rFonts w:ascii="Times New Roman" w:hAnsi="Times New Roman" w:cs="Times New Roman"/>
          <w:sz w:val="28"/>
          <w:szCs w:val="28"/>
        </w:rPr>
        <w:t>capitalista</w:t>
      </w:r>
      <w:r w:rsidR="00FC1A05">
        <w:rPr>
          <w:rFonts w:ascii="Times New Roman" w:hAnsi="Times New Roman" w:cs="Times New Roman"/>
          <w:sz w:val="28"/>
          <w:szCs w:val="28"/>
        </w:rPr>
        <w:t xml:space="preserve"> </w:t>
      </w:r>
      <w:r w:rsidR="003B49C0">
        <w:rPr>
          <w:rFonts w:ascii="Times New Roman" w:hAnsi="Times New Roman" w:cs="Times New Roman"/>
          <w:sz w:val="28"/>
          <w:szCs w:val="28"/>
        </w:rPr>
        <w:t>a escala planetaria</w:t>
      </w:r>
      <w:r w:rsidR="00FC1A05">
        <w:rPr>
          <w:rFonts w:ascii="Times New Roman" w:hAnsi="Times New Roman" w:cs="Times New Roman"/>
          <w:sz w:val="28"/>
          <w:szCs w:val="28"/>
        </w:rPr>
        <w:t>,</w:t>
      </w:r>
      <w:r w:rsidR="00F96FC4">
        <w:rPr>
          <w:rFonts w:ascii="Times New Roman" w:hAnsi="Times New Roman" w:cs="Times New Roman"/>
          <w:sz w:val="28"/>
          <w:szCs w:val="28"/>
        </w:rPr>
        <w:t xml:space="preserve"> </w:t>
      </w:r>
      <w:r w:rsidR="003D3323">
        <w:rPr>
          <w:rFonts w:ascii="Times New Roman" w:hAnsi="Times New Roman" w:cs="Times New Roman"/>
          <w:sz w:val="28"/>
          <w:szCs w:val="28"/>
        </w:rPr>
        <w:t xml:space="preserve">que </w:t>
      </w:r>
      <w:r w:rsidR="003D3323" w:rsidRPr="00CD536B">
        <w:rPr>
          <w:rFonts w:ascii="Times New Roman" w:hAnsi="Times New Roman" w:cs="Times New Roman"/>
          <w:b/>
          <w:sz w:val="28"/>
          <w:szCs w:val="28"/>
          <w:u w:val="single"/>
        </w:rPr>
        <w:t>corrompe</w:t>
      </w:r>
      <w:r w:rsidR="007E0B2E">
        <w:rPr>
          <w:rFonts w:ascii="Times New Roman" w:hAnsi="Times New Roman" w:cs="Times New Roman"/>
          <w:sz w:val="28"/>
          <w:szCs w:val="28"/>
        </w:rPr>
        <w:t xml:space="preserve"> las relaciones </w:t>
      </w:r>
      <w:r w:rsidR="00AA4E99">
        <w:rPr>
          <w:rFonts w:ascii="Times New Roman" w:hAnsi="Times New Roman" w:cs="Times New Roman"/>
          <w:sz w:val="28"/>
          <w:szCs w:val="28"/>
        </w:rPr>
        <w:t xml:space="preserve">interpersonales y sociales </w:t>
      </w:r>
      <w:r w:rsidR="007E0B2E">
        <w:rPr>
          <w:rFonts w:ascii="Times New Roman" w:hAnsi="Times New Roman" w:cs="Times New Roman"/>
          <w:sz w:val="28"/>
          <w:szCs w:val="28"/>
        </w:rPr>
        <w:t>entre los individuos</w:t>
      </w:r>
      <w:r w:rsidR="006861CE">
        <w:rPr>
          <w:rFonts w:ascii="Times New Roman" w:hAnsi="Times New Roman" w:cs="Times New Roman"/>
          <w:sz w:val="28"/>
          <w:szCs w:val="28"/>
        </w:rPr>
        <w:t xml:space="preserve">. </w:t>
      </w:r>
      <w:r w:rsidR="00434484">
        <w:rPr>
          <w:rFonts w:ascii="Times New Roman" w:hAnsi="Times New Roman" w:cs="Times New Roman"/>
          <w:sz w:val="28"/>
          <w:szCs w:val="28"/>
        </w:rPr>
        <w:t xml:space="preserve">Un sistema </w:t>
      </w:r>
      <w:r w:rsidR="00780FA1">
        <w:rPr>
          <w:rFonts w:ascii="Times New Roman" w:hAnsi="Times New Roman" w:cs="Times New Roman"/>
          <w:sz w:val="28"/>
          <w:szCs w:val="28"/>
        </w:rPr>
        <w:t xml:space="preserve">que </w:t>
      </w:r>
      <w:r w:rsidR="001753BF">
        <w:rPr>
          <w:rFonts w:ascii="Times New Roman" w:hAnsi="Times New Roman" w:cs="Times New Roman"/>
          <w:sz w:val="28"/>
          <w:szCs w:val="28"/>
        </w:rPr>
        <w:t xml:space="preserve">si ha podido </w:t>
      </w:r>
      <w:r w:rsidR="00854BB5">
        <w:rPr>
          <w:rFonts w:ascii="Times New Roman" w:hAnsi="Times New Roman" w:cs="Times New Roman"/>
          <w:sz w:val="28"/>
          <w:szCs w:val="28"/>
        </w:rPr>
        <w:t>super</w:t>
      </w:r>
      <w:r w:rsidR="00D033A4">
        <w:rPr>
          <w:rFonts w:ascii="Times New Roman" w:hAnsi="Times New Roman" w:cs="Times New Roman"/>
          <w:sz w:val="28"/>
          <w:szCs w:val="28"/>
        </w:rPr>
        <w:t>ar</w:t>
      </w:r>
      <w:r w:rsidR="00854BB5">
        <w:rPr>
          <w:rFonts w:ascii="Times New Roman" w:hAnsi="Times New Roman" w:cs="Times New Roman"/>
          <w:sz w:val="28"/>
          <w:szCs w:val="28"/>
        </w:rPr>
        <w:t xml:space="preserve"> al feudalismo</w:t>
      </w:r>
      <w:r w:rsidR="00FC1A05">
        <w:rPr>
          <w:rFonts w:ascii="Times New Roman" w:hAnsi="Times New Roman" w:cs="Times New Roman"/>
          <w:sz w:val="28"/>
          <w:szCs w:val="28"/>
        </w:rPr>
        <w:t>,</w:t>
      </w:r>
      <w:r w:rsidR="00854BB5">
        <w:rPr>
          <w:rFonts w:ascii="Times New Roman" w:hAnsi="Times New Roman" w:cs="Times New Roman"/>
          <w:sz w:val="28"/>
          <w:szCs w:val="28"/>
        </w:rPr>
        <w:t xml:space="preserve"> </w:t>
      </w:r>
      <w:r w:rsidR="001753BF">
        <w:rPr>
          <w:rFonts w:ascii="Times New Roman" w:hAnsi="Times New Roman" w:cs="Times New Roman"/>
          <w:sz w:val="28"/>
          <w:szCs w:val="28"/>
        </w:rPr>
        <w:t xml:space="preserve">fue sólo </w:t>
      </w:r>
      <w:r w:rsidR="00780FA1">
        <w:rPr>
          <w:rFonts w:ascii="Times New Roman" w:hAnsi="Times New Roman" w:cs="Times New Roman"/>
          <w:sz w:val="28"/>
          <w:szCs w:val="28"/>
        </w:rPr>
        <w:t xml:space="preserve">consagrando </w:t>
      </w:r>
      <w:r w:rsidR="00E76A13" w:rsidRPr="00854BB5">
        <w:rPr>
          <w:rFonts w:ascii="Times New Roman" w:hAnsi="Times New Roman" w:cs="Times New Roman"/>
          <w:b/>
          <w:sz w:val="28"/>
          <w:szCs w:val="28"/>
          <w:u w:val="single"/>
        </w:rPr>
        <w:t>de palabra</w:t>
      </w:r>
      <w:r w:rsidR="00D033A4">
        <w:rPr>
          <w:rFonts w:ascii="Times New Roman" w:hAnsi="Times New Roman" w:cs="Times New Roman"/>
          <w:b/>
          <w:sz w:val="28"/>
          <w:szCs w:val="28"/>
          <w:u w:val="single"/>
        </w:rPr>
        <w:t xml:space="preserve"> </w:t>
      </w:r>
      <w:r w:rsidR="00631DD4">
        <w:rPr>
          <w:rFonts w:ascii="Times New Roman" w:hAnsi="Times New Roman" w:cs="Times New Roman"/>
          <w:b/>
          <w:sz w:val="28"/>
          <w:szCs w:val="28"/>
          <w:u w:val="single"/>
        </w:rPr>
        <w:t>y</w:t>
      </w:r>
      <w:r w:rsidR="00D033A4">
        <w:rPr>
          <w:rFonts w:ascii="Times New Roman" w:hAnsi="Times New Roman" w:cs="Times New Roman"/>
          <w:b/>
          <w:sz w:val="28"/>
          <w:szCs w:val="28"/>
          <w:u w:val="single"/>
        </w:rPr>
        <w:t xml:space="preserve"> formalmente</w:t>
      </w:r>
      <w:r w:rsidR="00E76A13">
        <w:rPr>
          <w:rFonts w:ascii="Times New Roman" w:hAnsi="Times New Roman" w:cs="Times New Roman"/>
          <w:sz w:val="28"/>
          <w:szCs w:val="28"/>
        </w:rPr>
        <w:t xml:space="preserve"> </w:t>
      </w:r>
      <w:r w:rsidR="00E13255">
        <w:rPr>
          <w:rFonts w:ascii="Times New Roman" w:hAnsi="Times New Roman" w:cs="Times New Roman"/>
          <w:sz w:val="28"/>
          <w:szCs w:val="28"/>
        </w:rPr>
        <w:t xml:space="preserve">los ideales de unidad en </w:t>
      </w:r>
      <w:r w:rsidR="00E13255" w:rsidRPr="00E13255">
        <w:rPr>
          <w:rFonts w:ascii="Times New Roman" w:hAnsi="Times New Roman" w:cs="Times New Roman"/>
          <w:b/>
          <w:sz w:val="28"/>
          <w:szCs w:val="28"/>
        </w:rPr>
        <w:t>“</w:t>
      </w:r>
      <w:r w:rsidR="00780FA1" w:rsidRPr="00E13255">
        <w:rPr>
          <w:rFonts w:ascii="Times New Roman" w:hAnsi="Times New Roman" w:cs="Times New Roman"/>
          <w:b/>
          <w:sz w:val="28"/>
          <w:szCs w:val="28"/>
          <w:u w:val="single"/>
        </w:rPr>
        <w:t>libertad, igualdad y fraternidad</w:t>
      </w:r>
      <w:r w:rsidR="00E13255" w:rsidRPr="00E13255">
        <w:rPr>
          <w:rFonts w:ascii="Times New Roman" w:hAnsi="Times New Roman" w:cs="Times New Roman"/>
          <w:b/>
          <w:sz w:val="28"/>
          <w:szCs w:val="28"/>
        </w:rPr>
        <w:t>”</w:t>
      </w:r>
      <w:r w:rsidR="00780FA1">
        <w:rPr>
          <w:rFonts w:ascii="Times New Roman" w:hAnsi="Times New Roman" w:cs="Times New Roman"/>
          <w:sz w:val="28"/>
          <w:szCs w:val="28"/>
        </w:rPr>
        <w:t xml:space="preserve"> entre los seres humanos</w:t>
      </w:r>
      <w:r w:rsidR="00FC1A05">
        <w:rPr>
          <w:rFonts w:ascii="Times New Roman" w:hAnsi="Times New Roman" w:cs="Times New Roman"/>
          <w:sz w:val="28"/>
          <w:szCs w:val="28"/>
        </w:rPr>
        <w:t xml:space="preserve"> durante la Revolución Francesa</w:t>
      </w:r>
      <w:r w:rsidR="001753BF">
        <w:rPr>
          <w:rFonts w:ascii="Times New Roman" w:hAnsi="Times New Roman" w:cs="Times New Roman"/>
          <w:sz w:val="28"/>
          <w:szCs w:val="28"/>
        </w:rPr>
        <w:t>. P</w:t>
      </w:r>
      <w:r w:rsidR="00780FA1">
        <w:rPr>
          <w:rFonts w:ascii="Times New Roman" w:hAnsi="Times New Roman" w:cs="Times New Roman"/>
          <w:sz w:val="28"/>
          <w:szCs w:val="28"/>
        </w:rPr>
        <w:t xml:space="preserve">ero que de hecho </w:t>
      </w:r>
      <w:r w:rsidR="00E4082F">
        <w:rPr>
          <w:rFonts w:ascii="Times New Roman" w:hAnsi="Times New Roman" w:cs="Times New Roman"/>
          <w:sz w:val="28"/>
          <w:szCs w:val="28"/>
        </w:rPr>
        <w:t xml:space="preserve">y a instancias del atributo jurídico que </w:t>
      </w:r>
      <w:r w:rsidR="00D033A4">
        <w:rPr>
          <w:rFonts w:ascii="Times New Roman" w:hAnsi="Times New Roman" w:cs="Times New Roman"/>
          <w:sz w:val="28"/>
          <w:szCs w:val="28"/>
        </w:rPr>
        <w:t xml:space="preserve">siguió </w:t>
      </w:r>
      <w:r w:rsidR="00E4082F">
        <w:rPr>
          <w:rFonts w:ascii="Times New Roman" w:hAnsi="Times New Roman" w:cs="Times New Roman"/>
          <w:sz w:val="28"/>
          <w:szCs w:val="28"/>
        </w:rPr>
        <w:t>legitim</w:t>
      </w:r>
      <w:r w:rsidR="00D033A4">
        <w:rPr>
          <w:rFonts w:ascii="Times New Roman" w:hAnsi="Times New Roman" w:cs="Times New Roman"/>
          <w:sz w:val="28"/>
          <w:szCs w:val="28"/>
        </w:rPr>
        <w:t>ando</w:t>
      </w:r>
      <w:r w:rsidR="00E4082F">
        <w:rPr>
          <w:rFonts w:ascii="Times New Roman" w:hAnsi="Times New Roman" w:cs="Times New Roman"/>
          <w:sz w:val="28"/>
          <w:szCs w:val="28"/>
        </w:rPr>
        <w:t xml:space="preserve"> </w:t>
      </w:r>
      <w:r w:rsidR="00E4082F" w:rsidRPr="00E4082F">
        <w:rPr>
          <w:rFonts w:ascii="Times New Roman" w:hAnsi="Times New Roman" w:cs="Times New Roman"/>
          <w:b/>
          <w:sz w:val="28"/>
          <w:szCs w:val="28"/>
          <w:u w:val="single"/>
        </w:rPr>
        <w:t>la propiedad privada sobre los medios de producción y de cambio</w:t>
      </w:r>
      <w:r w:rsidR="00E4082F">
        <w:rPr>
          <w:rFonts w:ascii="Times New Roman" w:hAnsi="Times New Roman" w:cs="Times New Roman"/>
          <w:sz w:val="28"/>
          <w:szCs w:val="28"/>
        </w:rPr>
        <w:t xml:space="preserve">, </w:t>
      </w:r>
      <w:r w:rsidR="00854BB5">
        <w:rPr>
          <w:rFonts w:ascii="Times New Roman" w:hAnsi="Times New Roman" w:cs="Times New Roman"/>
          <w:sz w:val="28"/>
          <w:szCs w:val="28"/>
        </w:rPr>
        <w:t>mantuvo</w:t>
      </w:r>
      <w:r w:rsidR="00D033A4">
        <w:rPr>
          <w:rFonts w:ascii="Times New Roman" w:hAnsi="Times New Roman" w:cs="Times New Roman"/>
          <w:sz w:val="28"/>
          <w:szCs w:val="28"/>
        </w:rPr>
        <w:t xml:space="preserve"> a</w:t>
      </w:r>
      <w:r w:rsidR="00E4082F">
        <w:rPr>
          <w:rFonts w:ascii="Times New Roman" w:hAnsi="Times New Roman" w:cs="Times New Roman"/>
          <w:sz w:val="28"/>
          <w:szCs w:val="28"/>
        </w:rPr>
        <w:t xml:space="preserve"> la </w:t>
      </w:r>
      <w:r w:rsidR="00E4082F" w:rsidRPr="00FC1A05">
        <w:rPr>
          <w:rFonts w:ascii="Times New Roman" w:hAnsi="Times New Roman" w:cs="Times New Roman"/>
          <w:b/>
          <w:sz w:val="28"/>
          <w:szCs w:val="28"/>
          <w:u w:val="single"/>
        </w:rPr>
        <w:t xml:space="preserve">sociedad </w:t>
      </w:r>
      <w:r w:rsidR="00FC1A05" w:rsidRPr="00FC1A05">
        <w:rPr>
          <w:rFonts w:ascii="Times New Roman" w:hAnsi="Times New Roman" w:cs="Times New Roman"/>
          <w:b/>
          <w:sz w:val="28"/>
          <w:szCs w:val="28"/>
          <w:u w:val="single"/>
        </w:rPr>
        <w:t>mundial</w:t>
      </w:r>
      <w:r w:rsidR="00FC1A05">
        <w:rPr>
          <w:rFonts w:ascii="Times New Roman" w:hAnsi="Times New Roman" w:cs="Times New Roman"/>
          <w:sz w:val="28"/>
          <w:szCs w:val="28"/>
        </w:rPr>
        <w:t xml:space="preserve"> </w:t>
      </w:r>
      <w:r w:rsidR="00D033A4">
        <w:rPr>
          <w:rFonts w:ascii="Times New Roman" w:hAnsi="Times New Roman" w:cs="Times New Roman"/>
          <w:sz w:val="28"/>
          <w:szCs w:val="28"/>
        </w:rPr>
        <w:t xml:space="preserve">realmente </w:t>
      </w:r>
      <w:r w:rsidR="00854BB5">
        <w:rPr>
          <w:rFonts w:ascii="Times New Roman" w:hAnsi="Times New Roman" w:cs="Times New Roman"/>
          <w:sz w:val="28"/>
          <w:szCs w:val="28"/>
        </w:rPr>
        <w:t xml:space="preserve">dividida </w:t>
      </w:r>
      <w:r w:rsidR="00780FA1">
        <w:rPr>
          <w:rFonts w:ascii="Times New Roman" w:hAnsi="Times New Roman" w:cs="Times New Roman"/>
          <w:sz w:val="28"/>
          <w:szCs w:val="28"/>
        </w:rPr>
        <w:t xml:space="preserve">en </w:t>
      </w:r>
      <w:r w:rsidR="00780FA1" w:rsidRPr="00E76A13">
        <w:rPr>
          <w:rFonts w:ascii="Times New Roman" w:hAnsi="Times New Roman" w:cs="Times New Roman"/>
          <w:b/>
          <w:sz w:val="28"/>
          <w:szCs w:val="28"/>
          <w:u w:val="single"/>
        </w:rPr>
        <w:t xml:space="preserve">clases sociales </w:t>
      </w:r>
      <w:r w:rsidR="00D033A4">
        <w:rPr>
          <w:rFonts w:ascii="Times New Roman" w:hAnsi="Times New Roman" w:cs="Times New Roman"/>
          <w:b/>
          <w:sz w:val="28"/>
          <w:szCs w:val="28"/>
          <w:u w:val="single"/>
        </w:rPr>
        <w:t xml:space="preserve">explotadoras y explotadas, </w:t>
      </w:r>
      <w:r w:rsidR="00631DD4">
        <w:rPr>
          <w:rFonts w:ascii="Times New Roman" w:hAnsi="Times New Roman" w:cs="Times New Roman"/>
          <w:b/>
          <w:sz w:val="28"/>
          <w:szCs w:val="28"/>
          <w:u w:val="single"/>
        </w:rPr>
        <w:t xml:space="preserve">políticamente </w:t>
      </w:r>
      <w:r w:rsidR="00D033A4">
        <w:rPr>
          <w:rFonts w:ascii="Times New Roman" w:hAnsi="Times New Roman" w:cs="Times New Roman"/>
          <w:b/>
          <w:sz w:val="28"/>
          <w:szCs w:val="28"/>
          <w:u w:val="single"/>
        </w:rPr>
        <w:t>dependientes unas de otras y</w:t>
      </w:r>
      <w:r w:rsidR="00631DD4">
        <w:rPr>
          <w:rFonts w:ascii="Times New Roman" w:hAnsi="Times New Roman" w:cs="Times New Roman"/>
          <w:b/>
          <w:sz w:val="28"/>
          <w:szCs w:val="28"/>
          <w:u w:val="single"/>
        </w:rPr>
        <w:t>, por tanto,</w:t>
      </w:r>
      <w:r w:rsidR="00D033A4">
        <w:rPr>
          <w:rFonts w:ascii="Times New Roman" w:hAnsi="Times New Roman" w:cs="Times New Roman"/>
          <w:b/>
          <w:sz w:val="28"/>
          <w:szCs w:val="28"/>
          <w:u w:val="single"/>
        </w:rPr>
        <w:t xml:space="preserve"> </w:t>
      </w:r>
      <w:r w:rsidR="00E13255" w:rsidRPr="00E76A13">
        <w:rPr>
          <w:rFonts w:ascii="Times New Roman" w:hAnsi="Times New Roman" w:cs="Times New Roman"/>
          <w:b/>
          <w:sz w:val="28"/>
          <w:szCs w:val="28"/>
          <w:u w:val="single"/>
        </w:rPr>
        <w:t>antagónicas</w:t>
      </w:r>
      <w:r w:rsidR="00E4082F">
        <w:rPr>
          <w:rFonts w:ascii="Times New Roman" w:hAnsi="Times New Roman" w:cs="Times New Roman"/>
          <w:sz w:val="28"/>
          <w:szCs w:val="28"/>
        </w:rPr>
        <w:t>.</w:t>
      </w:r>
      <w:r w:rsidR="00631DD4">
        <w:rPr>
          <w:rFonts w:ascii="Times New Roman" w:hAnsi="Times New Roman" w:cs="Times New Roman"/>
          <w:sz w:val="28"/>
          <w:szCs w:val="28"/>
        </w:rPr>
        <w:t xml:space="preserve"> Se hace necesario</w:t>
      </w:r>
      <w:r w:rsidR="00FC1A05">
        <w:rPr>
          <w:rFonts w:ascii="Times New Roman" w:hAnsi="Times New Roman" w:cs="Times New Roman"/>
          <w:sz w:val="28"/>
          <w:szCs w:val="28"/>
        </w:rPr>
        <w:t xml:space="preserve"> y cada vez más perentorio</w:t>
      </w:r>
      <w:r w:rsidR="00631DD4">
        <w:rPr>
          <w:rFonts w:ascii="Times New Roman" w:hAnsi="Times New Roman" w:cs="Times New Roman"/>
          <w:sz w:val="28"/>
          <w:szCs w:val="28"/>
        </w:rPr>
        <w:t>, pues,</w:t>
      </w:r>
      <w:r w:rsidR="00FC1A05">
        <w:rPr>
          <w:rFonts w:ascii="Times New Roman" w:hAnsi="Times New Roman" w:cs="Times New Roman"/>
          <w:sz w:val="28"/>
          <w:szCs w:val="28"/>
        </w:rPr>
        <w:t xml:space="preserve"> superar este antagonismo</w:t>
      </w:r>
      <w:r w:rsidR="00631DD4">
        <w:rPr>
          <w:rFonts w:ascii="Times New Roman" w:hAnsi="Times New Roman" w:cs="Times New Roman"/>
          <w:sz w:val="28"/>
          <w:szCs w:val="28"/>
        </w:rPr>
        <w:t xml:space="preserve"> </w:t>
      </w:r>
      <w:r w:rsidR="00631DD4" w:rsidRPr="00FC1A05">
        <w:rPr>
          <w:rFonts w:ascii="Times New Roman" w:hAnsi="Times New Roman" w:cs="Times New Roman"/>
          <w:b/>
          <w:sz w:val="28"/>
          <w:szCs w:val="28"/>
          <w:u w:val="single"/>
        </w:rPr>
        <w:t>hac</w:t>
      </w:r>
      <w:r w:rsidR="00FC1A05">
        <w:rPr>
          <w:rFonts w:ascii="Times New Roman" w:hAnsi="Times New Roman" w:cs="Times New Roman"/>
          <w:b/>
          <w:sz w:val="28"/>
          <w:szCs w:val="28"/>
          <w:u w:val="single"/>
        </w:rPr>
        <w:t>i</w:t>
      </w:r>
      <w:r w:rsidR="00631DD4" w:rsidRPr="00FC1A05">
        <w:rPr>
          <w:rFonts w:ascii="Times New Roman" w:hAnsi="Times New Roman" w:cs="Times New Roman"/>
          <w:b/>
          <w:sz w:val="28"/>
          <w:szCs w:val="28"/>
          <w:u w:val="single"/>
        </w:rPr>
        <w:t>e</w:t>
      </w:r>
      <w:r w:rsidR="00FC1A05">
        <w:rPr>
          <w:rFonts w:ascii="Times New Roman" w:hAnsi="Times New Roman" w:cs="Times New Roman"/>
          <w:b/>
          <w:sz w:val="28"/>
          <w:szCs w:val="28"/>
          <w:u w:val="single"/>
        </w:rPr>
        <w:t>ndo</w:t>
      </w:r>
      <w:r w:rsidR="00631DD4" w:rsidRPr="00FC1A05">
        <w:rPr>
          <w:rFonts w:ascii="Times New Roman" w:hAnsi="Times New Roman" w:cs="Times New Roman"/>
          <w:b/>
          <w:sz w:val="28"/>
          <w:szCs w:val="28"/>
          <w:u w:val="single"/>
        </w:rPr>
        <w:t xml:space="preserve"> realidad</w:t>
      </w:r>
      <w:r w:rsidR="00631DD4">
        <w:rPr>
          <w:rFonts w:ascii="Times New Roman" w:hAnsi="Times New Roman" w:cs="Times New Roman"/>
          <w:sz w:val="28"/>
          <w:szCs w:val="28"/>
        </w:rPr>
        <w:t xml:space="preserve"> aquellos ideales de libertad, igualdad y fraternidad</w:t>
      </w:r>
      <w:r w:rsidR="00FC1A05">
        <w:rPr>
          <w:rFonts w:ascii="Times New Roman" w:hAnsi="Times New Roman" w:cs="Times New Roman"/>
          <w:sz w:val="28"/>
          <w:szCs w:val="28"/>
        </w:rPr>
        <w:t>,</w:t>
      </w:r>
      <w:r w:rsidR="00631DD4">
        <w:rPr>
          <w:rFonts w:ascii="Times New Roman" w:hAnsi="Times New Roman" w:cs="Times New Roman"/>
          <w:sz w:val="28"/>
          <w:szCs w:val="28"/>
        </w:rPr>
        <w:t xml:space="preserve"> de una vez por todas</w:t>
      </w:r>
      <w:r w:rsidR="005E7DF3">
        <w:rPr>
          <w:rFonts w:ascii="Times New Roman" w:hAnsi="Times New Roman" w:cs="Times New Roman"/>
          <w:sz w:val="28"/>
          <w:szCs w:val="28"/>
        </w:rPr>
        <w:t>:</w:t>
      </w:r>
    </w:p>
    <w:p w:rsidR="000152F2" w:rsidRPr="00CD536B" w:rsidRDefault="000152F2" w:rsidP="000152F2">
      <w:pPr>
        <w:ind w:left="1418" w:right="1564"/>
        <w:jc w:val="both"/>
        <w:rPr>
          <w:rFonts w:ascii="Times New Roman" w:hAnsi="Times New Roman" w:cs="Times New Roman"/>
          <w:sz w:val="24"/>
          <w:szCs w:val="24"/>
        </w:rPr>
      </w:pPr>
      <w:r w:rsidRPr="000152F2">
        <w:rPr>
          <w:rFonts w:ascii="Times New Roman" w:hAnsi="Times New Roman" w:cs="Times New Roman"/>
          <w:sz w:val="28"/>
          <w:szCs w:val="28"/>
        </w:rPr>
        <w:tab/>
      </w:r>
      <w:r w:rsidRPr="000152F2">
        <w:rPr>
          <w:rFonts w:ascii="Times New Roman" w:hAnsi="Times New Roman" w:cs="Times New Roman"/>
          <w:b/>
          <w:sz w:val="24"/>
          <w:szCs w:val="24"/>
        </w:rPr>
        <w:t>&lt;&lt;</w:t>
      </w:r>
      <w:r w:rsidR="0040641A" w:rsidRPr="0040641A">
        <w:rPr>
          <w:rFonts w:ascii="Times New Roman" w:hAnsi="Times New Roman" w:cs="Times New Roman"/>
          <w:b/>
          <w:sz w:val="24"/>
          <w:szCs w:val="24"/>
        </w:rPr>
        <w:t>Quien quier</w:t>
      </w:r>
      <w:r w:rsidR="0040641A">
        <w:rPr>
          <w:rFonts w:ascii="Times New Roman" w:hAnsi="Times New Roman" w:cs="Times New Roman"/>
          <w:b/>
          <w:sz w:val="24"/>
          <w:szCs w:val="24"/>
        </w:rPr>
        <w:t>a</w:t>
      </w:r>
      <w:r w:rsidR="0040641A" w:rsidRPr="0040641A">
        <w:rPr>
          <w:rFonts w:ascii="Times New Roman" w:hAnsi="Times New Roman" w:cs="Times New Roman"/>
          <w:b/>
          <w:sz w:val="24"/>
          <w:szCs w:val="24"/>
        </w:rPr>
        <w:t xml:space="preserve"> hoy día combatir la mentira y la ignorancia escribi</w:t>
      </w:r>
      <w:r w:rsidR="003A3FC5">
        <w:rPr>
          <w:rFonts w:ascii="Times New Roman" w:hAnsi="Times New Roman" w:cs="Times New Roman"/>
          <w:b/>
          <w:sz w:val="24"/>
          <w:szCs w:val="24"/>
        </w:rPr>
        <w:t>endo</w:t>
      </w:r>
      <w:r w:rsidR="0040641A" w:rsidRPr="0040641A">
        <w:rPr>
          <w:rFonts w:ascii="Times New Roman" w:hAnsi="Times New Roman" w:cs="Times New Roman"/>
          <w:b/>
          <w:sz w:val="24"/>
          <w:szCs w:val="24"/>
        </w:rPr>
        <w:t xml:space="preserve"> la verdad, tiene que vencer por lo menos cinco dificultades. </w:t>
      </w:r>
      <w:r w:rsidR="0040641A">
        <w:rPr>
          <w:rFonts w:ascii="Times New Roman" w:hAnsi="Times New Roman" w:cs="Times New Roman"/>
          <w:b/>
          <w:sz w:val="24"/>
          <w:szCs w:val="24"/>
        </w:rPr>
        <w:t xml:space="preserve">1) </w:t>
      </w:r>
      <w:r w:rsidR="0040641A" w:rsidRPr="0040641A">
        <w:rPr>
          <w:rFonts w:ascii="Times New Roman" w:hAnsi="Times New Roman" w:cs="Times New Roman"/>
          <w:b/>
          <w:sz w:val="24"/>
          <w:szCs w:val="24"/>
        </w:rPr>
        <w:t xml:space="preserve">Deberá tener el valor de escribir la verdad, aun cuando sea reprimida por doquier; </w:t>
      </w:r>
      <w:r w:rsidR="0040641A">
        <w:rPr>
          <w:rFonts w:ascii="Times New Roman" w:hAnsi="Times New Roman" w:cs="Times New Roman"/>
          <w:b/>
          <w:sz w:val="24"/>
          <w:szCs w:val="24"/>
        </w:rPr>
        <w:t xml:space="preserve">2) </w:t>
      </w:r>
      <w:r w:rsidR="0040641A" w:rsidRPr="0040641A">
        <w:rPr>
          <w:rFonts w:ascii="Times New Roman" w:hAnsi="Times New Roman" w:cs="Times New Roman"/>
          <w:b/>
          <w:sz w:val="24"/>
          <w:szCs w:val="24"/>
        </w:rPr>
        <w:t xml:space="preserve">la perspicacia de reconocerla, aun cuando sea solapada por doquier; </w:t>
      </w:r>
      <w:r w:rsidR="0040641A">
        <w:rPr>
          <w:rFonts w:ascii="Times New Roman" w:hAnsi="Times New Roman" w:cs="Times New Roman"/>
          <w:b/>
          <w:sz w:val="24"/>
          <w:szCs w:val="24"/>
        </w:rPr>
        <w:t xml:space="preserve">3) </w:t>
      </w:r>
      <w:r w:rsidR="0040641A" w:rsidRPr="0040641A">
        <w:rPr>
          <w:rFonts w:ascii="Times New Roman" w:hAnsi="Times New Roman" w:cs="Times New Roman"/>
          <w:b/>
          <w:sz w:val="24"/>
          <w:szCs w:val="24"/>
        </w:rPr>
        <w:t xml:space="preserve">el arte de hacerla manejable como un arma; </w:t>
      </w:r>
      <w:r w:rsidR="0040641A">
        <w:rPr>
          <w:rFonts w:ascii="Times New Roman" w:hAnsi="Times New Roman" w:cs="Times New Roman"/>
          <w:b/>
          <w:sz w:val="24"/>
          <w:szCs w:val="24"/>
        </w:rPr>
        <w:t xml:space="preserve">4) el </w:t>
      </w:r>
      <w:r w:rsidR="0040641A" w:rsidRPr="0040641A">
        <w:rPr>
          <w:rFonts w:ascii="Times New Roman" w:hAnsi="Times New Roman" w:cs="Times New Roman"/>
          <w:b/>
          <w:sz w:val="24"/>
          <w:szCs w:val="24"/>
        </w:rPr>
        <w:t xml:space="preserve">criterio para escoger a aquellos en cuyas manos se haga eficaz; </w:t>
      </w:r>
      <w:r w:rsidR="0040641A">
        <w:rPr>
          <w:rFonts w:ascii="Times New Roman" w:hAnsi="Times New Roman" w:cs="Times New Roman"/>
          <w:b/>
          <w:sz w:val="24"/>
          <w:szCs w:val="24"/>
        </w:rPr>
        <w:t xml:space="preserve">5) la </w:t>
      </w:r>
      <w:r w:rsidR="0040641A" w:rsidRPr="0040641A">
        <w:rPr>
          <w:rFonts w:ascii="Times New Roman" w:hAnsi="Times New Roman" w:cs="Times New Roman"/>
          <w:b/>
          <w:sz w:val="24"/>
          <w:szCs w:val="24"/>
        </w:rPr>
        <w:t>astucia para propagarla entre éstos. Estas dificultades son grandes para aquellos que escriben bajo la férula del fascismo, pero existen también para aquellos que fueron expulsados o han huido</w:t>
      </w:r>
      <w:r w:rsidR="003B49C0">
        <w:rPr>
          <w:rFonts w:ascii="Times New Roman" w:hAnsi="Times New Roman" w:cs="Times New Roman"/>
          <w:b/>
          <w:sz w:val="24"/>
          <w:szCs w:val="24"/>
        </w:rPr>
        <w:t xml:space="preserve"> </w:t>
      </w:r>
      <w:r w:rsidR="003B49C0">
        <w:rPr>
          <w:rFonts w:ascii="Times New Roman" w:hAnsi="Times New Roman" w:cs="Times New Roman"/>
          <w:sz w:val="24"/>
          <w:szCs w:val="24"/>
        </w:rPr>
        <w:t>(de su país)</w:t>
      </w:r>
      <w:r w:rsidR="0040641A" w:rsidRPr="0040641A">
        <w:rPr>
          <w:rFonts w:ascii="Times New Roman" w:hAnsi="Times New Roman" w:cs="Times New Roman"/>
          <w:b/>
          <w:sz w:val="24"/>
          <w:szCs w:val="24"/>
        </w:rPr>
        <w:t xml:space="preserve">, e incluso para aquellos que escriben en países de la </w:t>
      </w:r>
      <w:r w:rsidR="003B49C0">
        <w:rPr>
          <w:rFonts w:ascii="Times New Roman" w:hAnsi="Times New Roman" w:cs="Times New Roman"/>
          <w:sz w:val="24"/>
          <w:szCs w:val="24"/>
        </w:rPr>
        <w:t xml:space="preserve">(falsa) </w:t>
      </w:r>
      <w:r w:rsidR="0040641A" w:rsidRPr="0040641A">
        <w:rPr>
          <w:rFonts w:ascii="Times New Roman" w:hAnsi="Times New Roman" w:cs="Times New Roman"/>
          <w:b/>
          <w:sz w:val="24"/>
          <w:szCs w:val="24"/>
        </w:rPr>
        <w:t>libertad burguesa</w:t>
      </w:r>
      <w:r w:rsidR="003B49C0">
        <w:rPr>
          <w:rFonts w:ascii="Times New Roman" w:hAnsi="Times New Roman" w:cs="Times New Roman"/>
          <w:b/>
          <w:sz w:val="24"/>
          <w:szCs w:val="24"/>
        </w:rPr>
        <w:t>&gt;&gt;</w:t>
      </w:r>
      <w:r w:rsidR="0040641A" w:rsidRPr="0040641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hyperlink r:id="rId52" w:history="1">
        <w:r w:rsidRPr="00CD536B">
          <w:rPr>
            <w:rStyle w:val="Hipervnculo"/>
            <w:rFonts w:ascii="Times New Roman" w:hAnsi="Times New Roman" w:cs="Times New Roman"/>
            <w:b/>
            <w:sz w:val="24"/>
            <w:szCs w:val="24"/>
          </w:rPr>
          <w:t>Bertolt Brecht</w:t>
        </w:r>
      </w:hyperlink>
      <w:r>
        <w:rPr>
          <w:rFonts w:ascii="Times New Roman" w:hAnsi="Times New Roman" w:cs="Times New Roman"/>
          <w:sz w:val="24"/>
          <w:szCs w:val="24"/>
        </w:rPr>
        <w:t xml:space="preserve">: </w:t>
      </w:r>
      <w:r w:rsidR="00CD536B">
        <w:rPr>
          <w:rFonts w:ascii="Times New Roman" w:hAnsi="Times New Roman" w:cs="Times New Roman"/>
          <w:b/>
          <w:i/>
          <w:sz w:val="24"/>
          <w:szCs w:val="24"/>
        </w:rPr>
        <w:t>“</w:t>
      </w:r>
      <w:hyperlink r:id="rId53" w:history="1">
        <w:r w:rsidR="00CD536B" w:rsidRPr="000C64C3">
          <w:rPr>
            <w:rStyle w:val="Hipervnculo"/>
            <w:rFonts w:ascii="Times New Roman" w:hAnsi="Times New Roman" w:cs="Times New Roman"/>
            <w:b/>
            <w:i/>
            <w:sz w:val="24"/>
            <w:szCs w:val="24"/>
          </w:rPr>
          <w:t>Las c</w:t>
        </w:r>
        <w:r w:rsidRPr="000C64C3">
          <w:rPr>
            <w:rStyle w:val="Hipervnculo"/>
            <w:rFonts w:ascii="Times New Roman" w:hAnsi="Times New Roman" w:cs="Times New Roman"/>
            <w:b/>
            <w:i/>
            <w:sz w:val="24"/>
            <w:szCs w:val="24"/>
          </w:rPr>
          <w:t>inco dificultades para quien escribe la verdad</w:t>
        </w:r>
      </w:hyperlink>
      <w:r w:rsidR="00CD536B">
        <w:rPr>
          <w:rFonts w:ascii="Times New Roman" w:hAnsi="Times New Roman" w:cs="Times New Roman"/>
          <w:b/>
          <w:i/>
          <w:sz w:val="24"/>
          <w:szCs w:val="24"/>
        </w:rPr>
        <w:t>”</w:t>
      </w:r>
      <w:r w:rsidR="003B49C0" w:rsidRPr="003B49C0">
        <w:rPr>
          <w:rFonts w:ascii="Times New Roman" w:hAnsi="Times New Roman" w:cs="Times New Roman"/>
          <w:i/>
          <w:sz w:val="24"/>
          <w:szCs w:val="24"/>
        </w:rPr>
        <w:t xml:space="preserve">. </w:t>
      </w:r>
      <w:r w:rsidR="003B49C0" w:rsidRPr="003B49C0">
        <w:rPr>
          <w:rFonts w:ascii="Times New Roman" w:hAnsi="Times New Roman" w:cs="Times New Roman"/>
          <w:sz w:val="24"/>
          <w:szCs w:val="24"/>
        </w:rPr>
        <w:t>Lo entre paréntesis nuestro</w:t>
      </w:r>
      <w:r w:rsidR="00CD536B" w:rsidRPr="003B49C0">
        <w:rPr>
          <w:rFonts w:ascii="Times New Roman" w:hAnsi="Times New Roman" w:cs="Times New Roman"/>
          <w:sz w:val="24"/>
          <w:szCs w:val="24"/>
        </w:rPr>
        <w:t xml:space="preserve">). </w:t>
      </w:r>
    </w:p>
    <w:p w:rsidR="00AA4E99" w:rsidRPr="00CD536B" w:rsidRDefault="00631DD4" w:rsidP="005E7DF3">
      <w:pPr>
        <w:ind w:left="1418" w:right="1564"/>
        <w:jc w:val="both"/>
        <w:rPr>
          <w:rFonts w:ascii="Times New Roman" w:hAnsi="Times New Roman" w:cs="Times New Roman"/>
          <w:b/>
          <w:sz w:val="28"/>
          <w:szCs w:val="28"/>
        </w:rPr>
      </w:pPr>
      <w:r w:rsidRPr="00CD536B">
        <w:rPr>
          <w:rFonts w:ascii="Times New Roman" w:hAnsi="Times New Roman" w:cs="Times New Roman"/>
          <w:b/>
          <w:sz w:val="28"/>
          <w:szCs w:val="28"/>
        </w:rPr>
        <w:t xml:space="preserve">     </w:t>
      </w:r>
      <w:r w:rsidR="00E4082F" w:rsidRPr="00CD536B">
        <w:rPr>
          <w:rFonts w:ascii="Times New Roman" w:hAnsi="Times New Roman" w:cs="Times New Roman"/>
          <w:b/>
          <w:sz w:val="28"/>
          <w:szCs w:val="28"/>
        </w:rPr>
        <w:t xml:space="preserve"> </w:t>
      </w:r>
    </w:p>
    <w:p w:rsidR="005C72D6" w:rsidRPr="005C72D6" w:rsidRDefault="00AA4E99" w:rsidP="00B86911">
      <w:pPr>
        <w:jc w:val="both"/>
        <w:rPr>
          <w:rFonts w:ascii="Times New Roman" w:hAnsi="Times New Roman" w:cs="Times New Roman"/>
          <w:b/>
          <w:i/>
          <w:sz w:val="28"/>
          <w:szCs w:val="28"/>
        </w:rPr>
      </w:pPr>
      <w:r>
        <w:rPr>
          <w:rFonts w:ascii="Times New Roman" w:hAnsi="Times New Roman" w:cs="Times New Roman"/>
          <w:sz w:val="28"/>
          <w:szCs w:val="28"/>
        </w:rPr>
        <w:tab/>
      </w:r>
      <w:r w:rsidR="003A3FC5">
        <w:rPr>
          <w:rFonts w:ascii="Times New Roman" w:hAnsi="Times New Roman" w:cs="Times New Roman"/>
          <w:sz w:val="28"/>
          <w:szCs w:val="28"/>
        </w:rPr>
        <w:t>Finalmente</w:t>
      </w:r>
      <w:r w:rsidR="00B3796C">
        <w:rPr>
          <w:rFonts w:ascii="Times New Roman" w:hAnsi="Times New Roman" w:cs="Times New Roman"/>
          <w:sz w:val="28"/>
          <w:szCs w:val="28"/>
        </w:rPr>
        <w:t xml:space="preserve">, </w:t>
      </w:r>
      <w:r w:rsidR="005C72D6" w:rsidRPr="005C72D6">
        <w:rPr>
          <w:rFonts w:ascii="Times New Roman" w:hAnsi="Times New Roman" w:cs="Times New Roman"/>
          <w:sz w:val="28"/>
          <w:szCs w:val="28"/>
        </w:rPr>
        <w:t xml:space="preserve">anunciamos aquí que hemos vuelto a retomar la publicación por </w:t>
      </w:r>
      <w:r w:rsidR="00B86911">
        <w:rPr>
          <w:rFonts w:ascii="Times New Roman" w:hAnsi="Times New Roman" w:cs="Times New Roman"/>
          <w:sz w:val="28"/>
          <w:szCs w:val="28"/>
        </w:rPr>
        <w:t xml:space="preserve">entregas periódicas </w:t>
      </w:r>
      <w:r w:rsidR="005C72D6" w:rsidRPr="005C72D6">
        <w:rPr>
          <w:rFonts w:ascii="Times New Roman" w:hAnsi="Times New Roman" w:cs="Times New Roman"/>
          <w:sz w:val="28"/>
          <w:szCs w:val="28"/>
        </w:rPr>
        <w:t>de nuestro trabajo</w:t>
      </w:r>
      <w:r w:rsidR="00F41A21">
        <w:rPr>
          <w:rFonts w:ascii="Times New Roman" w:hAnsi="Times New Roman" w:cs="Times New Roman"/>
          <w:sz w:val="28"/>
          <w:szCs w:val="28"/>
        </w:rPr>
        <w:t xml:space="preserve">: </w:t>
      </w:r>
      <w:hyperlink r:id="rId54" w:history="1">
        <w:r w:rsidR="00B3796C" w:rsidRPr="00B3796C">
          <w:rPr>
            <w:rStyle w:val="Hipervnculo"/>
            <w:rFonts w:ascii="Times New Roman" w:hAnsi="Times New Roman" w:cs="Times New Roman"/>
            <w:b/>
            <w:i/>
            <w:sz w:val="28"/>
            <w:szCs w:val="28"/>
          </w:rPr>
          <w:t>“Marxismo y stalinismo a la luz de la historia”</w:t>
        </w:r>
      </w:hyperlink>
      <w:r w:rsidR="00F41A21">
        <w:rPr>
          <w:rFonts w:ascii="Times New Roman" w:hAnsi="Times New Roman" w:cs="Times New Roman"/>
          <w:sz w:val="28"/>
          <w:szCs w:val="28"/>
        </w:rPr>
        <w:t xml:space="preserve">, esta vez para dar a conocer el </w:t>
      </w:r>
      <w:r w:rsidR="005C72D6" w:rsidRPr="005C72D6">
        <w:rPr>
          <w:rFonts w:ascii="Times New Roman" w:hAnsi="Times New Roman" w:cs="Times New Roman"/>
          <w:sz w:val="28"/>
          <w:szCs w:val="28"/>
        </w:rPr>
        <w:t>capítulo 16</w:t>
      </w:r>
      <w:r w:rsidR="00F41A21">
        <w:rPr>
          <w:rFonts w:ascii="Times New Roman" w:hAnsi="Times New Roman" w:cs="Times New Roman"/>
          <w:sz w:val="28"/>
          <w:szCs w:val="28"/>
        </w:rPr>
        <w:t xml:space="preserve">: </w:t>
      </w:r>
      <w:r w:rsidR="005C72D6" w:rsidRPr="005C72D6">
        <w:rPr>
          <w:rFonts w:ascii="Times New Roman" w:hAnsi="Times New Roman" w:cs="Times New Roman"/>
          <w:b/>
          <w:i/>
          <w:sz w:val="28"/>
          <w:szCs w:val="28"/>
        </w:rPr>
        <w:t>“</w:t>
      </w:r>
      <w:hyperlink r:id="rId55" w:history="1">
        <w:r w:rsidR="005C72D6" w:rsidRPr="005C72D6">
          <w:rPr>
            <w:rStyle w:val="Hipervnculo"/>
            <w:rFonts w:ascii="Times New Roman" w:hAnsi="Times New Roman" w:cs="Times New Roman"/>
            <w:b/>
            <w:i/>
            <w:sz w:val="28"/>
            <w:szCs w:val="28"/>
          </w:rPr>
          <w:t xml:space="preserve">El comunismo de guerra </w:t>
        </w:r>
        <w:r w:rsidR="00200F0C">
          <w:rPr>
            <w:rStyle w:val="Hipervnculo"/>
            <w:rFonts w:ascii="Times New Roman" w:hAnsi="Times New Roman" w:cs="Times New Roman"/>
            <w:b/>
            <w:i/>
            <w:sz w:val="28"/>
            <w:szCs w:val="28"/>
          </w:rPr>
          <w:t xml:space="preserve">en Rusia </w:t>
        </w:r>
        <w:r w:rsidR="005C72D6" w:rsidRPr="005C72D6">
          <w:rPr>
            <w:rStyle w:val="Hipervnculo"/>
            <w:rFonts w:ascii="Times New Roman" w:hAnsi="Times New Roman" w:cs="Times New Roman"/>
            <w:b/>
            <w:i/>
            <w:sz w:val="28"/>
            <w:szCs w:val="28"/>
          </w:rPr>
          <w:t>(1918-1921</w:t>
        </w:r>
      </w:hyperlink>
      <w:r w:rsidR="005C72D6" w:rsidRPr="005C72D6">
        <w:rPr>
          <w:rFonts w:ascii="Times New Roman" w:hAnsi="Times New Roman" w:cs="Times New Roman"/>
          <w:b/>
          <w:i/>
          <w:sz w:val="28"/>
          <w:szCs w:val="28"/>
        </w:rPr>
        <w:t>”</w:t>
      </w:r>
      <w:r w:rsidR="005C72D6" w:rsidRPr="00EF6DEC">
        <w:rPr>
          <w:rFonts w:ascii="Times New Roman" w:hAnsi="Times New Roman" w:cs="Times New Roman"/>
          <w:sz w:val="28"/>
          <w:szCs w:val="28"/>
        </w:rPr>
        <w:t>.</w:t>
      </w:r>
    </w:p>
    <w:p w:rsidR="00C56B0F" w:rsidRPr="005C72D6" w:rsidRDefault="00C56B0F">
      <w:pPr>
        <w:rPr>
          <w:rFonts w:ascii="Times New Roman" w:hAnsi="Times New Roman" w:cs="Times New Roman"/>
          <w:sz w:val="28"/>
          <w:szCs w:val="28"/>
        </w:rPr>
      </w:pPr>
    </w:p>
    <w:p w:rsidR="00C56B0F" w:rsidRDefault="001F5980">
      <w:pPr>
        <w:rPr>
          <w:rFonts w:ascii="Times New Roman" w:hAnsi="Times New Roman" w:cs="Times New Roman"/>
          <w:i/>
          <w:sz w:val="32"/>
          <w:szCs w:val="32"/>
        </w:rPr>
      </w:pPr>
      <w:r>
        <w:rPr>
          <w:rFonts w:ascii="Times New Roman" w:hAnsi="Times New Roman" w:cs="Times New Roman"/>
          <w:sz w:val="32"/>
          <w:szCs w:val="32"/>
        </w:rPr>
        <w:tab/>
      </w:r>
      <w:r w:rsidR="005C72D6" w:rsidRPr="001F5980">
        <w:rPr>
          <w:rFonts w:ascii="Times New Roman" w:hAnsi="Times New Roman" w:cs="Times New Roman"/>
          <w:sz w:val="28"/>
          <w:szCs w:val="28"/>
        </w:rPr>
        <w:t>Un saludo</w:t>
      </w:r>
      <w:r w:rsidR="005C72D6" w:rsidRPr="005C72D6">
        <w:rPr>
          <w:rFonts w:ascii="Times New Roman" w:hAnsi="Times New Roman" w:cs="Times New Roman"/>
          <w:sz w:val="32"/>
          <w:szCs w:val="32"/>
        </w:rPr>
        <w:t xml:space="preserve">: </w:t>
      </w:r>
      <w:r w:rsidR="005C72D6" w:rsidRPr="005C72D6">
        <w:rPr>
          <w:rFonts w:ascii="Times New Roman" w:hAnsi="Times New Roman" w:cs="Times New Roman"/>
          <w:b/>
          <w:i/>
          <w:sz w:val="32"/>
          <w:szCs w:val="32"/>
        </w:rPr>
        <w:t>GPM</w:t>
      </w:r>
      <w:r w:rsidR="005C72D6" w:rsidRPr="005C72D6">
        <w:rPr>
          <w:rFonts w:ascii="Times New Roman" w:hAnsi="Times New Roman" w:cs="Times New Roman"/>
          <w:i/>
          <w:sz w:val="32"/>
          <w:szCs w:val="32"/>
        </w:rPr>
        <w:t>.</w:t>
      </w:r>
      <w:r w:rsidR="005C72D6" w:rsidRPr="005C72D6">
        <w:rPr>
          <w:rFonts w:ascii="Times New Roman" w:hAnsi="Times New Roman" w:cs="Times New Roman"/>
          <w:sz w:val="32"/>
          <w:szCs w:val="32"/>
        </w:rPr>
        <w:t xml:space="preserve">   </w:t>
      </w:r>
      <w:r w:rsidR="00C56B0F">
        <w:rPr>
          <w:rFonts w:ascii="Times New Roman" w:hAnsi="Times New Roman" w:cs="Times New Roman"/>
          <w:i/>
          <w:sz w:val="32"/>
          <w:szCs w:val="32"/>
        </w:rPr>
        <w:t xml:space="preserve"> </w:t>
      </w:r>
    </w:p>
    <w:p w:rsidR="00A57216" w:rsidRPr="007B70A6" w:rsidRDefault="00E618BA">
      <w:pPr>
        <w:rPr>
          <w:rFonts w:ascii="Times New Roman" w:hAnsi="Times New Roman" w:cs="Times New Roman"/>
          <w:sz w:val="32"/>
          <w:szCs w:val="32"/>
        </w:rPr>
      </w:pPr>
      <w:r>
        <w:rPr>
          <w:rFonts w:ascii="Times New Roman" w:hAnsi="Times New Roman" w:cs="Times New Roman"/>
          <w:sz w:val="32"/>
          <w:szCs w:val="32"/>
        </w:rPr>
        <w:t xml:space="preserve">    </w:t>
      </w:r>
      <w:r w:rsidR="00250D7D">
        <w:rPr>
          <w:rFonts w:ascii="Times New Roman" w:hAnsi="Times New Roman" w:cs="Times New Roman"/>
          <w:sz w:val="32"/>
          <w:szCs w:val="32"/>
        </w:rPr>
        <w:t xml:space="preserve"> </w:t>
      </w:r>
      <w:r w:rsidR="00564C91">
        <w:rPr>
          <w:rFonts w:ascii="Times New Roman" w:hAnsi="Times New Roman" w:cs="Times New Roman"/>
          <w:sz w:val="32"/>
          <w:szCs w:val="32"/>
        </w:rPr>
        <w:t xml:space="preserve"> </w:t>
      </w:r>
      <w:r w:rsidR="007B70A6">
        <w:rPr>
          <w:rFonts w:ascii="Times New Roman" w:hAnsi="Times New Roman" w:cs="Times New Roman"/>
          <w:sz w:val="32"/>
          <w:szCs w:val="32"/>
        </w:rPr>
        <w:t xml:space="preserve">     </w:t>
      </w:r>
      <w:r w:rsidR="002429DC">
        <w:rPr>
          <w:rFonts w:ascii="Times New Roman" w:hAnsi="Times New Roman" w:cs="Times New Roman"/>
          <w:sz w:val="32"/>
          <w:szCs w:val="32"/>
        </w:rPr>
        <w:t xml:space="preserve"> </w:t>
      </w:r>
    </w:p>
    <w:sectPr w:rsidR="00A57216" w:rsidRPr="007B70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FB" w:rsidRDefault="003247FB" w:rsidP="00F05976">
      <w:r>
        <w:separator/>
      </w:r>
    </w:p>
  </w:endnote>
  <w:endnote w:type="continuationSeparator" w:id="0">
    <w:p w:rsidR="003247FB" w:rsidRDefault="003247FB" w:rsidP="00F05976">
      <w:r>
        <w:continuationSeparator/>
      </w:r>
    </w:p>
  </w:endnote>
  <w:endnote w:id="1">
    <w:p w:rsidR="00F05976" w:rsidRPr="00F05976" w:rsidRDefault="00F05976">
      <w:pPr>
        <w:pStyle w:val="Textonotaalfinal"/>
        <w:rPr>
          <w:lang w:val="en-US"/>
        </w:rPr>
      </w:pPr>
      <w:r w:rsidRPr="00F05976">
        <w:rPr>
          <w:rStyle w:val="Refdenotaalfinal"/>
          <w:b/>
        </w:rPr>
        <w:endnoteRef/>
      </w:r>
      <w:r>
        <w:t xml:space="preserve"> </w:t>
      </w:r>
      <w:r w:rsidRPr="00F05976">
        <w:t xml:space="preserve">Situación denominada en la literatura económica como “Trampa de la Liquidez”. </w:t>
      </w:r>
      <w:r w:rsidRPr="00F05976">
        <w:rPr>
          <w:lang w:val="en-US"/>
        </w:rPr>
        <w:t>V</w:t>
      </w:r>
      <w:r>
        <w:rPr>
          <w:lang w:val="en-US"/>
        </w:rPr>
        <w:t>é</w:t>
      </w:r>
      <w:r w:rsidRPr="00F05976">
        <w:rPr>
          <w:lang w:val="en-US"/>
        </w:rPr>
        <w:t>ase, por ejemplo, el artículo de Krugman, P. (1988): </w:t>
      </w:r>
      <w:hyperlink r:id="rId1" w:history="1">
        <w:r w:rsidRPr="0061572D">
          <w:rPr>
            <w:rStyle w:val="Hipervnculo"/>
            <w:b/>
            <w:lang w:val="en-US"/>
          </w:rPr>
          <w:t>“It’s Baaack: Japan’s Slumpo and the Return of the Liquidity Trap”</w:t>
        </w:r>
      </w:hyperlink>
      <w:r w:rsidRPr="00F05976">
        <w:rPr>
          <w:lang w:val="en-US"/>
        </w:rPr>
        <w:t>, Brooking Papers on Economic Activity, No. 2, pp. 137-205.</w:t>
      </w:r>
    </w:p>
  </w:endnote>
  <w:endnote w:id="2">
    <w:p w:rsidR="0061572D" w:rsidRPr="0061572D" w:rsidRDefault="0061572D" w:rsidP="0061572D">
      <w:pPr>
        <w:pStyle w:val="Textonotaalfinal"/>
        <w:jc w:val="both"/>
        <w:rPr>
          <w:b/>
        </w:rPr>
      </w:pPr>
      <w:r w:rsidRPr="0061572D">
        <w:rPr>
          <w:rStyle w:val="Refdenotaalfinal"/>
          <w:b/>
        </w:rPr>
        <w:endnoteRef/>
      </w:r>
      <w:r w:rsidRPr="0061572D">
        <w:rPr>
          <w:b/>
        </w:rPr>
        <w:t xml:space="preserve"> </w:t>
      </w:r>
      <w:r w:rsidRPr="0061572D">
        <w:t>El “twist” (torcer) fue un baile basado en el “rock and roll” muy popular a comienzos de la década de 1960, llamado así a partir de una canción del mismo nombre. Fue el primer estilo internacional de baile basado en el “rock and roll”, donde las parejas no se tocaban mientras bailaban. El creador de tal canción fue Ernest Evans mejor conocido con el nombre artístico de </w:t>
      </w:r>
      <w:hyperlink r:id="rId2" w:history="1">
        <w:r w:rsidRPr="0061572D">
          <w:rPr>
            <w:rStyle w:val="Hipervnculo"/>
            <w:b/>
          </w:rPr>
          <w:t>Chubby Checker</w:t>
        </w:r>
      </w:hyperlink>
      <w:r w:rsidRPr="0061572D">
        <w:t> (juego de palabras con la forma de vestir, el apellido y el físico de </w:t>
      </w:r>
      <w:hyperlink r:id="rId3" w:history="1">
        <w:r w:rsidRPr="0061572D">
          <w:rPr>
            <w:rStyle w:val="Hipervnculo"/>
            <w:b/>
          </w:rPr>
          <w:t>Fats Domino</w:t>
        </w:r>
      </w:hyperlink>
      <w:r w:rsidRPr="0061572D">
        <w:t>: “chubby” significa rechoncho y “checker” es el juego de damas).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FB" w:rsidRDefault="003247FB" w:rsidP="00F05976">
      <w:r>
        <w:separator/>
      </w:r>
    </w:p>
  </w:footnote>
  <w:footnote w:type="continuationSeparator" w:id="0">
    <w:p w:rsidR="003247FB" w:rsidRDefault="003247FB" w:rsidP="00F05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F61"/>
    <w:multiLevelType w:val="multilevel"/>
    <w:tmpl w:val="67E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C133A"/>
    <w:multiLevelType w:val="multilevel"/>
    <w:tmpl w:val="808E2B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A6"/>
    <w:rsid w:val="000152F2"/>
    <w:rsid w:val="00020FAA"/>
    <w:rsid w:val="00031BB4"/>
    <w:rsid w:val="0003644B"/>
    <w:rsid w:val="000511B5"/>
    <w:rsid w:val="00056332"/>
    <w:rsid w:val="00060A15"/>
    <w:rsid w:val="0006217A"/>
    <w:rsid w:val="0007252C"/>
    <w:rsid w:val="0008448A"/>
    <w:rsid w:val="00092B4E"/>
    <w:rsid w:val="00094387"/>
    <w:rsid w:val="000A1703"/>
    <w:rsid w:val="000A2597"/>
    <w:rsid w:val="000A352D"/>
    <w:rsid w:val="000B23CD"/>
    <w:rsid w:val="000B48B2"/>
    <w:rsid w:val="000B7124"/>
    <w:rsid w:val="000C3A04"/>
    <w:rsid w:val="000C3BC4"/>
    <w:rsid w:val="000C5190"/>
    <w:rsid w:val="000C64C3"/>
    <w:rsid w:val="000D50BA"/>
    <w:rsid w:val="000F1ABA"/>
    <w:rsid w:val="000F472B"/>
    <w:rsid w:val="00103997"/>
    <w:rsid w:val="00110F59"/>
    <w:rsid w:val="00123FD8"/>
    <w:rsid w:val="001240F3"/>
    <w:rsid w:val="00134F59"/>
    <w:rsid w:val="00140545"/>
    <w:rsid w:val="00140B7E"/>
    <w:rsid w:val="00142A5C"/>
    <w:rsid w:val="0017179D"/>
    <w:rsid w:val="001753BF"/>
    <w:rsid w:val="001769AE"/>
    <w:rsid w:val="00190564"/>
    <w:rsid w:val="001B4131"/>
    <w:rsid w:val="001B4458"/>
    <w:rsid w:val="001B6A88"/>
    <w:rsid w:val="001B7410"/>
    <w:rsid w:val="001C47CC"/>
    <w:rsid w:val="001E0528"/>
    <w:rsid w:val="001E0E93"/>
    <w:rsid w:val="001E1C1F"/>
    <w:rsid w:val="001E6BAB"/>
    <w:rsid w:val="001F26D9"/>
    <w:rsid w:val="001F5980"/>
    <w:rsid w:val="001F6F67"/>
    <w:rsid w:val="00200F0C"/>
    <w:rsid w:val="0020545E"/>
    <w:rsid w:val="002064C2"/>
    <w:rsid w:val="00210430"/>
    <w:rsid w:val="002131B3"/>
    <w:rsid w:val="00220599"/>
    <w:rsid w:val="0022066F"/>
    <w:rsid w:val="00221CA2"/>
    <w:rsid w:val="00223BE3"/>
    <w:rsid w:val="0022442E"/>
    <w:rsid w:val="002308E0"/>
    <w:rsid w:val="00240960"/>
    <w:rsid w:val="002429DC"/>
    <w:rsid w:val="00250D7D"/>
    <w:rsid w:val="00284BD4"/>
    <w:rsid w:val="00284F6C"/>
    <w:rsid w:val="00286CB5"/>
    <w:rsid w:val="002A5BEB"/>
    <w:rsid w:val="002B505A"/>
    <w:rsid w:val="002B58BF"/>
    <w:rsid w:val="002C204E"/>
    <w:rsid w:val="002C3511"/>
    <w:rsid w:val="002C395A"/>
    <w:rsid w:val="002E3666"/>
    <w:rsid w:val="002E3E64"/>
    <w:rsid w:val="002F07CD"/>
    <w:rsid w:val="0030181E"/>
    <w:rsid w:val="0031597F"/>
    <w:rsid w:val="00316E5C"/>
    <w:rsid w:val="003232EA"/>
    <w:rsid w:val="003247FB"/>
    <w:rsid w:val="00327F3D"/>
    <w:rsid w:val="00330D42"/>
    <w:rsid w:val="003358C3"/>
    <w:rsid w:val="0034740F"/>
    <w:rsid w:val="00347D67"/>
    <w:rsid w:val="00353E65"/>
    <w:rsid w:val="003571C6"/>
    <w:rsid w:val="00363282"/>
    <w:rsid w:val="00370717"/>
    <w:rsid w:val="00371396"/>
    <w:rsid w:val="00372583"/>
    <w:rsid w:val="00383178"/>
    <w:rsid w:val="003844F9"/>
    <w:rsid w:val="003878A6"/>
    <w:rsid w:val="003920D1"/>
    <w:rsid w:val="00397C40"/>
    <w:rsid w:val="003A0368"/>
    <w:rsid w:val="003A3FC5"/>
    <w:rsid w:val="003A6D77"/>
    <w:rsid w:val="003B49C0"/>
    <w:rsid w:val="003D2972"/>
    <w:rsid w:val="003D3323"/>
    <w:rsid w:val="003D4BC5"/>
    <w:rsid w:val="003D6E37"/>
    <w:rsid w:val="003D729F"/>
    <w:rsid w:val="003E4A2D"/>
    <w:rsid w:val="003F24B6"/>
    <w:rsid w:val="003F255B"/>
    <w:rsid w:val="004016B3"/>
    <w:rsid w:val="0040641A"/>
    <w:rsid w:val="00411AD7"/>
    <w:rsid w:val="004156A2"/>
    <w:rsid w:val="00424354"/>
    <w:rsid w:val="00426355"/>
    <w:rsid w:val="00426D3A"/>
    <w:rsid w:val="0043082E"/>
    <w:rsid w:val="0043083F"/>
    <w:rsid w:val="00434484"/>
    <w:rsid w:val="004405A0"/>
    <w:rsid w:val="00447893"/>
    <w:rsid w:val="00451C8D"/>
    <w:rsid w:val="00454AF3"/>
    <w:rsid w:val="004829C1"/>
    <w:rsid w:val="004A3282"/>
    <w:rsid w:val="004B2A57"/>
    <w:rsid w:val="004C424D"/>
    <w:rsid w:val="004C5603"/>
    <w:rsid w:val="004C5E15"/>
    <w:rsid w:val="004E712B"/>
    <w:rsid w:val="004E7B20"/>
    <w:rsid w:val="004E7C0A"/>
    <w:rsid w:val="004F0653"/>
    <w:rsid w:val="004F2494"/>
    <w:rsid w:val="004F424F"/>
    <w:rsid w:val="0050008F"/>
    <w:rsid w:val="00506123"/>
    <w:rsid w:val="00512115"/>
    <w:rsid w:val="00513270"/>
    <w:rsid w:val="0052244A"/>
    <w:rsid w:val="00531768"/>
    <w:rsid w:val="00531B29"/>
    <w:rsid w:val="00532D7A"/>
    <w:rsid w:val="00545D00"/>
    <w:rsid w:val="00550DE1"/>
    <w:rsid w:val="0055335A"/>
    <w:rsid w:val="00555BB6"/>
    <w:rsid w:val="00560696"/>
    <w:rsid w:val="00564C91"/>
    <w:rsid w:val="005702CC"/>
    <w:rsid w:val="0057326A"/>
    <w:rsid w:val="0058571B"/>
    <w:rsid w:val="00585FC5"/>
    <w:rsid w:val="00595D33"/>
    <w:rsid w:val="005A29D2"/>
    <w:rsid w:val="005A2E68"/>
    <w:rsid w:val="005B0DA5"/>
    <w:rsid w:val="005C45D0"/>
    <w:rsid w:val="005C72D6"/>
    <w:rsid w:val="005D0660"/>
    <w:rsid w:val="005E2955"/>
    <w:rsid w:val="005E7DF3"/>
    <w:rsid w:val="00600BE5"/>
    <w:rsid w:val="006129D3"/>
    <w:rsid w:val="00613AEC"/>
    <w:rsid w:val="0061572D"/>
    <w:rsid w:val="0062620B"/>
    <w:rsid w:val="00631DD4"/>
    <w:rsid w:val="006411BB"/>
    <w:rsid w:val="00643762"/>
    <w:rsid w:val="00667B73"/>
    <w:rsid w:val="006861CE"/>
    <w:rsid w:val="006A2112"/>
    <w:rsid w:val="006B268F"/>
    <w:rsid w:val="006D4D18"/>
    <w:rsid w:val="006D545E"/>
    <w:rsid w:val="006D7F2F"/>
    <w:rsid w:val="006F3E11"/>
    <w:rsid w:val="006F717C"/>
    <w:rsid w:val="00713D14"/>
    <w:rsid w:val="00726EDB"/>
    <w:rsid w:val="00731EC2"/>
    <w:rsid w:val="0073560E"/>
    <w:rsid w:val="00741D7A"/>
    <w:rsid w:val="007501F3"/>
    <w:rsid w:val="00757D14"/>
    <w:rsid w:val="007653A2"/>
    <w:rsid w:val="00765C2A"/>
    <w:rsid w:val="00766003"/>
    <w:rsid w:val="00766629"/>
    <w:rsid w:val="00774092"/>
    <w:rsid w:val="00777D50"/>
    <w:rsid w:val="00780FA1"/>
    <w:rsid w:val="0078430F"/>
    <w:rsid w:val="00786ECE"/>
    <w:rsid w:val="007955CA"/>
    <w:rsid w:val="00796296"/>
    <w:rsid w:val="007A0BBC"/>
    <w:rsid w:val="007B38C6"/>
    <w:rsid w:val="007B70A6"/>
    <w:rsid w:val="007D38D6"/>
    <w:rsid w:val="007D46D4"/>
    <w:rsid w:val="007E0B2E"/>
    <w:rsid w:val="007E76BE"/>
    <w:rsid w:val="007F3759"/>
    <w:rsid w:val="00800AA1"/>
    <w:rsid w:val="008077B7"/>
    <w:rsid w:val="00810053"/>
    <w:rsid w:val="00816C11"/>
    <w:rsid w:val="00824D0B"/>
    <w:rsid w:val="008305EE"/>
    <w:rsid w:val="00840336"/>
    <w:rsid w:val="00845270"/>
    <w:rsid w:val="00847211"/>
    <w:rsid w:val="00854BB5"/>
    <w:rsid w:val="0087137B"/>
    <w:rsid w:val="00883A79"/>
    <w:rsid w:val="008850DC"/>
    <w:rsid w:val="00896C42"/>
    <w:rsid w:val="008C0456"/>
    <w:rsid w:val="008C1D18"/>
    <w:rsid w:val="008C22C1"/>
    <w:rsid w:val="008C725A"/>
    <w:rsid w:val="008D2A06"/>
    <w:rsid w:val="008E5427"/>
    <w:rsid w:val="008F12D7"/>
    <w:rsid w:val="0090246B"/>
    <w:rsid w:val="00936292"/>
    <w:rsid w:val="009401E0"/>
    <w:rsid w:val="009442F3"/>
    <w:rsid w:val="0096164E"/>
    <w:rsid w:val="00974903"/>
    <w:rsid w:val="00975E21"/>
    <w:rsid w:val="00975F2C"/>
    <w:rsid w:val="009819F5"/>
    <w:rsid w:val="00981C35"/>
    <w:rsid w:val="00987303"/>
    <w:rsid w:val="009921BB"/>
    <w:rsid w:val="0099339F"/>
    <w:rsid w:val="009A0DC8"/>
    <w:rsid w:val="009A0F79"/>
    <w:rsid w:val="009A1236"/>
    <w:rsid w:val="009A5553"/>
    <w:rsid w:val="009A7187"/>
    <w:rsid w:val="009A75E1"/>
    <w:rsid w:val="009B210E"/>
    <w:rsid w:val="009B51C4"/>
    <w:rsid w:val="009C56D7"/>
    <w:rsid w:val="009D6751"/>
    <w:rsid w:val="009E70CE"/>
    <w:rsid w:val="009F0C33"/>
    <w:rsid w:val="009F0EAE"/>
    <w:rsid w:val="009F29B0"/>
    <w:rsid w:val="009F35B9"/>
    <w:rsid w:val="009F45E2"/>
    <w:rsid w:val="009F54B4"/>
    <w:rsid w:val="009F664A"/>
    <w:rsid w:val="00A04081"/>
    <w:rsid w:val="00A0749F"/>
    <w:rsid w:val="00A358F6"/>
    <w:rsid w:val="00A46C81"/>
    <w:rsid w:val="00A4727F"/>
    <w:rsid w:val="00A57216"/>
    <w:rsid w:val="00A60D05"/>
    <w:rsid w:val="00A62F49"/>
    <w:rsid w:val="00A73091"/>
    <w:rsid w:val="00A747CC"/>
    <w:rsid w:val="00A80E9A"/>
    <w:rsid w:val="00A84B59"/>
    <w:rsid w:val="00A96FCE"/>
    <w:rsid w:val="00AA250B"/>
    <w:rsid w:val="00AA4E99"/>
    <w:rsid w:val="00AB16FF"/>
    <w:rsid w:val="00AB5C5E"/>
    <w:rsid w:val="00AB7F07"/>
    <w:rsid w:val="00AC74ED"/>
    <w:rsid w:val="00AD35FB"/>
    <w:rsid w:val="00AD78BA"/>
    <w:rsid w:val="00AE4F6A"/>
    <w:rsid w:val="00AE534A"/>
    <w:rsid w:val="00AF728E"/>
    <w:rsid w:val="00B025E6"/>
    <w:rsid w:val="00B02C7D"/>
    <w:rsid w:val="00B03501"/>
    <w:rsid w:val="00B0414B"/>
    <w:rsid w:val="00B10C32"/>
    <w:rsid w:val="00B343B1"/>
    <w:rsid w:val="00B3590A"/>
    <w:rsid w:val="00B36490"/>
    <w:rsid w:val="00B3796C"/>
    <w:rsid w:val="00B418EC"/>
    <w:rsid w:val="00B54D52"/>
    <w:rsid w:val="00B70FCA"/>
    <w:rsid w:val="00B81418"/>
    <w:rsid w:val="00B85479"/>
    <w:rsid w:val="00B85EAD"/>
    <w:rsid w:val="00B86911"/>
    <w:rsid w:val="00B97051"/>
    <w:rsid w:val="00BA2EFF"/>
    <w:rsid w:val="00BA31C9"/>
    <w:rsid w:val="00BA4563"/>
    <w:rsid w:val="00BA66CF"/>
    <w:rsid w:val="00BB4F85"/>
    <w:rsid w:val="00BB571F"/>
    <w:rsid w:val="00BD3D52"/>
    <w:rsid w:val="00BD5992"/>
    <w:rsid w:val="00BE65CB"/>
    <w:rsid w:val="00BE7D50"/>
    <w:rsid w:val="00BF21A6"/>
    <w:rsid w:val="00BF7521"/>
    <w:rsid w:val="00C01A06"/>
    <w:rsid w:val="00C12097"/>
    <w:rsid w:val="00C15CB5"/>
    <w:rsid w:val="00C2156A"/>
    <w:rsid w:val="00C27E53"/>
    <w:rsid w:val="00C56B0F"/>
    <w:rsid w:val="00C60373"/>
    <w:rsid w:val="00C8006B"/>
    <w:rsid w:val="00C81B72"/>
    <w:rsid w:val="00C867A5"/>
    <w:rsid w:val="00C95AEA"/>
    <w:rsid w:val="00C973DC"/>
    <w:rsid w:val="00CA7C6A"/>
    <w:rsid w:val="00CB14A5"/>
    <w:rsid w:val="00CB3B9B"/>
    <w:rsid w:val="00CB77E8"/>
    <w:rsid w:val="00CC0AD5"/>
    <w:rsid w:val="00CC0F57"/>
    <w:rsid w:val="00CC39EF"/>
    <w:rsid w:val="00CC40ED"/>
    <w:rsid w:val="00CC788B"/>
    <w:rsid w:val="00CD536B"/>
    <w:rsid w:val="00CD5C72"/>
    <w:rsid w:val="00CE445D"/>
    <w:rsid w:val="00CE5407"/>
    <w:rsid w:val="00CE5BA9"/>
    <w:rsid w:val="00D033A4"/>
    <w:rsid w:val="00D50E7D"/>
    <w:rsid w:val="00D52978"/>
    <w:rsid w:val="00D70342"/>
    <w:rsid w:val="00D70CC0"/>
    <w:rsid w:val="00D76740"/>
    <w:rsid w:val="00DB1EC8"/>
    <w:rsid w:val="00DB7B6F"/>
    <w:rsid w:val="00DC065E"/>
    <w:rsid w:val="00DC101A"/>
    <w:rsid w:val="00DD7E63"/>
    <w:rsid w:val="00DF0A0E"/>
    <w:rsid w:val="00E01778"/>
    <w:rsid w:val="00E02F17"/>
    <w:rsid w:val="00E06039"/>
    <w:rsid w:val="00E13255"/>
    <w:rsid w:val="00E14FA9"/>
    <w:rsid w:val="00E236BF"/>
    <w:rsid w:val="00E24CA4"/>
    <w:rsid w:val="00E26C20"/>
    <w:rsid w:val="00E30CEA"/>
    <w:rsid w:val="00E4082F"/>
    <w:rsid w:val="00E4222B"/>
    <w:rsid w:val="00E4396D"/>
    <w:rsid w:val="00E44C04"/>
    <w:rsid w:val="00E4563F"/>
    <w:rsid w:val="00E54699"/>
    <w:rsid w:val="00E61538"/>
    <w:rsid w:val="00E618BA"/>
    <w:rsid w:val="00E62061"/>
    <w:rsid w:val="00E63824"/>
    <w:rsid w:val="00E644B8"/>
    <w:rsid w:val="00E67446"/>
    <w:rsid w:val="00E76A13"/>
    <w:rsid w:val="00E800E6"/>
    <w:rsid w:val="00E8047E"/>
    <w:rsid w:val="00E8277E"/>
    <w:rsid w:val="00E87EE8"/>
    <w:rsid w:val="00E91D73"/>
    <w:rsid w:val="00E93A25"/>
    <w:rsid w:val="00E9595D"/>
    <w:rsid w:val="00EA0BB1"/>
    <w:rsid w:val="00EA1691"/>
    <w:rsid w:val="00EA7063"/>
    <w:rsid w:val="00EB50F9"/>
    <w:rsid w:val="00EE6D58"/>
    <w:rsid w:val="00EF11E3"/>
    <w:rsid w:val="00EF2443"/>
    <w:rsid w:val="00EF45F3"/>
    <w:rsid w:val="00EF6DEC"/>
    <w:rsid w:val="00F05976"/>
    <w:rsid w:val="00F110EE"/>
    <w:rsid w:val="00F2009F"/>
    <w:rsid w:val="00F26246"/>
    <w:rsid w:val="00F27DCA"/>
    <w:rsid w:val="00F3268A"/>
    <w:rsid w:val="00F33098"/>
    <w:rsid w:val="00F334E1"/>
    <w:rsid w:val="00F4182D"/>
    <w:rsid w:val="00F41A21"/>
    <w:rsid w:val="00F578DC"/>
    <w:rsid w:val="00F64873"/>
    <w:rsid w:val="00F71EFC"/>
    <w:rsid w:val="00F77FF8"/>
    <w:rsid w:val="00F8401D"/>
    <w:rsid w:val="00F96FC4"/>
    <w:rsid w:val="00FA3307"/>
    <w:rsid w:val="00FA434E"/>
    <w:rsid w:val="00FA5F3C"/>
    <w:rsid w:val="00FB134D"/>
    <w:rsid w:val="00FB7012"/>
    <w:rsid w:val="00FC1A05"/>
    <w:rsid w:val="00FC4154"/>
    <w:rsid w:val="00FD7B60"/>
    <w:rsid w:val="00FE19AB"/>
    <w:rsid w:val="00FE41FC"/>
    <w:rsid w:val="00FE650B"/>
    <w:rsid w:val="00FF0F21"/>
    <w:rsid w:val="00FF76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4E242-DE46-4CCD-A45D-FF95822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07CD"/>
    <w:rPr>
      <w:color w:val="0563C1" w:themeColor="hyperlink"/>
      <w:u w:val="single"/>
    </w:rPr>
  </w:style>
  <w:style w:type="character" w:styleId="Hipervnculovisitado">
    <w:name w:val="FollowedHyperlink"/>
    <w:basedOn w:val="Fuentedeprrafopredeter"/>
    <w:uiPriority w:val="99"/>
    <w:semiHidden/>
    <w:unhideWhenUsed/>
    <w:rsid w:val="00532D7A"/>
    <w:rPr>
      <w:color w:val="954F72" w:themeColor="followedHyperlink"/>
      <w:u w:val="single"/>
    </w:rPr>
  </w:style>
  <w:style w:type="paragraph" w:styleId="NormalWeb">
    <w:name w:val="Normal (Web)"/>
    <w:basedOn w:val="Normal"/>
    <w:uiPriority w:val="99"/>
    <w:semiHidden/>
    <w:unhideWhenUsed/>
    <w:rsid w:val="00347D67"/>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F05976"/>
    <w:rPr>
      <w:sz w:val="20"/>
      <w:szCs w:val="20"/>
    </w:rPr>
  </w:style>
  <w:style w:type="character" w:customStyle="1" w:styleId="TextonotaalfinalCar">
    <w:name w:val="Texto nota al final Car"/>
    <w:basedOn w:val="Fuentedeprrafopredeter"/>
    <w:link w:val="Textonotaalfinal"/>
    <w:uiPriority w:val="99"/>
    <w:semiHidden/>
    <w:rsid w:val="00F05976"/>
    <w:rPr>
      <w:sz w:val="20"/>
      <w:szCs w:val="20"/>
    </w:rPr>
  </w:style>
  <w:style w:type="character" w:styleId="Refdenotaalfinal">
    <w:name w:val="endnote reference"/>
    <w:basedOn w:val="Fuentedeprrafopredeter"/>
    <w:uiPriority w:val="99"/>
    <w:semiHidden/>
    <w:unhideWhenUsed/>
    <w:rsid w:val="00F05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30">
      <w:bodyDiv w:val="1"/>
      <w:marLeft w:val="0"/>
      <w:marRight w:val="0"/>
      <w:marTop w:val="0"/>
      <w:marBottom w:val="0"/>
      <w:divBdr>
        <w:top w:val="none" w:sz="0" w:space="0" w:color="auto"/>
        <w:left w:val="none" w:sz="0" w:space="0" w:color="auto"/>
        <w:bottom w:val="none" w:sz="0" w:space="0" w:color="auto"/>
        <w:right w:val="none" w:sz="0" w:space="0" w:color="auto"/>
      </w:divBdr>
      <w:divsChild>
        <w:div w:id="729227148">
          <w:marLeft w:val="0"/>
          <w:marRight w:val="0"/>
          <w:marTop w:val="0"/>
          <w:marBottom w:val="0"/>
          <w:divBdr>
            <w:top w:val="none" w:sz="0" w:space="0" w:color="auto"/>
            <w:left w:val="none" w:sz="0" w:space="0" w:color="auto"/>
            <w:bottom w:val="none" w:sz="0" w:space="0" w:color="auto"/>
            <w:right w:val="none" w:sz="0" w:space="0" w:color="auto"/>
          </w:divBdr>
        </w:div>
        <w:div w:id="864905920">
          <w:marLeft w:val="0"/>
          <w:marRight w:val="0"/>
          <w:marTop w:val="0"/>
          <w:marBottom w:val="0"/>
          <w:divBdr>
            <w:top w:val="none" w:sz="0" w:space="0" w:color="auto"/>
            <w:left w:val="none" w:sz="0" w:space="0" w:color="auto"/>
            <w:bottom w:val="none" w:sz="0" w:space="0" w:color="auto"/>
            <w:right w:val="none" w:sz="0" w:space="0" w:color="auto"/>
          </w:divBdr>
        </w:div>
        <w:div w:id="1316183621">
          <w:marLeft w:val="0"/>
          <w:marRight w:val="0"/>
          <w:marTop w:val="0"/>
          <w:marBottom w:val="0"/>
          <w:divBdr>
            <w:top w:val="none" w:sz="0" w:space="0" w:color="auto"/>
            <w:left w:val="none" w:sz="0" w:space="0" w:color="auto"/>
            <w:bottom w:val="none" w:sz="0" w:space="0" w:color="auto"/>
            <w:right w:val="none" w:sz="0" w:space="0" w:color="auto"/>
          </w:divBdr>
        </w:div>
        <w:div w:id="1365908400">
          <w:marLeft w:val="0"/>
          <w:marRight w:val="0"/>
          <w:marTop w:val="0"/>
          <w:marBottom w:val="0"/>
          <w:divBdr>
            <w:top w:val="none" w:sz="0" w:space="0" w:color="auto"/>
            <w:left w:val="none" w:sz="0" w:space="0" w:color="auto"/>
            <w:bottom w:val="none" w:sz="0" w:space="0" w:color="auto"/>
            <w:right w:val="none" w:sz="0" w:space="0" w:color="auto"/>
          </w:divBdr>
        </w:div>
      </w:divsChild>
    </w:div>
    <w:div w:id="402803628">
      <w:bodyDiv w:val="1"/>
      <w:marLeft w:val="0"/>
      <w:marRight w:val="0"/>
      <w:marTop w:val="0"/>
      <w:marBottom w:val="0"/>
      <w:divBdr>
        <w:top w:val="none" w:sz="0" w:space="0" w:color="auto"/>
        <w:left w:val="none" w:sz="0" w:space="0" w:color="auto"/>
        <w:bottom w:val="none" w:sz="0" w:space="0" w:color="auto"/>
        <w:right w:val="none" w:sz="0" w:space="0" w:color="auto"/>
      </w:divBdr>
      <w:divsChild>
        <w:div w:id="28342319">
          <w:marLeft w:val="0"/>
          <w:marRight w:val="0"/>
          <w:marTop w:val="0"/>
          <w:marBottom w:val="0"/>
          <w:divBdr>
            <w:top w:val="none" w:sz="0" w:space="0" w:color="auto"/>
            <w:left w:val="none" w:sz="0" w:space="0" w:color="auto"/>
            <w:bottom w:val="none" w:sz="0" w:space="0" w:color="auto"/>
            <w:right w:val="none" w:sz="0" w:space="0" w:color="auto"/>
          </w:divBdr>
        </w:div>
        <w:div w:id="1048649712">
          <w:marLeft w:val="0"/>
          <w:marRight w:val="0"/>
          <w:marTop w:val="0"/>
          <w:marBottom w:val="0"/>
          <w:divBdr>
            <w:top w:val="none" w:sz="0" w:space="0" w:color="auto"/>
            <w:left w:val="none" w:sz="0" w:space="0" w:color="auto"/>
            <w:bottom w:val="none" w:sz="0" w:space="0" w:color="auto"/>
            <w:right w:val="none" w:sz="0" w:space="0" w:color="auto"/>
          </w:divBdr>
        </w:div>
        <w:div w:id="1124034565">
          <w:marLeft w:val="0"/>
          <w:marRight w:val="0"/>
          <w:marTop w:val="0"/>
          <w:marBottom w:val="0"/>
          <w:divBdr>
            <w:top w:val="none" w:sz="0" w:space="0" w:color="auto"/>
            <w:left w:val="none" w:sz="0" w:space="0" w:color="auto"/>
            <w:bottom w:val="none" w:sz="0" w:space="0" w:color="auto"/>
            <w:right w:val="none" w:sz="0" w:space="0" w:color="auto"/>
          </w:divBdr>
        </w:div>
        <w:div w:id="1593931091">
          <w:marLeft w:val="0"/>
          <w:marRight w:val="0"/>
          <w:marTop w:val="0"/>
          <w:marBottom w:val="0"/>
          <w:divBdr>
            <w:top w:val="none" w:sz="0" w:space="0" w:color="auto"/>
            <w:left w:val="none" w:sz="0" w:space="0" w:color="auto"/>
            <w:bottom w:val="none" w:sz="0" w:space="0" w:color="auto"/>
            <w:right w:val="none" w:sz="0" w:space="0" w:color="auto"/>
          </w:divBdr>
        </w:div>
      </w:divsChild>
    </w:div>
    <w:div w:id="443695261">
      <w:bodyDiv w:val="1"/>
      <w:marLeft w:val="0"/>
      <w:marRight w:val="0"/>
      <w:marTop w:val="0"/>
      <w:marBottom w:val="0"/>
      <w:divBdr>
        <w:top w:val="none" w:sz="0" w:space="0" w:color="auto"/>
        <w:left w:val="none" w:sz="0" w:space="0" w:color="auto"/>
        <w:bottom w:val="none" w:sz="0" w:space="0" w:color="auto"/>
        <w:right w:val="none" w:sz="0" w:space="0" w:color="auto"/>
      </w:divBdr>
      <w:divsChild>
        <w:div w:id="182835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341337">
      <w:bodyDiv w:val="1"/>
      <w:marLeft w:val="0"/>
      <w:marRight w:val="0"/>
      <w:marTop w:val="0"/>
      <w:marBottom w:val="0"/>
      <w:divBdr>
        <w:top w:val="none" w:sz="0" w:space="0" w:color="auto"/>
        <w:left w:val="none" w:sz="0" w:space="0" w:color="auto"/>
        <w:bottom w:val="none" w:sz="0" w:space="0" w:color="auto"/>
        <w:right w:val="none" w:sz="0" w:space="0" w:color="auto"/>
      </w:divBdr>
    </w:div>
    <w:div w:id="636303227">
      <w:bodyDiv w:val="1"/>
      <w:marLeft w:val="0"/>
      <w:marRight w:val="0"/>
      <w:marTop w:val="0"/>
      <w:marBottom w:val="0"/>
      <w:divBdr>
        <w:top w:val="none" w:sz="0" w:space="0" w:color="auto"/>
        <w:left w:val="none" w:sz="0" w:space="0" w:color="auto"/>
        <w:bottom w:val="none" w:sz="0" w:space="0" w:color="auto"/>
        <w:right w:val="none" w:sz="0" w:space="0" w:color="auto"/>
      </w:divBdr>
    </w:div>
    <w:div w:id="954287241">
      <w:bodyDiv w:val="1"/>
      <w:marLeft w:val="0"/>
      <w:marRight w:val="0"/>
      <w:marTop w:val="0"/>
      <w:marBottom w:val="0"/>
      <w:divBdr>
        <w:top w:val="none" w:sz="0" w:space="0" w:color="auto"/>
        <w:left w:val="none" w:sz="0" w:space="0" w:color="auto"/>
        <w:bottom w:val="none" w:sz="0" w:space="0" w:color="auto"/>
        <w:right w:val="none" w:sz="0" w:space="0" w:color="auto"/>
      </w:divBdr>
    </w:div>
    <w:div w:id="1062099843">
      <w:bodyDiv w:val="1"/>
      <w:marLeft w:val="0"/>
      <w:marRight w:val="0"/>
      <w:marTop w:val="0"/>
      <w:marBottom w:val="0"/>
      <w:divBdr>
        <w:top w:val="none" w:sz="0" w:space="0" w:color="auto"/>
        <w:left w:val="none" w:sz="0" w:space="0" w:color="auto"/>
        <w:bottom w:val="none" w:sz="0" w:space="0" w:color="auto"/>
        <w:right w:val="none" w:sz="0" w:space="0" w:color="auto"/>
      </w:divBdr>
    </w:div>
    <w:div w:id="1093359131">
      <w:bodyDiv w:val="1"/>
      <w:marLeft w:val="0"/>
      <w:marRight w:val="0"/>
      <w:marTop w:val="0"/>
      <w:marBottom w:val="0"/>
      <w:divBdr>
        <w:top w:val="none" w:sz="0" w:space="0" w:color="auto"/>
        <w:left w:val="none" w:sz="0" w:space="0" w:color="auto"/>
        <w:bottom w:val="none" w:sz="0" w:space="0" w:color="auto"/>
        <w:right w:val="none" w:sz="0" w:space="0" w:color="auto"/>
      </w:divBdr>
      <w:divsChild>
        <w:div w:id="11079603">
          <w:marLeft w:val="0"/>
          <w:marRight w:val="0"/>
          <w:marTop w:val="0"/>
          <w:marBottom w:val="0"/>
          <w:divBdr>
            <w:top w:val="none" w:sz="0" w:space="0" w:color="auto"/>
            <w:left w:val="none" w:sz="0" w:space="0" w:color="auto"/>
            <w:bottom w:val="none" w:sz="0" w:space="0" w:color="auto"/>
            <w:right w:val="none" w:sz="0" w:space="0" w:color="auto"/>
          </w:divBdr>
        </w:div>
        <w:div w:id="40986624">
          <w:marLeft w:val="0"/>
          <w:marRight w:val="0"/>
          <w:marTop w:val="0"/>
          <w:marBottom w:val="0"/>
          <w:divBdr>
            <w:top w:val="none" w:sz="0" w:space="0" w:color="auto"/>
            <w:left w:val="none" w:sz="0" w:space="0" w:color="auto"/>
            <w:bottom w:val="none" w:sz="0" w:space="0" w:color="auto"/>
            <w:right w:val="none" w:sz="0" w:space="0" w:color="auto"/>
          </w:divBdr>
        </w:div>
        <w:div w:id="93597401">
          <w:marLeft w:val="0"/>
          <w:marRight w:val="0"/>
          <w:marTop w:val="0"/>
          <w:marBottom w:val="0"/>
          <w:divBdr>
            <w:top w:val="none" w:sz="0" w:space="0" w:color="auto"/>
            <w:left w:val="none" w:sz="0" w:space="0" w:color="auto"/>
            <w:bottom w:val="none" w:sz="0" w:space="0" w:color="auto"/>
            <w:right w:val="none" w:sz="0" w:space="0" w:color="auto"/>
          </w:divBdr>
        </w:div>
        <w:div w:id="202863145">
          <w:marLeft w:val="0"/>
          <w:marRight w:val="0"/>
          <w:marTop w:val="0"/>
          <w:marBottom w:val="0"/>
          <w:divBdr>
            <w:top w:val="none" w:sz="0" w:space="0" w:color="auto"/>
            <w:left w:val="none" w:sz="0" w:space="0" w:color="auto"/>
            <w:bottom w:val="none" w:sz="0" w:space="0" w:color="auto"/>
            <w:right w:val="none" w:sz="0" w:space="0" w:color="auto"/>
          </w:divBdr>
        </w:div>
        <w:div w:id="352993938">
          <w:marLeft w:val="0"/>
          <w:marRight w:val="0"/>
          <w:marTop w:val="0"/>
          <w:marBottom w:val="0"/>
          <w:divBdr>
            <w:top w:val="none" w:sz="0" w:space="0" w:color="auto"/>
            <w:left w:val="none" w:sz="0" w:space="0" w:color="auto"/>
            <w:bottom w:val="none" w:sz="0" w:space="0" w:color="auto"/>
            <w:right w:val="none" w:sz="0" w:space="0" w:color="auto"/>
          </w:divBdr>
        </w:div>
        <w:div w:id="492306880">
          <w:marLeft w:val="0"/>
          <w:marRight w:val="0"/>
          <w:marTop w:val="0"/>
          <w:marBottom w:val="0"/>
          <w:divBdr>
            <w:top w:val="none" w:sz="0" w:space="0" w:color="auto"/>
            <w:left w:val="none" w:sz="0" w:space="0" w:color="auto"/>
            <w:bottom w:val="none" w:sz="0" w:space="0" w:color="auto"/>
            <w:right w:val="none" w:sz="0" w:space="0" w:color="auto"/>
          </w:divBdr>
        </w:div>
        <w:div w:id="550507962">
          <w:marLeft w:val="0"/>
          <w:marRight w:val="0"/>
          <w:marTop w:val="0"/>
          <w:marBottom w:val="0"/>
          <w:divBdr>
            <w:top w:val="none" w:sz="0" w:space="0" w:color="auto"/>
            <w:left w:val="none" w:sz="0" w:space="0" w:color="auto"/>
            <w:bottom w:val="none" w:sz="0" w:space="0" w:color="auto"/>
            <w:right w:val="none" w:sz="0" w:space="0" w:color="auto"/>
          </w:divBdr>
        </w:div>
        <w:div w:id="637803227">
          <w:marLeft w:val="0"/>
          <w:marRight w:val="0"/>
          <w:marTop w:val="0"/>
          <w:marBottom w:val="0"/>
          <w:divBdr>
            <w:top w:val="none" w:sz="0" w:space="0" w:color="auto"/>
            <w:left w:val="none" w:sz="0" w:space="0" w:color="auto"/>
            <w:bottom w:val="none" w:sz="0" w:space="0" w:color="auto"/>
            <w:right w:val="none" w:sz="0" w:space="0" w:color="auto"/>
          </w:divBdr>
        </w:div>
        <w:div w:id="641498909">
          <w:marLeft w:val="0"/>
          <w:marRight w:val="0"/>
          <w:marTop w:val="0"/>
          <w:marBottom w:val="0"/>
          <w:divBdr>
            <w:top w:val="none" w:sz="0" w:space="0" w:color="auto"/>
            <w:left w:val="none" w:sz="0" w:space="0" w:color="auto"/>
            <w:bottom w:val="none" w:sz="0" w:space="0" w:color="auto"/>
            <w:right w:val="none" w:sz="0" w:space="0" w:color="auto"/>
          </w:divBdr>
        </w:div>
        <w:div w:id="694884250">
          <w:marLeft w:val="0"/>
          <w:marRight w:val="0"/>
          <w:marTop w:val="0"/>
          <w:marBottom w:val="0"/>
          <w:divBdr>
            <w:top w:val="none" w:sz="0" w:space="0" w:color="auto"/>
            <w:left w:val="none" w:sz="0" w:space="0" w:color="auto"/>
            <w:bottom w:val="none" w:sz="0" w:space="0" w:color="auto"/>
            <w:right w:val="none" w:sz="0" w:space="0" w:color="auto"/>
          </w:divBdr>
        </w:div>
        <w:div w:id="766583333">
          <w:marLeft w:val="0"/>
          <w:marRight w:val="0"/>
          <w:marTop w:val="0"/>
          <w:marBottom w:val="0"/>
          <w:divBdr>
            <w:top w:val="none" w:sz="0" w:space="0" w:color="auto"/>
            <w:left w:val="none" w:sz="0" w:space="0" w:color="auto"/>
            <w:bottom w:val="none" w:sz="0" w:space="0" w:color="auto"/>
            <w:right w:val="none" w:sz="0" w:space="0" w:color="auto"/>
          </w:divBdr>
        </w:div>
        <w:div w:id="798113518">
          <w:marLeft w:val="0"/>
          <w:marRight w:val="0"/>
          <w:marTop w:val="0"/>
          <w:marBottom w:val="0"/>
          <w:divBdr>
            <w:top w:val="none" w:sz="0" w:space="0" w:color="auto"/>
            <w:left w:val="none" w:sz="0" w:space="0" w:color="auto"/>
            <w:bottom w:val="none" w:sz="0" w:space="0" w:color="auto"/>
            <w:right w:val="none" w:sz="0" w:space="0" w:color="auto"/>
          </w:divBdr>
        </w:div>
        <w:div w:id="827943936">
          <w:marLeft w:val="0"/>
          <w:marRight w:val="0"/>
          <w:marTop w:val="0"/>
          <w:marBottom w:val="0"/>
          <w:divBdr>
            <w:top w:val="none" w:sz="0" w:space="0" w:color="auto"/>
            <w:left w:val="none" w:sz="0" w:space="0" w:color="auto"/>
            <w:bottom w:val="none" w:sz="0" w:space="0" w:color="auto"/>
            <w:right w:val="none" w:sz="0" w:space="0" w:color="auto"/>
          </w:divBdr>
        </w:div>
        <w:div w:id="837425418">
          <w:marLeft w:val="0"/>
          <w:marRight w:val="0"/>
          <w:marTop w:val="0"/>
          <w:marBottom w:val="0"/>
          <w:divBdr>
            <w:top w:val="none" w:sz="0" w:space="0" w:color="auto"/>
            <w:left w:val="none" w:sz="0" w:space="0" w:color="auto"/>
            <w:bottom w:val="none" w:sz="0" w:space="0" w:color="auto"/>
            <w:right w:val="none" w:sz="0" w:space="0" w:color="auto"/>
          </w:divBdr>
        </w:div>
        <w:div w:id="972977991">
          <w:marLeft w:val="0"/>
          <w:marRight w:val="0"/>
          <w:marTop w:val="0"/>
          <w:marBottom w:val="0"/>
          <w:divBdr>
            <w:top w:val="none" w:sz="0" w:space="0" w:color="auto"/>
            <w:left w:val="none" w:sz="0" w:space="0" w:color="auto"/>
            <w:bottom w:val="none" w:sz="0" w:space="0" w:color="auto"/>
            <w:right w:val="none" w:sz="0" w:space="0" w:color="auto"/>
          </w:divBdr>
        </w:div>
        <w:div w:id="977370580">
          <w:marLeft w:val="0"/>
          <w:marRight w:val="0"/>
          <w:marTop w:val="0"/>
          <w:marBottom w:val="0"/>
          <w:divBdr>
            <w:top w:val="none" w:sz="0" w:space="0" w:color="auto"/>
            <w:left w:val="none" w:sz="0" w:space="0" w:color="auto"/>
            <w:bottom w:val="none" w:sz="0" w:space="0" w:color="auto"/>
            <w:right w:val="none" w:sz="0" w:space="0" w:color="auto"/>
          </w:divBdr>
        </w:div>
        <w:div w:id="1011225262">
          <w:marLeft w:val="0"/>
          <w:marRight w:val="0"/>
          <w:marTop w:val="0"/>
          <w:marBottom w:val="0"/>
          <w:divBdr>
            <w:top w:val="none" w:sz="0" w:space="0" w:color="auto"/>
            <w:left w:val="none" w:sz="0" w:space="0" w:color="auto"/>
            <w:bottom w:val="none" w:sz="0" w:space="0" w:color="auto"/>
            <w:right w:val="none" w:sz="0" w:space="0" w:color="auto"/>
          </w:divBdr>
        </w:div>
        <w:div w:id="1081948716">
          <w:marLeft w:val="0"/>
          <w:marRight w:val="0"/>
          <w:marTop w:val="0"/>
          <w:marBottom w:val="0"/>
          <w:divBdr>
            <w:top w:val="none" w:sz="0" w:space="0" w:color="auto"/>
            <w:left w:val="none" w:sz="0" w:space="0" w:color="auto"/>
            <w:bottom w:val="none" w:sz="0" w:space="0" w:color="auto"/>
            <w:right w:val="none" w:sz="0" w:space="0" w:color="auto"/>
          </w:divBdr>
        </w:div>
        <w:div w:id="1085421537">
          <w:marLeft w:val="0"/>
          <w:marRight w:val="0"/>
          <w:marTop w:val="0"/>
          <w:marBottom w:val="0"/>
          <w:divBdr>
            <w:top w:val="none" w:sz="0" w:space="0" w:color="auto"/>
            <w:left w:val="none" w:sz="0" w:space="0" w:color="auto"/>
            <w:bottom w:val="none" w:sz="0" w:space="0" w:color="auto"/>
            <w:right w:val="none" w:sz="0" w:space="0" w:color="auto"/>
          </w:divBdr>
        </w:div>
        <w:div w:id="1097096264">
          <w:marLeft w:val="0"/>
          <w:marRight w:val="0"/>
          <w:marTop w:val="0"/>
          <w:marBottom w:val="0"/>
          <w:divBdr>
            <w:top w:val="none" w:sz="0" w:space="0" w:color="auto"/>
            <w:left w:val="none" w:sz="0" w:space="0" w:color="auto"/>
            <w:bottom w:val="none" w:sz="0" w:space="0" w:color="auto"/>
            <w:right w:val="none" w:sz="0" w:space="0" w:color="auto"/>
          </w:divBdr>
        </w:div>
        <w:div w:id="1140196741">
          <w:marLeft w:val="0"/>
          <w:marRight w:val="0"/>
          <w:marTop w:val="0"/>
          <w:marBottom w:val="0"/>
          <w:divBdr>
            <w:top w:val="none" w:sz="0" w:space="0" w:color="auto"/>
            <w:left w:val="none" w:sz="0" w:space="0" w:color="auto"/>
            <w:bottom w:val="none" w:sz="0" w:space="0" w:color="auto"/>
            <w:right w:val="none" w:sz="0" w:space="0" w:color="auto"/>
          </w:divBdr>
        </w:div>
        <w:div w:id="1143040614">
          <w:marLeft w:val="0"/>
          <w:marRight w:val="0"/>
          <w:marTop w:val="0"/>
          <w:marBottom w:val="0"/>
          <w:divBdr>
            <w:top w:val="none" w:sz="0" w:space="0" w:color="auto"/>
            <w:left w:val="none" w:sz="0" w:space="0" w:color="auto"/>
            <w:bottom w:val="none" w:sz="0" w:space="0" w:color="auto"/>
            <w:right w:val="none" w:sz="0" w:space="0" w:color="auto"/>
          </w:divBdr>
        </w:div>
        <w:div w:id="1160927111">
          <w:marLeft w:val="0"/>
          <w:marRight w:val="0"/>
          <w:marTop w:val="0"/>
          <w:marBottom w:val="0"/>
          <w:divBdr>
            <w:top w:val="none" w:sz="0" w:space="0" w:color="auto"/>
            <w:left w:val="none" w:sz="0" w:space="0" w:color="auto"/>
            <w:bottom w:val="none" w:sz="0" w:space="0" w:color="auto"/>
            <w:right w:val="none" w:sz="0" w:space="0" w:color="auto"/>
          </w:divBdr>
        </w:div>
        <w:div w:id="1165055290">
          <w:marLeft w:val="0"/>
          <w:marRight w:val="0"/>
          <w:marTop w:val="0"/>
          <w:marBottom w:val="0"/>
          <w:divBdr>
            <w:top w:val="none" w:sz="0" w:space="0" w:color="auto"/>
            <w:left w:val="none" w:sz="0" w:space="0" w:color="auto"/>
            <w:bottom w:val="none" w:sz="0" w:space="0" w:color="auto"/>
            <w:right w:val="none" w:sz="0" w:space="0" w:color="auto"/>
          </w:divBdr>
        </w:div>
        <w:div w:id="1270159996">
          <w:marLeft w:val="0"/>
          <w:marRight w:val="0"/>
          <w:marTop w:val="0"/>
          <w:marBottom w:val="0"/>
          <w:divBdr>
            <w:top w:val="none" w:sz="0" w:space="0" w:color="auto"/>
            <w:left w:val="none" w:sz="0" w:space="0" w:color="auto"/>
            <w:bottom w:val="none" w:sz="0" w:space="0" w:color="auto"/>
            <w:right w:val="none" w:sz="0" w:space="0" w:color="auto"/>
          </w:divBdr>
        </w:div>
        <w:div w:id="1395810782">
          <w:marLeft w:val="0"/>
          <w:marRight w:val="0"/>
          <w:marTop w:val="0"/>
          <w:marBottom w:val="0"/>
          <w:divBdr>
            <w:top w:val="none" w:sz="0" w:space="0" w:color="auto"/>
            <w:left w:val="none" w:sz="0" w:space="0" w:color="auto"/>
            <w:bottom w:val="none" w:sz="0" w:space="0" w:color="auto"/>
            <w:right w:val="none" w:sz="0" w:space="0" w:color="auto"/>
          </w:divBdr>
        </w:div>
        <w:div w:id="1490634794">
          <w:marLeft w:val="0"/>
          <w:marRight w:val="0"/>
          <w:marTop w:val="0"/>
          <w:marBottom w:val="0"/>
          <w:divBdr>
            <w:top w:val="none" w:sz="0" w:space="0" w:color="auto"/>
            <w:left w:val="none" w:sz="0" w:space="0" w:color="auto"/>
            <w:bottom w:val="none" w:sz="0" w:space="0" w:color="auto"/>
            <w:right w:val="none" w:sz="0" w:space="0" w:color="auto"/>
          </w:divBdr>
        </w:div>
        <w:div w:id="1529684497">
          <w:marLeft w:val="0"/>
          <w:marRight w:val="0"/>
          <w:marTop w:val="0"/>
          <w:marBottom w:val="0"/>
          <w:divBdr>
            <w:top w:val="none" w:sz="0" w:space="0" w:color="auto"/>
            <w:left w:val="none" w:sz="0" w:space="0" w:color="auto"/>
            <w:bottom w:val="none" w:sz="0" w:space="0" w:color="auto"/>
            <w:right w:val="none" w:sz="0" w:space="0" w:color="auto"/>
          </w:divBdr>
        </w:div>
        <w:div w:id="1553036278">
          <w:marLeft w:val="0"/>
          <w:marRight w:val="0"/>
          <w:marTop w:val="0"/>
          <w:marBottom w:val="0"/>
          <w:divBdr>
            <w:top w:val="none" w:sz="0" w:space="0" w:color="auto"/>
            <w:left w:val="none" w:sz="0" w:space="0" w:color="auto"/>
            <w:bottom w:val="none" w:sz="0" w:space="0" w:color="auto"/>
            <w:right w:val="none" w:sz="0" w:space="0" w:color="auto"/>
          </w:divBdr>
        </w:div>
        <w:div w:id="1646355879">
          <w:marLeft w:val="0"/>
          <w:marRight w:val="0"/>
          <w:marTop w:val="0"/>
          <w:marBottom w:val="0"/>
          <w:divBdr>
            <w:top w:val="none" w:sz="0" w:space="0" w:color="auto"/>
            <w:left w:val="none" w:sz="0" w:space="0" w:color="auto"/>
            <w:bottom w:val="none" w:sz="0" w:space="0" w:color="auto"/>
            <w:right w:val="none" w:sz="0" w:space="0" w:color="auto"/>
          </w:divBdr>
        </w:div>
        <w:div w:id="1674986111">
          <w:marLeft w:val="0"/>
          <w:marRight w:val="0"/>
          <w:marTop w:val="0"/>
          <w:marBottom w:val="0"/>
          <w:divBdr>
            <w:top w:val="none" w:sz="0" w:space="0" w:color="auto"/>
            <w:left w:val="none" w:sz="0" w:space="0" w:color="auto"/>
            <w:bottom w:val="none" w:sz="0" w:space="0" w:color="auto"/>
            <w:right w:val="none" w:sz="0" w:space="0" w:color="auto"/>
          </w:divBdr>
        </w:div>
        <w:div w:id="1692681029">
          <w:marLeft w:val="0"/>
          <w:marRight w:val="0"/>
          <w:marTop w:val="0"/>
          <w:marBottom w:val="0"/>
          <w:divBdr>
            <w:top w:val="none" w:sz="0" w:space="0" w:color="auto"/>
            <w:left w:val="none" w:sz="0" w:space="0" w:color="auto"/>
            <w:bottom w:val="none" w:sz="0" w:space="0" w:color="auto"/>
            <w:right w:val="none" w:sz="0" w:space="0" w:color="auto"/>
          </w:divBdr>
        </w:div>
        <w:div w:id="1807506434">
          <w:marLeft w:val="0"/>
          <w:marRight w:val="0"/>
          <w:marTop w:val="0"/>
          <w:marBottom w:val="0"/>
          <w:divBdr>
            <w:top w:val="none" w:sz="0" w:space="0" w:color="auto"/>
            <w:left w:val="none" w:sz="0" w:space="0" w:color="auto"/>
            <w:bottom w:val="none" w:sz="0" w:space="0" w:color="auto"/>
            <w:right w:val="none" w:sz="0" w:space="0" w:color="auto"/>
          </w:divBdr>
        </w:div>
        <w:div w:id="1847746622">
          <w:marLeft w:val="0"/>
          <w:marRight w:val="0"/>
          <w:marTop w:val="0"/>
          <w:marBottom w:val="0"/>
          <w:divBdr>
            <w:top w:val="none" w:sz="0" w:space="0" w:color="auto"/>
            <w:left w:val="none" w:sz="0" w:space="0" w:color="auto"/>
            <w:bottom w:val="none" w:sz="0" w:space="0" w:color="auto"/>
            <w:right w:val="none" w:sz="0" w:space="0" w:color="auto"/>
          </w:divBdr>
        </w:div>
        <w:div w:id="1966540889">
          <w:marLeft w:val="0"/>
          <w:marRight w:val="0"/>
          <w:marTop w:val="0"/>
          <w:marBottom w:val="0"/>
          <w:divBdr>
            <w:top w:val="none" w:sz="0" w:space="0" w:color="auto"/>
            <w:left w:val="none" w:sz="0" w:space="0" w:color="auto"/>
            <w:bottom w:val="none" w:sz="0" w:space="0" w:color="auto"/>
            <w:right w:val="none" w:sz="0" w:space="0" w:color="auto"/>
          </w:divBdr>
        </w:div>
      </w:divsChild>
    </w:div>
    <w:div w:id="1309554082">
      <w:bodyDiv w:val="1"/>
      <w:marLeft w:val="0"/>
      <w:marRight w:val="0"/>
      <w:marTop w:val="0"/>
      <w:marBottom w:val="0"/>
      <w:divBdr>
        <w:top w:val="none" w:sz="0" w:space="0" w:color="auto"/>
        <w:left w:val="none" w:sz="0" w:space="0" w:color="auto"/>
        <w:bottom w:val="none" w:sz="0" w:space="0" w:color="auto"/>
        <w:right w:val="none" w:sz="0" w:space="0" w:color="auto"/>
      </w:divBdr>
    </w:div>
    <w:div w:id="1382250382">
      <w:bodyDiv w:val="1"/>
      <w:marLeft w:val="0"/>
      <w:marRight w:val="0"/>
      <w:marTop w:val="0"/>
      <w:marBottom w:val="0"/>
      <w:divBdr>
        <w:top w:val="none" w:sz="0" w:space="0" w:color="auto"/>
        <w:left w:val="none" w:sz="0" w:space="0" w:color="auto"/>
        <w:bottom w:val="none" w:sz="0" w:space="0" w:color="auto"/>
        <w:right w:val="none" w:sz="0" w:space="0" w:color="auto"/>
      </w:divBdr>
    </w:div>
    <w:div w:id="1524514881">
      <w:bodyDiv w:val="1"/>
      <w:marLeft w:val="0"/>
      <w:marRight w:val="0"/>
      <w:marTop w:val="0"/>
      <w:marBottom w:val="0"/>
      <w:divBdr>
        <w:top w:val="none" w:sz="0" w:space="0" w:color="auto"/>
        <w:left w:val="none" w:sz="0" w:space="0" w:color="auto"/>
        <w:bottom w:val="none" w:sz="0" w:space="0" w:color="auto"/>
        <w:right w:val="none" w:sz="0" w:space="0" w:color="auto"/>
      </w:divBdr>
      <w:divsChild>
        <w:div w:id="22369661">
          <w:marLeft w:val="0"/>
          <w:marRight w:val="0"/>
          <w:marTop w:val="0"/>
          <w:marBottom w:val="0"/>
          <w:divBdr>
            <w:top w:val="none" w:sz="0" w:space="0" w:color="auto"/>
            <w:left w:val="none" w:sz="0" w:space="0" w:color="auto"/>
            <w:bottom w:val="none" w:sz="0" w:space="0" w:color="auto"/>
            <w:right w:val="none" w:sz="0" w:space="0" w:color="auto"/>
          </w:divBdr>
        </w:div>
        <w:div w:id="374811945">
          <w:marLeft w:val="0"/>
          <w:marRight w:val="0"/>
          <w:marTop w:val="0"/>
          <w:marBottom w:val="0"/>
          <w:divBdr>
            <w:top w:val="none" w:sz="0" w:space="0" w:color="auto"/>
            <w:left w:val="none" w:sz="0" w:space="0" w:color="auto"/>
            <w:bottom w:val="none" w:sz="0" w:space="0" w:color="auto"/>
            <w:right w:val="none" w:sz="0" w:space="0" w:color="auto"/>
          </w:divBdr>
        </w:div>
        <w:div w:id="716974138">
          <w:marLeft w:val="0"/>
          <w:marRight w:val="0"/>
          <w:marTop w:val="0"/>
          <w:marBottom w:val="0"/>
          <w:divBdr>
            <w:top w:val="none" w:sz="0" w:space="0" w:color="auto"/>
            <w:left w:val="none" w:sz="0" w:space="0" w:color="auto"/>
            <w:bottom w:val="none" w:sz="0" w:space="0" w:color="auto"/>
            <w:right w:val="none" w:sz="0" w:space="0" w:color="auto"/>
          </w:divBdr>
        </w:div>
        <w:div w:id="1116872454">
          <w:marLeft w:val="0"/>
          <w:marRight w:val="0"/>
          <w:marTop w:val="0"/>
          <w:marBottom w:val="0"/>
          <w:divBdr>
            <w:top w:val="none" w:sz="0" w:space="0" w:color="auto"/>
            <w:left w:val="none" w:sz="0" w:space="0" w:color="auto"/>
            <w:bottom w:val="none" w:sz="0" w:space="0" w:color="auto"/>
            <w:right w:val="none" w:sz="0" w:space="0" w:color="auto"/>
          </w:divBdr>
        </w:div>
        <w:div w:id="1174684143">
          <w:marLeft w:val="0"/>
          <w:marRight w:val="0"/>
          <w:marTop w:val="0"/>
          <w:marBottom w:val="0"/>
          <w:divBdr>
            <w:top w:val="none" w:sz="0" w:space="0" w:color="auto"/>
            <w:left w:val="none" w:sz="0" w:space="0" w:color="auto"/>
            <w:bottom w:val="none" w:sz="0" w:space="0" w:color="auto"/>
            <w:right w:val="none" w:sz="0" w:space="0" w:color="auto"/>
          </w:divBdr>
        </w:div>
        <w:div w:id="1520697430">
          <w:marLeft w:val="0"/>
          <w:marRight w:val="0"/>
          <w:marTop w:val="0"/>
          <w:marBottom w:val="0"/>
          <w:divBdr>
            <w:top w:val="none" w:sz="0" w:space="0" w:color="auto"/>
            <w:left w:val="none" w:sz="0" w:space="0" w:color="auto"/>
            <w:bottom w:val="none" w:sz="0" w:space="0" w:color="auto"/>
            <w:right w:val="none" w:sz="0" w:space="0" w:color="auto"/>
          </w:divBdr>
        </w:div>
        <w:div w:id="1725449067">
          <w:marLeft w:val="0"/>
          <w:marRight w:val="0"/>
          <w:marTop w:val="0"/>
          <w:marBottom w:val="0"/>
          <w:divBdr>
            <w:top w:val="none" w:sz="0" w:space="0" w:color="auto"/>
            <w:left w:val="none" w:sz="0" w:space="0" w:color="auto"/>
            <w:bottom w:val="none" w:sz="0" w:space="0" w:color="auto"/>
            <w:right w:val="none" w:sz="0" w:space="0" w:color="auto"/>
          </w:divBdr>
        </w:div>
        <w:div w:id="1779374607">
          <w:marLeft w:val="0"/>
          <w:marRight w:val="0"/>
          <w:marTop w:val="0"/>
          <w:marBottom w:val="0"/>
          <w:divBdr>
            <w:top w:val="none" w:sz="0" w:space="0" w:color="auto"/>
            <w:left w:val="none" w:sz="0" w:space="0" w:color="auto"/>
            <w:bottom w:val="none" w:sz="0" w:space="0" w:color="auto"/>
            <w:right w:val="none" w:sz="0" w:space="0" w:color="auto"/>
          </w:divBdr>
        </w:div>
        <w:div w:id="1816530287">
          <w:marLeft w:val="0"/>
          <w:marRight w:val="0"/>
          <w:marTop w:val="0"/>
          <w:marBottom w:val="0"/>
          <w:divBdr>
            <w:top w:val="none" w:sz="0" w:space="0" w:color="auto"/>
            <w:left w:val="none" w:sz="0" w:space="0" w:color="auto"/>
            <w:bottom w:val="none" w:sz="0" w:space="0" w:color="auto"/>
            <w:right w:val="none" w:sz="0" w:space="0" w:color="auto"/>
          </w:divBdr>
        </w:div>
        <w:div w:id="1877546572">
          <w:marLeft w:val="0"/>
          <w:marRight w:val="0"/>
          <w:marTop w:val="0"/>
          <w:marBottom w:val="0"/>
          <w:divBdr>
            <w:top w:val="none" w:sz="0" w:space="0" w:color="auto"/>
            <w:left w:val="none" w:sz="0" w:space="0" w:color="auto"/>
            <w:bottom w:val="none" w:sz="0" w:space="0" w:color="auto"/>
            <w:right w:val="none" w:sz="0" w:space="0" w:color="auto"/>
          </w:divBdr>
        </w:div>
        <w:div w:id="1982727344">
          <w:marLeft w:val="0"/>
          <w:marRight w:val="0"/>
          <w:marTop w:val="0"/>
          <w:marBottom w:val="0"/>
          <w:divBdr>
            <w:top w:val="none" w:sz="0" w:space="0" w:color="auto"/>
            <w:left w:val="none" w:sz="0" w:space="0" w:color="auto"/>
            <w:bottom w:val="none" w:sz="0" w:space="0" w:color="auto"/>
            <w:right w:val="none" w:sz="0" w:space="0" w:color="auto"/>
          </w:divBdr>
        </w:div>
      </w:divsChild>
    </w:div>
    <w:div w:id="2084715383">
      <w:bodyDiv w:val="1"/>
      <w:marLeft w:val="0"/>
      <w:marRight w:val="0"/>
      <w:marTop w:val="0"/>
      <w:marBottom w:val="0"/>
      <w:divBdr>
        <w:top w:val="none" w:sz="0" w:space="0" w:color="auto"/>
        <w:left w:val="none" w:sz="0" w:space="0" w:color="auto"/>
        <w:bottom w:val="none" w:sz="0" w:space="0" w:color="auto"/>
        <w:right w:val="none" w:sz="0" w:space="0" w:color="auto"/>
      </w:divBdr>
      <w:divsChild>
        <w:div w:id="179439961">
          <w:marLeft w:val="0"/>
          <w:marRight w:val="0"/>
          <w:marTop w:val="0"/>
          <w:marBottom w:val="0"/>
          <w:divBdr>
            <w:top w:val="none" w:sz="0" w:space="0" w:color="auto"/>
            <w:left w:val="none" w:sz="0" w:space="0" w:color="auto"/>
            <w:bottom w:val="none" w:sz="0" w:space="0" w:color="auto"/>
            <w:right w:val="none" w:sz="0" w:space="0" w:color="auto"/>
          </w:divBdr>
        </w:div>
        <w:div w:id="283653860">
          <w:marLeft w:val="0"/>
          <w:marRight w:val="0"/>
          <w:marTop w:val="0"/>
          <w:marBottom w:val="0"/>
          <w:divBdr>
            <w:top w:val="none" w:sz="0" w:space="0" w:color="auto"/>
            <w:left w:val="none" w:sz="0" w:space="0" w:color="auto"/>
            <w:bottom w:val="none" w:sz="0" w:space="0" w:color="auto"/>
            <w:right w:val="none" w:sz="0" w:space="0" w:color="auto"/>
          </w:divBdr>
        </w:div>
        <w:div w:id="413670886">
          <w:marLeft w:val="0"/>
          <w:marRight w:val="0"/>
          <w:marTop w:val="0"/>
          <w:marBottom w:val="0"/>
          <w:divBdr>
            <w:top w:val="none" w:sz="0" w:space="0" w:color="auto"/>
            <w:left w:val="none" w:sz="0" w:space="0" w:color="auto"/>
            <w:bottom w:val="none" w:sz="0" w:space="0" w:color="auto"/>
            <w:right w:val="none" w:sz="0" w:space="0" w:color="auto"/>
          </w:divBdr>
        </w:div>
        <w:div w:id="418791346">
          <w:marLeft w:val="0"/>
          <w:marRight w:val="0"/>
          <w:marTop w:val="0"/>
          <w:marBottom w:val="0"/>
          <w:divBdr>
            <w:top w:val="none" w:sz="0" w:space="0" w:color="auto"/>
            <w:left w:val="none" w:sz="0" w:space="0" w:color="auto"/>
            <w:bottom w:val="none" w:sz="0" w:space="0" w:color="auto"/>
            <w:right w:val="none" w:sz="0" w:space="0" w:color="auto"/>
          </w:divBdr>
        </w:div>
        <w:div w:id="484518089">
          <w:marLeft w:val="0"/>
          <w:marRight w:val="0"/>
          <w:marTop w:val="0"/>
          <w:marBottom w:val="0"/>
          <w:divBdr>
            <w:top w:val="none" w:sz="0" w:space="0" w:color="auto"/>
            <w:left w:val="none" w:sz="0" w:space="0" w:color="auto"/>
            <w:bottom w:val="none" w:sz="0" w:space="0" w:color="auto"/>
            <w:right w:val="none" w:sz="0" w:space="0" w:color="auto"/>
          </w:divBdr>
        </w:div>
        <w:div w:id="488983429">
          <w:marLeft w:val="0"/>
          <w:marRight w:val="0"/>
          <w:marTop w:val="0"/>
          <w:marBottom w:val="0"/>
          <w:divBdr>
            <w:top w:val="none" w:sz="0" w:space="0" w:color="auto"/>
            <w:left w:val="none" w:sz="0" w:space="0" w:color="auto"/>
            <w:bottom w:val="none" w:sz="0" w:space="0" w:color="auto"/>
            <w:right w:val="none" w:sz="0" w:space="0" w:color="auto"/>
          </w:divBdr>
        </w:div>
        <w:div w:id="568032962">
          <w:marLeft w:val="0"/>
          <w:marRight w:val="0"/>
          <w:marTop w:val="0"/>
          <w:marBottom w:val="0"/>
          <w:divBdr>
            <w:top w:val="none" w:sz="0" w:space="0" w:color="auto"/>
            <w:left w:val="none" w:sz="0" w:space="0" w:color="auto"/>
            <w:bottom w:val="none" w:sz="0" w:space="0" w:color="auto"/>
            <w:right w:val="none" w:sz="0" w:space="0" w:color="auto"/>
          </w:divBdr>
        </w:div>
        <w:div w:id="756437879">
          <w:marLeft w:val="0"/>
          <w:marRight w:val="0"/>
          <w:marTop w:val="0"/>
          <w:marBottom w:val="0"/>
          <w:divBdr>
            <w:top w:val="none" w:sz="0" w:space="0" w:color="auto"/>
            <w:left w:val="none" w:sz="0" w:space="0" w:color="auto"/>
            <w:bottom w:val="none" w:sz="0" w:space="0" w:color="auto"/>
            <w:right w:val="none" w:sz="0" w:space="0" w:color="auto"/>
          </w:divBdr>
        </w:div>
        <w:div w:id="784614403">
          <w:marLeft w:val="0"/>
          <w:marRight w:val="0"/>
          <w:marTop w:val="0"/>
          <w:marBottom w:val="0"/>
          <w:divBdr>
            <w:top w:val="none" w:sz="0" w:space="0" w:color="auto"/>
            <w:left w:val="none" w:sz="0" w:space="0" w:color="auto"/>
            <w:bottom w:val="none" w:sz="0" w:space="0" w:color="auto"/>
            <w:right w:val="none" w:sz="0" w:space="0" w:color="auto"/>
          </w:divBdr>
        </w:div>
        <w:div w:id="809980327">
          <w:marLeft w:val="0"/>
          <w:marRight w:val="0"/>
          <w:marTop w:val="0"/>
          <w:marBottom w:val="0"/>
          <w:divBdr>
            <w:top w:val="none" w:sz="0" w:space="0" w:color="auto"/>
            <w:left w:val="none" w:sz="0" w:space="0" w:color="auto"/>
            <w:bottom w:val="none" w:sz="0" w:space="0" w:color="auto"/>
            <w:right w:val="none" w:sz="0" w:space="0" w:color="auto"/>
          </w:divBdr>
        </w:div>
        <w:div w:id="874348357">
          <w:marLeft w:val="0"/>
          <w:marRight w:val="0"/>
          <w:marTop w:val="0"/>
          <w:marBottom w:val="0"/>
          <w:divBdr>
            <w:top w:val="none" w:sz="0" w:space="0" w:color="auto"/>
            <w:left w:val="none" w:sz="0" w:space="0" w:color="auto"/>
            <w:bottom w:val="none" w:sz="0" w:space="0" w:color="auto"/>
            <w:right w:val="none" w:sz="0" w:space="0" w:color="auto"/>
          </w:divBdr>
        </w:div>
        <w:div w:id="918372112">
          <w:marLeft w:val="0"/>
          <w:marRight w:val="0"/>
          <w:marTop w:val="0"/>
          <w:marBottom w:val="0"/>
          <w:divBdr>
            <w:top w:val="none" w:sz="0" w:space="0" w:color="auto"/>
            <w:left w:val="none" w:sz="0" w:space="0" w:color="auto"/>
            <w:bottom w:val="none" w:sz="0" w:space="0" w:color="auto"/>
            <w:right w:val="none" w:sz="0" w:space="0" w:color="auto"/>
          </w:divBdr>
        </w:div>
        <w:div w:id="929386767">
          <w:marLeft w:val="0"/>
          <w:marRight w:val="0"/>
          <w:marTop w:val="0"/>
          <w:marBottom w:val="0"/>
          <w:divBdr>
            <w:top w:val="none" w:sz="0" w:space="0" w:color="auto"/>
            <w:left w:val="none" w:sz="0" w:space="0" w:color="auto"/>
            <w:bottom w:val="none" w:sz="0" w:space="0" w:color="auto"/>
            <w:right w:val="none" w:sz="0" w:space="0" w:color="auto"/>
          </w:divBdr>
        </w:div>
        <w:div w:id="1055935687">
          <w:marLeft w:val="0"/>
          <w:marRight w:val="0"/>
          <w:marTop w:val="0"/>
          <w:marBottom w:val="0"/>
          <w:divBdr>
            <w:top w:val="none" w:sz="0" w:space="0" w:color="auto"/>
            <w:left w:val="none" w:sz="0" w:space="0" w:color="auto"/>
            <w:bottom w:val="none" w:sz="0" w:space="0" w:color="auto"/>
            <w:right w:val="none" w:sz="0" w:space="0" w:color="auto"/>
          </w:divBdr>
        </w:div>
        <w:div w:id="1164201778">
          <w:marLeft w:val="0"/>
          <w:marRight w:val="0"/>
          <w:marTop w:val="0"/>
          <w:marBottom w:val="0"/>
          <w:divBdr>
            <w:top w:val="none" w:sz="0" w:space="0" w:color="auto"/>
            <w:left w:val="none" w:sz="0" w:space="0" w:color="auto"/>
            <w:bottom w:val="none" w:sz="0" w:space="0" w:color="auto"/>
            <w:right w:val="none" w:sz="0" w:space="0" w:color="auto"/>
          </w:divBdr>
        </w:div>
        <w:div w:id="1369332770">
          <w:marLeft w:val="0"/>
          <w:marRight w:val="0"/>
          <w:marTop w:val="0"/>
          <w:marBottom w:val="0"/>
          <w:divBdr>
            <w:top w:val="none" w:sz="0" w:space="0" w:color="auto"/>
            <w:left w:val="none" w:sz="0" w:space="0" w:color="auto"/>
            <w:bottom w:val="none" w:sz="0" w:space="0" w:color="auto"/>
            <w:right w:val="none" w:sz="0" w:space="0" w:color="auto"/>
          </w:divBdr>
        </w:div>
        <w:div w:id="1379670593">
          <w:marLeft w:val="0"/>
          <w:marRight w:val="0"/>
          <w:marTop w:val="0"/>
          <w:marBottom w:val="0"/>
          <w:divBdr>
            <w:top w:val="none" w:sz="0" w:space="0" w:color="auto"/>
            <w:left w:val="none" w:sz="0" w:space="0" w:color="auto"/>
            <w:bottom w:val="none" w:sz="0" w:space="0" w:color="auto"/>
            <w:right w:val="none" w:sz="0" w:space="0" w:color="auto"/>
          </w:divBdr>
        </w:div>
        <w:div w:id="1509832478">
          <w:marLeft w:val="0"/>
          <w:marRight w:val="0"/>
          <w:marTop w:val="0"/>
          <w:marBottom w:val="0"/>
          <w:divBdr>
            <w:top w:val="none" w:sz="0" w:space="0" w:color="auto"/>
            <w:left w:val="none" w:sz="0" w:space="0" w:color="auto"/>
            <w:bottom w:val="none" w:sz="0" w:space="0" w:color="auto"/>
            <w:right w:val="none" w:sz="0" w:space="0" w:color="auto"/>
          </w:divBdr>
        </w:div>
        <w:div w:id="1512450810">
          <w:marLeft w:val="0"/>
          <w:marRight w:val="0"/>
          <w:marTop w:val="0"/>
          <w:marBottom w:val="0"/>
          <w:divBdr>
            <w:top w:val="none" w:sz="0" w:space="0" w:color="auto"/>
            <w:left w:val="none" w:sz="0" w:space="0" w:color="auto"/>
            <w:bottom w:val="none" w:sz="0" w:space="0" w:color="auto"/>
            <w:right w:val="none" w:sz="0" w:space="0" w:color="auto"/>
          </w:divBdr>
        </w:div>
        <w:div w:id="1910260683">
          <w:marLeft w:val="0"/>
          <w:marRight w:val="0"/>
          <w:marTop w:val="0"/>
          <w:marBottom w:val="0"/>
          <w:divBdr>
            <w:top w:val="none" w:sz="0" w:space="0" w:color="auto"/>
            <w:left w:val="none" w:sz="0" w:space="0" w:color="auto"/>
            <w:bottom w:val="none" w:sz="0" w:space="0" w:color="auto"/>
            <w:right w:val="none" w:sz="0" w:space="0" w:color="auto"/>
          </w:divBdr>
        </w:div>
        <w:div w:id="1939943757">
          <w:marLeft w:val="0"/>
          <w:marRight w:val="0"/>
          <w:marTop w:val="0"/>
          <w:marBottom w:val="0"/>
          <w:divBdr>
            <w:top w:val="none" w:sz="0" w:space="0" w:color="auto"/>
            <w:left w:val="none" w:sz="0" w:space="0" w:color="auto"/>
            <w:bottom w:val="none" w:sz="0" w:space="0" w:color="auto"/>
            <w:right w:val="none" w:sz="0" w:space="0" w:color="auto"/>
          </w:divBdr>
        </w:div>
        <w:div w:id="1948996602">
          <w:marLeft w:val="0"/>
          <w:marRight w:val="0"/>
          <w:marTop w:val="0"/>
          <w:marBottom w:val="0"/>
          <w:divBdr>
            <w:top w:val="none" w:sz="0" w:space="0" w:color="auto"/>
            <w:left w:val="none" w:sz="0" w:space="0" w:color="auto"/>
            <w:bottom w:val="none" w:sz="0" w:space="0" w:color="auto"/>
            <w:right w:val="none" w:sz="0" w:space="0" w:color="auto"/>
          </w:divBdr>
        </w:div>
      </w:divsChild>
    </w:div>
    <w:div w:id="2113891819">
      <w:bodyDiv w:val="1"/>
      <w:marLeft w:val="0"/>
      <w:marRight w:val="0"/>
      <w:marTop w:val="0"/>
      <w:marBottom w:val="0"/>
      <w:divBdr>
        <w:top w:val="none" w:sz="0" w:space="0" w:color="auto"/>
        <w:left w:val="none" w:sz="0" w:space="0" w:color="auto"/>
        <w:bottom w:val="none" w:sz="0" w:space="0" w:color="auto"/>
        <w:right w:val="none" w:sz="0" w:space="0" w:color="auto"/>
      </w:divBdr>
      <w:divsChild>
        <w:div w:id="1131437706">
          <w:marLeft w:val="0"/>
          <w:marRight w:val="0"/>
          <w:marTop w:val="0"/>
          <w:marBottom w:val="0"/>
          <w:divBdr>
            <w:top w:val="none" w:sz="0" w:space="0" w:color="auto"/>
            <w:left w:val="none" w:sz="0" w:space="0" w:color="auto"/>
            <w:bottom w:val="none" w:sz="0" w:space="0" w:color="auto"/>
            <w:right w:val="none" w:sz="0" w:space="0" w:color="auto"/>
          </w:divBdr>
        </w:div>
        <w:div w:id="181937400">
          <w:marLeft w:val="0"/>
          <w:marRight w:val="0"/>
          <w:marTop w:val="0"/>
          <w:marBottom w:val="0"/>
          <w:divBdr>
            <w:top w:val="none" w:sz="0" w:space="0" w:color="auto"/>
            <w:left w:val="none" w:sz="0" w:space="0" w:color="auto"/>
            <w:bottom w:val="none" w:sz="0" w:space="0" w:color="auto"/>
            <w:right w:val="none" w:sz="0" w:space="0" w:color="auto"/>
          </w:divBdr>
        </w:div>
        <w:div w:id="1601645982">
          <w:marLeft w:val="0"/>
          <w:marRight w:val="0"/>
          <w:marTop w:val="0"/>
          <w:marBottom w:val="0"/>
          <w:divBdr>
            <w:top w:val="none" w:sz="0" w:space="0" w:color="auto"/>
            <w:left w:val="none" w:sz="0" w:space="0" w:color="auto"/>
            <w:bottom w:val="none" w:sz="0" w:space="0" w:color="auto"/>
            <w:right w:val="none" w:sz="0" w:space="0" w:color="auto"/>
          </w:divBdr>
        </w:div>
        <w:div w:id="450368175">
          <w:marLeft w:val="0"/>
          <w:marRight w:val="0"/>
          <w:marTop w:val="0"/>
          <w:marBottom w:val="0"/>
          <w:divBdr>
            <w:top w:val="none" w:sz="0" w:space="0" w:color="auto"/>
            <w:left w:val="none" w:sz="0" w:space="0" w:color="auto"/>
            <w:bottom w:val="none" w:sz="0" w:space="0" w:color="auto"/>
            <w:right w:val="none" w:sz="0" w:space="0" w:color="auto"/>
          </w:divBdr>
        </w:div>
        <w:div w:id="1432356905">
          <w:marLeft w:val="0"/>
          <w:marRight w:val="0"/>
          <w:marTop w:val="0"/>
          <w:marBottom w:val="0"/>
          <w:divBdr>
            <w:top w:val="none" w:sz="0" w:space="0" w:color="auto"/>
            <w:left w:val="none" w:sz="0" w:space="0" w:color="auto"/>
            <w:bottom w:val="none" w:sz="0" w:space="0" w:color="auto"/>
            <w:right w:val="none" w:sz="0" w:space="0" w:color="auto"/>
          </w:divBdr>
        </w:div>
        <w:div w:id="615214347">
          <w:marLeft w:val="0"/>
          <w:marRight w:val="0"/>
          <w:marTop w:val="0"/>
          <w:marBottom w:val="0"/>
          <w:divBdr>
            <w:top w:val="none" w:sz="0" w:space="0" w:color="auto"/>
            <w:left w:val="none" w:sz="0" w:space="0" w:color="auto"/>
            <w:bottom w:val="none" w:sz="0" w:space="0" w:color="auto"/>
            <w:right w:val="none" w:sz="0" w:space="0" w:color="auto"/>
          </w:divBdr>
        </w:div>
        <w:div w:id="1593735864">
          <w:marLeft w:val="0"/>
          <w:marRight w:val="0"/>
          <w:marTop w:val="0"/>
          <w:marBottom w:val="0"/>
          <w:divBdr>
            <w:top w:val="none" w:sz="0" w:space="0" w:color="auto"/>
            <w:left w:val="none" w:sz="0" w:space="0" w:color="auto"/>
            <w:bottom w:val="none" w:sz="0" w:space="0" w:color="auto"/>
            <w:right w:val="none" w:sz="0" w:space="0" w:color="auto"/>
          </w:divBdr>
        </w:div>
        <w:div w:id="88746293">
          <w:marLeft w:val="0"/>
          <w:marRight w:val="0"/>
          <w:marTop w:val="0"/>
          <w:marBottom w:val="0"/>
          <w:divBdr>
            <w:top w:val="none" w:sz="0" w:space="0" w:color="auto"/>
            <w:left w:val="none" w:sz="0" w:space="0" w:color="auto"/>
            <w:bottom w:val="none" w:sz="0" w:space="0" w:color="auto"/>
            <w:right w:val="none" w:sz="0" w:space="0" w:color="auto"/>
          </w:divBdr>
        </w:div>
        <w:div w:id="1847473293">
          <w:marLeft w:val="0"/>
          <w:marRight w:val="0"/>
          <w:marTop w:val="0"/>
          <w:marBottom w:val="0"/>
          <w:divBdr>
            <w:top w:val="none" w:sz="0" w:space="0" w:color="auto"/>
            <w:left w:val="none" w:sz="0" w:space="0" w:color="auto"/>
            <w:bottom w:val="none" w:sz="0" w:space="0" w:color="auto"/>
            <w:right w:val="none" w:sz="0" w:space="0" w:color="auto"/>
          </w:divBdr>
        </w:div>
        <w:div w:id="22186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o.es/espana/pp-crece-y-promete-crear.html" TargetMode="External"/><Relationship Id="rId18" Type="http://schemas.openxmlformats.org/officeDocument/2006/relationships/hyperlink" Target="http://www.fanniemae.com/portal/about-us/company-overview/about-fm.html" TargetMode="External"/><Relationship Id="rId26" Type="http://schemas.openxmlformats.org/officeDocument/2006/relationships/hyperlink" Target="http://www.federalreserve.gov/newsevents/press/monetary/20110921a.htm" TargetMode="External"/><Relationship Id="rId39" Type="http://schemas.openxmlformats.org/officeDocument/2006/relationships/hyperlink" Target="https://es.wikipedia.org/wiki/Desahucios_en_Espa%C3%B1a_durante_la_crisis_econ%C3%B3mica" TargetMode="External"/><Relationship Id="rId21" Type="http://schemas.openxmlformats.org/officeDocument/2006/relationships/hyperlink" Target="http://www.federalreserve.gov/newsevents/press/monetary/20081216b.htm" TargetMode="External"/><Relationship Id="rId34" Type="http://schemas.openxmlformats.org/officeDocument/2006/relationships/hyperlink" Target="https://es.wikipedia.org/wiki/Suicidio" TargetMode="External"/><Relationship Id="rId42" Type="http://schemas.openxmlformats.org/officeDocument/2006/relationships/hyperlink" Target="http://www.elmundo.es/elmundo/2007/09/24/suvivienda/1190625526.html" TargetMode="External"/><Relationship Id="rId47" Type="http://schemas.openxmlformats.org/officeDocument/2006/relationships/hyperlink" Target="https://translate.google.es/translate?hl=es&amp;sl=en&amp;u=https://en.wikipedia.org/wiki/Pavel_Annenkov&amp;prev=search" TargetMode="External"/><Relationship Id="rId50" Type="http://schemas.openxmlformats.org/officeDocument/2006/relationships/hyperlink" Target="http://centromarx.org/images/stories/PDF/la%20enfermedad%20infantil%20web%20centro%20marx.pdf" TargetMode="External"/><Relationship Id="rId55" Type="http://schemas.openxmlformats.org/officeDocument/2006/relationships/hyperlink" Target="http://www.nodo50.org/gpm/MarxStalin/16.htm" TargetMode="External"/><Relationship Id="rId7" Type="http://schemas.openxmlformats.org/officeDocument/2006/relationships/endnotes" Target="endnotes.xml"/><Relationship Id="rId12" Type="http://schemas.openxmlformats.org/officeDocument/2006/relationships/hyperlink" Target="https://actualidad.rt.com/actualidad/235849-snowden-eeuu-bombardear-tuneles-afganistan-dinero" TargetMode="External"/><Relationship Id="rId17" Type="http://schemas.openxmlformats.org/officeDocument/2006/relationships/hyperlink" Target="http://economia.elpais.com/economia/2015/02/13/actualidad/1423825834_809122.html" TargetMode="External"/><Relationship Id="rId25" Type="http://schemas.openxmlformats.org/officeDocument/2006/relationships/hyperlink" Target="http://www.federalreserve.gov/newsevents/press/monetary/20110622a.htm" TargetMode="External"/><Relationship Id="rId33" Type="http://schemas.openxmlformats.org/officeDocument/2006/relationships/hyperlink" Target="https://es.wikipedia.org/wiki/Freddie_Mac" TargetMode="External"/><Relationship Id="rId38" Type="http://schemas.openxmlformats.org/officeDocument/2006/relationships/hyperlink" Target="https://es.wikipedia.org/wiki/Suicidio" TargetMode="External"/><Relationship Id="rId46" Type="http://schemas.openxmlformats.org/officeDocument/2006/relationships/hyperlink" Target="https://translate.google.es/translate?hl=es&amp;sl=en&amp;u=https://en.wikipedia.org/wiki/Pavel_Annenkov&amp;prev=search" TargetMode="External"/><Relationship Id="rId2" Type="http://schemas.openxmlformats.org/officeDocument/2006/relationships/numbering" Target="numbering.xml"/><Relationship Id="rId16" Type="http://schemas.openxmlformats.org/officeDocument/2006/relationships/hyperlink" Target="http://www.nodo50.org/gpm/crisis2008/07.htm" TargetMode="External"/><Relationship Id="rId20" Type="http://schemas.openxmlformats.org/officeDocument/2006/relationships/hyperlink" Target="http://www.ginniemae.gov/media/ginnieFAQ.asp?Section=Media" TargetMode="External"/><Relationship Id="rId29" Type="http://schemas.openxmlformats.org/officeDocument/2006/relationships/hyperlink" Target="https://pendientedemigracion.ucm.es/info/bas/es/marx-eng/capital3/MRXC3613.htm" TargetMode="External"/><Relationship Id="rId41" Type="http://schemas.openxmlformats.org/officeDocument/2006/relationships/hyperlink" Target="https://es.wikipedia.org/wiki/Carme_Chac%C3%B3n" TargetMode="External"/><Relationship Id="rId54" Type="http://schemas.openxmlformats.org/officeDocument/2006/relationships/hyperlink" Target="http://www.nodo50.org/gpm/MarxStalin/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dward_Snowden" TargetMode="External"/><Relationship Id="rId24" Type="http://schemas.openxmlformats.org/officeDocument/2006/relationships/hyperlink" Target="http://www.federalreserve.gov/newsevents/press/monetary/20101103a.htm" TargetMode="External"/><Relationship Id="rId32" Type="http://schemas.openxmlformats.org/officeDocument/2006/relationships/hyperlink" Target="https://es.wikipedia.org/wiki/Fannie_Mae" TargetMode="External"/><Relationship Id="rId37" Type="http://schemas.openxmlformats.org/officeDocument/2006/relationships/hyperlink" Target="https://es.wikipedia.org/wiki/Desahucios_en_Espa%C3%B1a_durante_la_crisis_econ%C3%B3mica" TargetMode="External"/><Relationship Id="rId40" Type="http://schemas.openxmlformats.org/officeDocument/2006/relationships/hyperlink" Target="https://es.wikipedia.org/wiki/Desahucios_en_Espa%C3%B1a_durante_la_crisis_econ%C3%B3mica" TargetMode="External"/><Relationship Id="rId45" Type="http://schemas.openxmlformats.org/officeDocument/2006/relationships/hyperlink" Target="http://www.elmundo.es/elmundo/2007/11/21/suvivienda/1195660268.html" TargetMode="External"/><Relationship Id="rId53" Type="http://schemas.openxmlformats.org/officeDocument/2006/relationships/hyperlink" Target="http://www.elviejotopo.com/topoexpress/las-cinco-dificultades-escribir-la-verdad/" TargetMode="External"/><Relationship Id="rId5" Type="http://schemas.openxmlformats.org/officeDocument/2006/relationships/webSettings" Target="webSettings.xml"/><Relationship Id="rId15" Type="http://schemas.openxmlformats.org/officeDocument/2006/relationships/hyperlink" Target="https://es.wikipedia.org/wiki/Impuestos_especiales_(Espa%C3%B1a)" TargetMode="External"/><Relationship Id="rId23" Type="http://schemas.openxmlformats.org/officeDocument/2006/relationships/hyperlink" Target="http://www.federalreserve.gov/newsevents/press/monetary/20100428a.htm" TargetMode="External"/><Relationship Id="rId28" Type="http://schemas.openxmlformats.org/officeDocument/2006/relationships/hyperlink" Target="https://blogaldeaglobal.com/2012/02/25/el-programa-de-extension-del-vencimiento-de-la-reserva-federal-y-la-evolucion-reciente-de-los-tipos-de-interes-a-largo-plazo-en-los-ee-uu/" TargetMode="External"/><Relationship Id="rId36" Type="http://schemas.openxmlformats.org/officeDocument/2006/relationships/hyperlink" Target="https://es.wikipedia.org/wiki/Desahucios_en_Espa%C3%B1a_durante_la_crisis_econ%C3%B3mica" TargetMode="External"/><Relationship Id="rId49" Type="http://schemas.openxmlformats.org/officeDocument/2006/relationships/hyperlink" Target="https://translate.google.es/translate?hl=es&amp;sl=de&amp;u=https://de.wiktionary.org/wiki/Grossbauern&amp;prev=search" TargetMode="External"/><Relationship Id="rId57" Type="http://schemas.openxmlformats.org/officeDocument/2006/relationships/theme" Target="theme/theme1.xml"/><Relationship Id="rId10" Type="http://schemas.openxmlformats.org/officeDocument/2006/relationships/hyperlink" Target="https://www.youtube.com/watch?v=mjIn0dH6h1o" TargetMode="External"/><Relationship Id="rId19" Type="http://schemas.openxmlformats.org/officeDocument/2006/relationships/hyperlink" Target="http://www.freddiemac.com/corporate/company_profile/faqs/" TargetMode="External"/><Relationship Id="rId31" Type="http://schemas.openxmlformats.org/officeDocument/2006/relationships/hyperlink" Target="https://es.wikipedia.org/wiki/Lehman_Brothers" TargetMode="External"/><Relationship Id="rId44" Type="http://schemas.openxmlformats.org/officeDocument/2006/relationships/hyperlink" Target="http://www.elmundo.es/elmundo/2009/03/16/suvivienda/1237202935.html" TargetMode="External"/><Relationship Id="rId52" Type="http://schemas.openxmlformats.org/officeDocument/2006/relationships/hyperlink" Target="https://es.wikipedia.org/wiki/Bertolt_Brecht" TargetMode="External"/><Relationship Id="rId4" Type="http://schemas.openxmlformats.org/officeDocument/2006/relationships/settings" Target="settings.xml"/><Relationship Id="rId9" Type="http://schemas.openxmlformats.org/officeDocument/2006/relationships/hyperlink" Target="https://en.wikipedia.org/wiki/Nangarhar_Province" TargetMode="External"/><Relationship Id="rId14" Type="http://schemas.openxmlformats.org/officeDocument/2006/relationships/hyperlink" Target="https://es.wikipedia.org/wiki/Mariano_Rajoy" TargetMode="External"/><Relationship Id="rId22" Type="http://schemas.openxmlformats.org/officeDocument/2006/relationships/hyperlink" Target="http://www.federalreserve.gov/newsevents/press/monetary/20090318a.htm" TargetMode="External"/><Relationship Id="rId27" Type="http://schemas.openxmlformats.org/officeDocument/2006/relationships/hyperlink" Target="http://www.newyorkfed.org/markets/opolicy/operating_policy_110921.html" TargetMode="External"/><Relationship Id="rId30" Type="http://schemas.openxmlformats.org/officeDocument/2006/relationships/hyperlink" Target="https://es.wikipedia.org/wiki/Jos%C3%A9_Mar%C3%ADa_Aznar" TargetMode="External"/><Relationship Id="rId35" Type="http://schemas.openxmlformats.org/officeDocument/2006/relationships/hyperlink" Target="https://es.wikipedia.org/wiki/Desahucios_en_Espa%C3%B1a_durante_la_crisis_econ%C3%B3mica" TargetMode="External"/><Relationship Id="rId43" Type="http://schemas.openxmlformats.org/officeDocument/2006/relationships/hyperlink" Target="http://www.elmundo.es/elmundo/2007/09/18/suvivienda/1190110193.html" TargetMode="External"/><Relationship Id="rId48" Type="http://schemas.openxmlformats.org/officeDocument/2006/relationships/hyperlink" Target="http://www.elespanol.com/corazon/20170213/193481007_0.html" TargetMode="External"/><Relationship Id="rId56" Type="http://schemas.openxmlformats.org/officeDocument/2006/relationships/fontTable" Target="fontTable.xml"/><Relationship Id="rId8" Type="http://schemas.openxmlformats.org/officeDocument/2006/relationships/hyperlink" Target="http://www.nodo50.org/gpm/LoMas/01.htm" TargetMode="External"/><Relationship Id="rId51" Type="http://schemas.openxmlformats.org/officeDocument/2006/relationships/hyperlink" Target="https://es.wikipedia.org/wiki/Chivo_expiatorio"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es.wikipedia.org/wiki/Fats_Domino" TargetMode="External"/><Relationship Id="rId2" Type="http://schemas.openxmlformats.org/officeDocument/2006/relationships/hyperlink" Target="http://es.wikipedia.org/wiki/Chubby_Checker" TargetMode="External"/><Relationship Id="rId1" Type="http://schemas.openxmlformats.org/officeDocument/2006/relationships/hyperlink" Target="http://www.brookings.edu/%7E/media/Files/Programs/ES/BPEA/1998_2_bpea_papers/1998b_bpea_krugman_dominquez_rogof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BBBA-66FF-48C2-8401-3065D0AF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6161</Words>
  <Characters>33886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2017-04-30T06:33:00Z</dcterms:created>
  <dcterms:modified xsi:type="dcterms:W3CDTF">2017-04-30T06:33:00Z</dcterms:modified>
</cp:coreProperties>
</file>