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C6" w:rsidRPr="00D636C6" w:rsidRDefault="00BE46F9" w:rsidP="00D636C6">
      <w:pPr>
        <w:spacing w:before="100" w:beforeAutospacing="1" w:after="100" w:afterAutospacing="1" w:line="240" w:lineRule="auto"/>
        <w:jc w:val="center"/>
        <w:rPr>
          <w:rFonts w:ascii="Times New Roman" w:eastAsia="Times New Roman" w:hAnsi="Times New Roman" w:cs="Times New Roman"/>
          <w:b/>
          <w:sz w:val="52"/>
          <w:szCs w:val="52"/>
          <w:u w:val="single"/>
          <w:lang w:eastAsia="es-ES"/>
        </w:rPr>
      </w:pPr>
      <w:r>
        <w:rPr>
          <w:rFonts w:ascii="Times New Roman" w:eastAsia="Times New Roman" w:hAnsi="Times New Roman" w:cs="Times New Roman"/>
          <w:b/>
          <w:sz w:val="52"/>
          <w:szCs w:val="52"/>
          <w:u w:val="single"/>
          <w:lang w:eastAsia="es-ES"/>
        </w:rPr>
        <w:t xml:space="preserve"> </w:t>
      </w:r>
      <w:r w:rsidR="00D636C6" w:rsidRPr="00D636C6">
        <w:rPr>
          <w:rFonts w:ascii="Times New Roman" w:eastAsia="Times New Roman" w:hAnsi="Times New Roman" w:cs="Times New Roman"/>
          <w:b/>
          <w:sz w:val="52"/>
          <w:szCs w:val="52"/>
          <w:u w:val="single"/>
          <w:lang w:eastAsia="es-ES"/>
        </w:rPr>
        <w:t>Crítica del capitalism</w:t>
      </w:r>
      <w:r w:rsidR="00D636C6">
        <w:rPr>
          <w:rFonts w:ascii="Times New Roman" w:eastAsia="Times New Roman" w:hAnsi="Times New Roman" w:cs="Times New Roman"/>
          <w:b/>
          <w:sz w:val="52"/>
          <w:szCs w:val="52"/>
          <w:u w:val="single"/>
          <w:lang w:eastAsia="es-ES"/>
        </w:rPr>
        <w:t>o</w:t>
      </w:r>
      <w:r w:rsidR="00D636C6" w:rsidRPr="00D636C6">
        <w:rPr>
          <w:rFonts w:ascii="Times New Roman" w:eastAsia="Times New Roman" w:hAnsi="Times New Roman" w:cs="Times New Roman"/>
          <w:b/>
          <w:sz w:val="52"/>
          <w:szCs w:val="52"/>
          <w:u w:val="single"/>
          <w:lang w:eastAsia="es-ES"/>
        </w:rPr>
        <w:t xml:space="preserve"> </w:t>
      </w:r>
      <w:r w:rsidR="00D636C6">
        <w:rPr>
          <w:rFonts w:ascii="Times New Roman" w:eastAsia="Times New Roman" w:hAnsi="Times New Roman" w:cs="Times New Roman"/>
          <w:b/>
          <w:sz w:val="52"/>
          <w:szCs w:val="52"/>
          <w:u w:val="single"/>
          <w:lang w:eastAsia="es-ES"/>
        </w:rPr>
        <w:t xml:space="preserve">desde </w:t>
      </w:r>
      <w:r w:rsidR="00D636C6" w:rsidRPr="00D636C6">
        <w:rPr>
          <w:rFonts w:ascii="Times New Roman" w:eastAsia="Times New Roman" w:hAnsi="Times New Roman" w:cs="Times New Roman"/>
          <w:b/>
          <w:sz w:val="52"/>
          <w:szCs w:val="52"/>
          <w:u w:val="single"/>
          <w:lang w:eastAsia="es-ES"/>
        </w:rPr>
        <w:t xml:space="preserve">Marx, Engels y John Francis </w:t>
      </w:r>
      <w:r w:rsidR="00D636C6">
        <w:rPr>
          <w:rFonts w:ascii="Times New Roman" w:eastAsia="Times New Roman" w:hAnsi="Times New Roman" w:cs="Times New Roman"/>
          <w:b/>
          <w:sz w:val="52"/>
          <w:szCs w:val="52"/>
          <w:u w:val="single"/>
          <w:lang w:eastAsia="es-ES"/>
        </w:rPr>
        <w:t>Bray hast</w:t>
      </w:r>
      <w:r w:rsidR="00D636C6" w:rsidRPr="00D636C6">
        <w:rPr>
          <w:rFonts w:ascii="Times New Roman" w:eastAsia="Times New Roman" w:hAnsi="Times New Roman" w:cs="Times New Roman"/>
          <w:b/>
          <w:sz w:val="52"/>
          <w:szCs w:val="52"/>
          <w:u w:val="single"/>
          <w:lang w:eastAsia="es-ES"/>
        </w:rPr>
        <w:t>a Henryk Grossmann</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sz w:val="36"/>
          <w:szCs w:val="36"/>
          <w:u w:val="single"/>
          <w:lang w:eastAsia="es-ES"/>
        </w:rPr>
        <w:t xml:space="preserve">I) </w:t>
      </w:r>
      <w:r w:rsidRPr="00D636C6">
        <w:rPr>
          <w:rFonts w:ascii="Times New Roman" w:eastAsia="Times New Roman" w:hAnsi="Times New Roman" w:cs="Times New Roman"/>
          <w:b/>
          <w:sz w:val="36"/>
          <w:szCs w:val="36"/>
          <w:u w:val="single"/>
          <w:lang w:eastAsia="es-ES"/>
        </w:rPr>
        <w:t>Breve historia de la Libertad, la Igualdad y la Fraternidad desde 1699</w:t>
      </w:r>
    </w:p>
    <w:p w:rsidR="00D636C6" w:rsidRPr="00D636C6" w:rsidRDefault="006C657A"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6" w:tgtFrame="_blank" w:history="1">
        <w:r w:rsidR="00D636C6" w:rsidRPr="00D636C6">
          <w:rPr>
            <w:rFonts w:ascii="Times New Roman" w:eastAsia="Times New Roman" w:hAnsi="Times New Roman" w:cs="Times New Roman"/>
            <w:b/>
            <w:color w:val="0000FF"/>
            <w:sz w:val="28"/>
            <w:szCs w:val="28"/>
            <w:u w:val="single"/>
            <w:lang w:eastAsia="es-ES"/>
          </w:rPr>
          <w:t>@Montagut5</w:t>
        </w:r>
      </w:hyperlink>
      <w:r w:rsidR="00D636C6" w:rsidRPr="00D636C6">
        <w:rPr>
          <w:rFonts w:ascii="Times New Roman" w:eastAsia="Times New Roman" w:hAnsi="Times New Roman" w:cs="Times New Roman"/>
          <w:sz w:val="28"/>
          <w:szCs w:val="28"/>
          <w:lang w:eastAsia="es-ES"/>
        </w:rPr>
        <w:t xml:space="preserve"> | Tradicionalmente se piensa que la divisa “Libertad, Igualdad, Fraternidad”, propia de la </w:t>
      </w:r>
      <w:hyperlink r:id="rId7" w:history="1">
        <w:r w:rsidR="00D636C6" w:rsidRPr="00D636C6">
          <w:rPr>
            <w:rFonts w:ascii="Times New Roman" w:eastAsia="Times New Roman" w:hAnsi="Times New Roman" w:cs="Times New Roman"/>
            <w:b/>
            <w:color w:val="0000FF"/>
            <w:sz w:val="28"/>
            <w:szCs w:val="28"/>
            <w:u w:val="single"/>
            <w:lang w:eastAsia="es-ES"/>
          </w:rPr>
          <w:t>Francmasonería</w:t>
        </w:r>
      </w:hyperlink>
      <w:r w:rsidR="00D636C6" w:rsidRPr="00D636C6">
        <w:rPr>
          <w:rFonts w:ascii="Times New Roman" w:eastAsia="Times New Roman" w:hAnsi="Times New Roman" w:cs="Times New Roman"/>
          <w:sz w:val="28"/>
          <w:szCs w:val="28"/>
          <w:lang w:eastAsia="es-ES"/>
        </w:rPr>
        <w:t>, tuvo su origen en la Revolución Francesa, pero la historia es más compleja de lo que a simple vista parece. Intentemos aportar algunas ideas sobre la misma, para terminar con algunas reflexiones a propósito de los tres principios que animan a los masones ante los desafíos de la intolerancia y violencia que nos asolan a los asalariados en España y en las demás partes del mundo con muchas caras.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Al parecer, las ideas de </w:t>
      </w:r>
      <w:hyperlink r:id="rId8" w:history="1">
        <w:r w:rsidRPr="00D636C6">
          <w:rPr>
            <w:rFonts w:ascii="Times New Roman" w:eastAsia="Times New Roman" w:hAnsi="Times New Roman" w:cs="Times New Roman"/>
            <w:b/>
            <w:color w:val="0000FF"/>
            <w:sz w:val="28"/>
            <w:szCs w:val="28"/>
            <w:u w:val="single"/>
            <w:lang w:eastAsia="es-ES"/>
          </w:rPr>
          <w:t>libertad, igualdad y fraternidad</w:t>
        </w:r>
      </w:hyperlink>
      <w:r w:rsidRPr="00D636C6">
        <w:rPr>
          <w:rFonts w:ascii="Times New Roman" w:eastAsia="Times New Roman" w:hAnsi="Times New Roman" w:cs="Times New Roman"/>
          <w:sz w:val="28"/>
          <w:szCs w:val="28"/>
          <w:lang w:eastAsia="es-ES"/>
        </w:rPr>
        <w:t xml:space="preserve">, íntimamente asociadas, aparecen por vez primera en el Libro VIII de </w:t>
      </w:r>
      <w:r w:rsidRPr="00D636C6">
        <w:rPr>
          <w:rFonts w:ascii="Times New Roman" w:eastAsia="Times New Roman" w:hAnsi="Times New Roman" w:cs="Times New Roman"/>
          <w:i/>
          <w:iCs/>
          <w:sz w:val="28"/>
          <w:szCs w:val="28"/>
          <w:lang w:eastAsia="es-ES"/>
        </w:rPr>
        <w:t>Las Aventuras de Telémaco</w:t>
      </w:r>
      <w:r w:rsidRPr="00D636C6">
        <w:rPr>
          <w:rFonts w:ascii="Times New Roman" w:eastAsia="Times New Roman" w:hAnsi="Times New Roman" w:cs="Times New Roman"/>
          <w:sz w:val="28"/>
          <w:szCs w:val="28"/>
          <w:lang w:eastAsia="es-ES"/>
        </w:rPr>
        <w:t xml:space="preserve"> (1699) de </w:t>
      </w:r>
      <w:hyperlink r:id="rId9" w:history="1">
        <w:r w:rsidRPr="00D636C6">
          <w:rPr>
            <w:rFonts w:ascii="Times New Roman" w:eastAsia="Times New Roman" w:hAnsi="Times New Roman" w:cs="Times New Roman"/>
            <w:b/>
            <w:color w:val="0000FF"/>
            <w:sz w:val="28"/>
            <w:szCs w:val="28"/>
            <w:u w:val="single"/>
            <w:lang w:eastAsia="es-ES"/>
          </w:rPr>
          <w:t>Fénelon</w:t>
        </w:r>
      </w:hyperlink>
      <w:r w:rsidRPr="00D636C6">
        <w:rPr>
          <w:rFonts w:ascii="Times New Roman" w:eastAsia="Times New Roman" w:hAnsi="Times New Roman" w:cs="Times New Roman"/>
          <w:sz w:val="28"/>
          <w:szCs w:val="28"/>
          <w:lang w:eastAsia="es-ES"/>
        </w:rPr>
        <w:t xml:space="preserve">, obra que se inscribe en el género de la literatura política crítica hacia el absolutismo en la etapa final del reinado de </w:t>
      </w:r>
      <w:hyperlink r:id="rId10" w:history="1">
        <w:r w:rsidRPr="00D636C6">
          <w:rPr>
            <w:rFonts w:ascii="Times New Roman" w:eastAsia="Times New Roman" w:hAnsi="Times New Roman" w:cs="Times New Roman"/>
            <w:b/>
            <w:color w:val="0000FF"/>
            <w:sz w:val="28"/>
            <w:szCs w:val="28"/>
            <w:u w:val="single"/>
            <w:lang w:eastAsia="es-ES"/>
          </w:rPr>
          <w:t>Luis XIV</w:t>
        </w:r>
      </w:hyperlink>
      <w:r w:rsidRPr="00D636C6">
        <w:rPr>
          <w:rFonts w:ascii="Times New Roman" w:eastAsia="Times New Roman" w:hAnsi="Times New Roman" w:cs="Times New Roman"/>
          <w:sz w:val="28"/>
          <w:szCs w:val="28"/>
          <w:lang w:eastAsia="es-ES"/>
        </w:rPr>
        <w:t xml:space="preserve">. Pues bien, en dicho Libro VIII, </w:t>
      </w:r>
      <w:hyperlink r:id="rId11" w:history="1">
        <w:r w:rsidRPr="00D636C6">
          <w:rPr>
            <w:rFonts w:ascii="Times New Roman" w:eastAsia="Times New Roman" w:hAnsi="Times New Roman" w:cs="Times New Roman"/>
            <w:b/>
            <w:color w:val="0000FF"/>
            <w:sz w:val="28"/>
            <w:szCs w:val="28"/>
            <w:u w:val="single"/>
            <w:lang w:eastAsia="es-ES"/>
          </w:rPr>
          <w:t>Telémaco</w:t>
        </w:r>
      </w:hyperlink>
      <w:r w:rsidRPr="00D636C6">
        <w:rPr>
          <w:rFonts w:ascii="Times New Roman" w:eastAsia="Times New Roman" w:hAnsi="Times New Roman" w:cs="Times New Roman"/>
          <w:sz w:val="28"/>
          <w:szCs w:val="28"/>
          <w:lang w:eastAsia="es-ES"/>
        </w:rPr>
        <w:t xml:space="preserve"> y </w:t>
      </w:r>
      <w:hyperlink r:id="rId12" w:history="1">
        <w:r w:rsidRPr="00D636C6">
          <w:rPr>
            <w:rFonts w:ascii="Times New Roman" w:eastAsia="Times New Roman" w:hAnsi="Times New Roman" w:cs="Times New Roman"/>
            <w:b/>
            <w:color w:val="0000FF"/>
            <w:sz w:val="28"/>
            <w:szCs w:val="28"/>
            <w:u w:val="single"/>
            <w:lang w:eastAsia="es-ES"/>
          </w:rPr>
          <w:t>Mentor</w:t>
        </w:r>
      </w:hyperlink>
      <w:r w:rsidRPr="00D636C6">
        <w:rPr>
          <w:rFonts w:ascii="Times New Roman" w:eastAsia="Times New Roman" w:hAnsi="Times New Roman" w:cs="Times New Roman"/>
          <w:sz w:val="28"/>
          <w:szCs w:val="28"/>
          <w:lang w:eastAsia="es-ES"/>
        </w:rPr>
        <w:t xml:space="preserve"> son rescatados del mar por un navío fenicio conducido por su capitán Adoam. Este personaje les explica cómo es la </w:t>
      </w:r>
      <w:hyperlink r:id="rId13" w:history="1">
        <w:r w:rsidRPr="00D636C6">
          <w:rPr>
            <w:rFonts w:ascii="Times New Roman" w:eastAsia="Times New Roman" w:hAnsi="Times New Roman" w:cs="Times New Roman"/>
            <w:b/>
            <w:color w:val="0000FF"/>
            <w:sz w:val="28"/>
            <w:szCs w:val="28"/>
            <w:u w:val="single"/>
            <w:lang w:eastAsia="es-ES"/>
          </w:rPr>
          <w:t>Bética</w:t>
        </w:r>
      </w:hyperlink>
      <w:r w:rsidRPr="00D636C6">
        <w:rPr>
          <w:rFonts w:ascii="Times New Roman" w:eastAsia="Times New Roman" w:hAnsi="Times New Roman" w:cs="Times New Roman"/>
          <w:sz w:val="28"/>
          <w:szCs w:val="28"/>
          <w:lang w:eastAsia="es-ES"/>
        </w:rPr>
        <w:t xml:space="preserve"> feliz con la que comerciaron los </w:t>
      </w:r>
      <w:hyperlink r:id="rId14" w:history="1">
        <w:r w:rsidRPr="00D636C6">
          <w:rPr>
            <w:rFonts w:ascii="Times New Roman" w:eastAsia="Times New Roman" w:hAnsi="Times New Roman" w:cs="Times New Roman"/>
            <w:color w:val="0000FF"/>
            <w:sz w:val="28"/>
            <w:szCs w:val="28"/>
            <w:u w:val="single"/>
            <w:lang w:eastAsia="es-ES"/>
          </w:rPr>
          <w:t>f</w:t>
        </w:r>
        <w:r w:rsidRPr="00D636C6">
          <w:rPr>
            <w:rFonts w:ascii="Times New Roman" w:eastAsia="Times New Roman" w:hAnsi="Times New Roman" w:cs="Times New Roman"/>
            <w:b/>
            <w:color w:val="0000FF"/>
            <w:sz w:val="28"/>
            <w:szCs w:val="28"/>
            <w:u w:val="single"/>
            <w:lang w:eastAsia="es-ES"/>
          </w:rPr>
          <w:t>enicios</w:t>
        </w:r>
      </w:hyperlink>
      <w:r w:rsidRPr="00D636C6">
        <w:rPr>
          <w:rFonts w:ascii="Times New Roman" w:eastAsia="Times New Roman" w:hAnsi="Times New Roman" w:cs="Times New Roman"/>
          <w:sz w:val="28"/>
          <w:szCs w:val="28"/>
          <w:lang w:eastAsia="es-ES"/>
        </w:rPr>
        <w:t>. En la Bética habitaría un pueblo que tendría las tierras en común, y que no dividía la propiedad de los frutos de la tierra. Se trataba, pues, de un pueblo que vivía bajo la ley natural, y que no recurría a la guerra.  Sus moradores “se aman con un amor puro, fraternal, inalterable; y esta paz, esta unión, esta libertad se deben a la privación de las vanas riquezas y de los engañosos placeres: todos son libres, iguales todos.” La libertad, la igualdad y la fraternidad van íntimamente unidas entre sí, dando una evidente importancia a la fraternidad.</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Así pues, casi un siglo antes vemos prefigurados algunos principios de la Ilustración y las Revoluciones liberales, aunque en el último tercio del siglo XVIII adquirieron un contenido más concreto y político para combatir la tiranía del absolutismo y la injusticia de la sociedad estamental. En las Declaraciones de Derechos norteamericanas fueron comunes los derechos de libertad de cultos y de expresión, pero no fue unánime la aparición de los derechos de reunión, posesión de armas y exención de alojamientos. Más rara es la aparición del derecho de petición, aunque sí aparece en algunas. Por su parte, en las primeras Declaraciones francesas se enunciaron muchos más derechos que en las de América, en línea con un planteamiento más claro de la Revolución Liberal, bajo la trilogía de Libertad, Igualdad, y Propiedad. La libertad se relaciona con los movimientos, con la de expresión y con el derecho de petición, es decir, derechos de tipo individual. En relación con sujetos plurales sólo se concibe el derecho de reunión. Después, aparecerían la libertad de cultos y la libertad empresarial. La igualdad ante la ley se relaciona con la admisibilidad a los empleos y la fiscalidad, aunque para el primer caso existiría el matiz de la capacidad, y para el segundo el de la proporcionalidad, ya que la progresividad sería una conquista posterior. La fraternidad no sería un derecho ni un principio político ni económico, sino moral, que inspiraba a las Declaraciones de Derechos y a las Constituciones, y que parecía tener un evidente componente religioso, aunque no entraría en contradicción con el carácter no confesional de los cambios que se estaban produciendo.</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En realidad, el lema “Libertad, Igualdad, Fraternidad” no fue el de la Revolución Francesa. Cuando surgieron las primeras protestas se emplearon muchos lemas, frases y proclamas que servían para dar nombre a las reivindicaciones políticas, sociales y económicas, tanto populares como de la burguesía. En casi todas de ellas era común encontrar “libertad” e “igualdad”, que solían combinarse con otras como “unidad”, “virtud”, “justicia”, “razón” y “fraternidad”. Pero no todos los sectores sociales tenían la misma concepción de la libertad y, ni mucho menos de la igualdad. La burguesía defendía la libertad política y, especialmente, la económica frente a las trabas a las leyes del mercado fruto de la intervención del Estado absolutista y del sistema gremial. Para la burguesía, la igualdad solamente lo era ante la ley, dinamitando el privilegio legal </w:t>
      </w:r>
      <w:hyperlink r:id="rId15" w:history="1">
        <w:r w:rsidRPr="00D636C6">
          <w:rPr>
            <w:rFonts w:ascii="Times New Roman" w:eastAsia="Times New Roman" w:hAnsi="Times New Roman" w:cs="Times New Roman"/>
            <w:b/>
            <w:color w:val="0000FF"/>
            <w:sz w:val="28"/>
            <w:szCs w:val="28"/>
            <w:u w:val="single"/>
            <w:lang w:eastAsia="es-ES"/>
          </w:rPr>
          <w:t>estamental</w:t>
        </w:r>
      </w:hyperlink>
      <w:r w:rsidRPr="00D636C6">
        <w:rPr>
          <w:rFonts w:ascii="Times New Roman" w:eastAsia="Times New Roman" w:hAnsi="Times New Roman" w:cs="Times New Roman"/>
          <w:sz w:val="28"/>
          <w:szCs w:val="28"/>
          <w:lang w:eastAsia="es-ES"/>
        </w:rPr>
        <w:t>, pero sin connotaciones sociales. Los sectores más radicales de la Revolución insistían en la igualdad social, en la disminución de las enormes diferencias económicas, no sólo derivadas de esos privilegios estamentales, sino también de las que podía generar el incipiente y creciente capitalismo. La fraternidad, ¿era una apelación temporal para unir a la burguesía y las clases populares en la lucha contra el Antiguo Régimen para luego olvidarla, o era un deseo sincero de luchar todos unidos, realmente, para cambiar un mundo caduco y establecer uno nuevo verdaderamente justo? No cabe duda, que se pueden dar varias respuestas a este interrogante, según estudiemos a unos grupos y otros, o a los protagonistas de la Revolución.</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El lema apareció en un discurso de </w:t>
      </w:r>
      <w:hyperlink r:id="rId16" w:history="1">
        <w:r w:rsidRPr="00D636C6">
          <w:rPr>
            <w:rFonts w:ascii="Times New Roman" w:eastAsia="Times New Roman" w:hAnsi="Times New Roman" w:cs="Times New Roman"/>
            <w:b/>
            <w:color w:val="0000FF"/>
            <w:sz w:val="28"/>
            <w:szCs w:val="28"/>
            <w:u w:val="single"/>
            <w:lang w:eastAsia="es-ES"/>
          </w:rPr>
          <w:t>Robespierre</w:t>
        </w:r>
      </w:hyperlink>
      <w:r w:rsidRPr="00D636C6">
        <w:rPr>
          <w:rFonts w:ascii="Times New Roman" w:eastAsia="Times New Roman" w:hAnsi="Times New Roman" w:cs="Times New Roman"/>
          <w:sz w:val="28"/>
          <w:szCs w:val="28"/>
          <w:lang w:eastAsia="es-ES"/>
        </w:rPr>
        <w:t xml:space="preserve"> sobre la organización de las milicias nacionales en 1790. El “incorruptible” proponía inscribir la expresión “El Pueblo Francés” y “Libertad, Igualdad, Fraternidad” en los uniformes y banderas. Pero su proyecto no fue aprobado. En 1793 se pinta en las fachadas de las casas la siguiente leyenda: “unidad, indivisibilidad de la República, libertad, igualdad o muerte”. Pero muy pronto se borraría por su asociación con el Terror, y por la llegada de la </w:t>
      </w:r>
      <w:hyperlink r:id="rId17" w:history="1">
        <w:r w:rsidRPr="00D636C6">
          <w:rPr>
            <w:rFonts w:ascii="Times New Roman" w:eastAsia="Times New Roman" w:hAnsi="Times New Roman" w:cs="Times New Roman"/>
            <w:b/>
            <w:color w:val="0000FF"/>
            <w:sz w:val="28"/>
            <w:szCs w:val="28"/>
            <w:u w:val="single"/>
            <w:lang w:eastAsia="es-ES"/>
          </w:rPr>
          <w:t>época termidoriana</w:t>
        </w:r>
      </w:hyperlink>
      <w:r w:rsidRPr="00D636C6">
        <w:rPr>
          <w:rFonts w:ascii="Times New Roman" w:eastAsia="Times New Roman" w:hAnsi="Times New Roman" w:cs="Times New Roman"/>
          <w:sz w:val="28"/>
          <w:szCs w:val="28"/>
          <w:lang w:eastAsia="es-ES"/>
        </w:rPr>
        <w:t>, mucho más conservadora.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El lema de “Libertad, Igualdad, Fraternidad” caería en desuso con </w:t>
      </w:r>
      <w:hyperlink r:id="rId18" w:history="1">
        <w:r w:rsidRPr="00D636C6">
          <w:rPr>
            <w:rFonts w:ascii="Times New Roman" w:eastAsia="Times New Roman" w:hAnsi="Times New Roman" w:cs="Times New Roman"/>
            <w:b/>
            <w:color w:val="0000FF"/>
            <w:sz w:val="28"/>
            <w:szCs w:val="28"/>
            <w:u w:val="single"/>
            <w:lang w:eastAsia="es-ES"/>
          </w:rPr>
          <w:t>Napoleón</w:t>
        </w:r>
      </w:hyperlink>
      <w:r w:rsidRPr="00D636C6">
        <w:rPr>
          <w:rFonts w:ascii="Times New Roman" w:eastAsia="Times New Roman" w:hAnsi="Times New Roman" w:cs="Times New Roman"/>
          <w:sz w:val="28"/>
          <w:szCs w:val="28"/>
          <w:lang w:eastAsia="es-ES"/>
        </w:rPr>
        <w:t>, más interesado en el orden como valor supremo del Estado. Volvió con fuerza en los años cuarenta del siglo XIX, enriqueciéndose su contenido, ya que los liberales insistían en la libertad y la igualdad ante la ley, mientras que los primeros socialistas, muchos de ellos utópicos, potenciaron la idea de la fraternidad. Al final, parece que ambos sectores liberales y socialistas llegaron a una especie de acuerdo tácito a la hora de establecer ya, por vez primera, el lema de un nuevo régimen político, que trajeron en 1848 durante la Segunda República. Los segundos renunciaron a la bandera roja frente a la tricolor de los primeros, pero éstos, los liberales, aceptaron que la divisa fuera “Libertad, Igualdad, Fraternidad”.</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La caída en Francia de la Segunda República ante el bonapartismo del Segundo Imperio, terminaría también durante un tiempo con el lema. La III República lo recuperaría no sin intensos debates ideológicos, ya que la igualdad podría ser interpretada como el camino hacia la nivelación social, algo que no deseaba la burguesía enriquecida, siempre interesada más en la igualdad estrictamente jurídica, frente a lo que había supuesto para ellos la </w:t>
      </w:r>
      <w:hyperlink r:id="rId19" w:history="1">
        <w:r w:rsidRPr="00D636C6">
          <w:rPr>
            <w:rFonts w:ascii="Times New Roman" w:eastAsia="Times New Roman" w:hAnsi="Times New Roman" w:cs="Times New Roman"/>
            <w:b/>
            <w:color w:val="0000FF"/>
            <w:sz w:val="28"/>
            <w:szCs w:val="28"/>
            <w:u w:val="single"/>
            <w:lang w:eastAsia="es-ES"/>
          </w:rPr>
          <w:t>Comuna de París</w:t>
        </w:r>
      </w:hyperlink>
      <w:r w:rsidRPr="00D636C6">
        <w:rPr>
          <w:rFonts w:ascii="Times New Roman" w:eastAsia="Times New Roman" w:hAnsi="Times New Roman" w:cs="Times New Roman"/>
          <w:sz w:val="28"/>
          <w:szCs w:val="28"/>
          <w:lang w:eastAsia="es-ES"/>
        </w:rPr>
        <w:t>, y porque para los más anticlericales la fraternidad se asociaba a la religión. Pero en las fiestas del 14 de julio de 1880, ya asentada firmemente la República, después de la inestabilidad de los primeros años en los que no estaba claro en qué derivaría el sistema político francés, el lema se inscribió en las fachadas de los edificios públicos de toda Francia.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En el nuevo siglo el régimen colaboracionista de </w:t>
      </w:r>
      <w:hyperlink r:id="rId20" w:history="1">
        <w:r w:rsidRPr="00D636C6">
          <w:rPr>
            <w:rFonts w:ascii="Times New Roman" w:eastAsia="Times New Roman" w:hAnsi="Times New Roman" w:cs="Times New Roman"/>
            <w:b/>
            <w:color w:val="0000FF"/>
            <w:sz w:val="28"/>
            <w:szCs w:val="28"/>
            <w:u w:val="single"/>
            <w:lang w:eastAsia="es-ES"/>
          </w:rPr>
          <w:t>Vichy</w:t>
        </w:r>
      </w:hyperlink>
      <w:r w:rsidRPr="00D636C6">
        <w:rPr>
          <w:rFonts w:ascii="Times New Roman" w:eastAsia="Times New Roman" w:hAnsi="Times New Roman" w:cs="Times New Roman"/>
          <w:sz w:val="28"/>
          <w:szCs w:val="28"/>
          <w:lang w:eastAsia="es-ES"/>
        </w:rPr>
        <w:t xml:space="preserve"> derogó este lema y lo sustituyó por otro propio de sus connotaciones corporativistas y filofascistas, con tres nuevos componentes: “Trabajo, Familia, Patria”. La llegada de la libertad asentaría definitivamente la trilogía de “Libertad, Igualdad, Fraternidad” en las IV y V Repúblicas. Así aparecería en las Constituciones de 1946 y 1958.</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Los masones son herederos directos de todo este devenir histórico por su doble condición de ciudadanos y ciudadanas de Estados de Derecho, o aspirantes a serlo, pero también como hermanos y hermanas en la Masonería. Lamentablemente, estos tres principios ya no existen o no rigen en gran parte del mundo, no los disfruta toda la Humanidad, pero, además, no es necesario viajar para comprobar que son maltratados también en el mundo desarrollado y democrático, en el entorno más cercano y cotidiano. Conocer estos orígenes en esa doble dimensión es fundamental en la ardua tarea en la que los masones se comprometieron en el momento que decidieron libremente ser iguales y fraternales con sus hermanos y hermanas, pero, ¿sólo con ellos y ellas?, ¿se terminó el ejercicio de la libertad, la defensa de la igualdad y del amor fraterno cuando se despojaron de sus vestimentas masónicas y salieron al mundo? En realidad, el verdadero trabajo comenzó, precisamente, en ese momento de la salida, en las vidas familiares, con amigos y allegados, en los empleos, afanes y responsabilidades, en los compromisos políticos, económicos, sociales o culturales, allá donde estén, aunque no porten collares, vistan </w:t>
      </w:r>
      <w:hyperlink r:id="rId21" w:history="1">
        <w:r w:rsidRPr="00D636C6">
          <w:rPr>
            <w:rFonts w:ascii="Times New Roman" w:eastAsia="Times New Roman" w:hAnsi="Times New Roman" w:cs="Times New Roman"/>
            <w:b/>
            <w:color w:val="0000FF"/>
            <w:sz w:val="28"/>
            <w:szCs w:val="28"/>
            <w:u w:val="single"/>
            <w:lang w:eastAsia="es-ES"/>
          </w:rPr>
          <w:t>mandiles</w:t>
        </w:r>
      </w:hyperlink>
      <w:r w:rsidRPr="00D636C6">
        <w:rPr>
          <w:rFonts w:ascii="Times New Roman" w:eastAsia="Times New Roman" w:hAnsi="Times New Roman" w:cs="Times New Roman"/>
          <w:sz w:val="28"/>
          <w:szCs w:val="28"/>
          <w:lang w:eastAsia="es-ES"/>
        </w:rPr>
        <w:t xml:space="preserve"> y no lleven manos enguantadas, sin obedecer consignas de nadie ni de organización, institución u orden algunos, alejados de las doctrinas e instrucciones, con el espíritu crítico siempre presente, y luciendo en su ánimo otras vestiduras mucho más importantes, como son la Libertad, la Igualdad y la Fraternidad. Ese espíritu, tan poco conocido, tan atacado en la Historia reciente de España por una dictadura que demonizó y persiguió con saña redoblada a quiénes buscaban el progreso en todos los órdenes y el entendimiento entre los ciudadanos, hoy es más necesario que nunca ante el horror que supone el terrorismo, la desigualdad, el recorte de derechos, la carencia de educación y sanidad, la pobreza, el hambre, la violencia de género, la homofobia, el fanatismo y el ataque al diálogo, la falta de empatía, el racismo y la intolerancia, en fin.</w:t>
      </w:r>
    </w:p>
    <w:p w:rsidR="00D636C6" w:rsidRPr="00D636C6" w:rsidRDefault="001E602A"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sz w:val="36"/>
          <w:szCs w:val="36"/>
          <w:u w:val="single"/>
          <w:lang w:eastAsia="es-ES"/>
        </w:rPr>
        <w:t>II</w:t>
      </w:r>
      <w:r w:rsidR="00A215A7">
        <w:rPr>
          <w:rFonts w:ascii="Times New Roman" w:eastAsia="Times New Roman" w:hAnsi="Times New Roman" w:cs="Times New Roman"/>
          <w:b/>
          <w:sz w:val="36"/>
          <w:szCs w:val="36"/>
          <w:u w:val="single"/>
          <w:lang w:eastAsia="es-ES"/>
        </w:rPr>
        <w:t>)</w:t>
      </w:r>
      <w:r>
        <w:rPr>
          <w:rFonts w:ascii="Times New Roman" w:eastAsia="Times New Roman" w:hAnsi="Times New Roman" w:cs="Times New Roman"/>
          <w:b/>
          <w:sz w:val="36"/>
          <w:szCs w:val="36"/>
          <w:u w:val="single"/>
          <w:lang w:eastAsia="es-ES"/>
        </w:rPr>
        <w:t xml:space="preserve"> </w:t>
      </w:r>
      <w:r w:rsidR="00D636C6" w:rsidRPr="00D636C6">
        <w:rPr>
          <w:rFonts w:ascii="Times New Roman" w:eastAsia="Times New Roman" w:hAnsi="Times New Roman" w:cs="Times New Roman"/>
          <w:b/>
          <w:sz w:val="36"/>
          <w:szCs w:val="36"/>
          <w:u w:val="single"/>
          <w:lang w:eastAsia="es-ES"/>
        </w:rPr>
        <w:t>La deriva política totalitaria de la burguesía sobre el movimiento obrero desde 1888</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000000"/>
          <w:sz w:val="28"/>
          <w:szCs w:val="28"/>
          <w:lang w:eastAsia="es-ES"/>
        </w:rPr>
        <w:t> </w:t>
      </w:r>
      <w:r w:rsidRPr="00D636C6">
        <w:rPr>
          <w:rFonts w:ascii="Times New Roman" w:eastAsia="Times New Roman" w:hAnsi="Times New Roman" w:cs="Times New Roman"/>
          <w:color w:val="000000"/>
          <w:sz w:val="28"/>
          <w:szCs w:val="28"/>
          <w:lang w:eastAsia="es-ES"/>
        </w:rPr>
        <w:tab/>
        <w:t xml:space="preserve">En los años del Siglo XIX </w:t>
      </w:r>
      <w:r w:rsidRPr="00D636C6">
        <w:rPr>
          <w:rFonts w:ascii="Times New Roman" w:eastAsia="Times New Roman" w:hAnsi="Times New Roman" w:cs="Times New Roman"/>
          <w:b/>
          <w:color w:val="000000"/>
          <w:sz w:val="28"/>
          <w:szCs w:val="28"/>
          <w:u w:val="single"/>
          <w:lang w:eastAsia="es-ES"/>
        </w:rPr>
        <w:t>durante la revolución industrial de la burguesía incipiente en Europa</w:t>
      </w:r>
      <w:r w:rsidRPr="00D636C6">
        <w:rPr>
          <w:rFonts w:ascii="Times New Roman" w:eastAsia="Times New Roman" w:hAnsi="Times New Roman" w:cs="Times New Roman"/>
          <w:color w:val="000000"/>
          <w:sz w:val="28"/>
          <w:szCs w:val="28"/>
          <w:lang w:eastAsia="es-ES"/>
        </w:rPr>
        <w:t xml:space="preserve">, el capitalismo además de que tardó en arrancar se desarrolló con gran dificultad y lentitud, dado que por entonces era un territorio demasiado rural, científica y culturalmente subdesarrollado y con unas clases dominantes todavía poco dispuestas a la innovación y al cambio. Por ello, hasta finales de ese siglo no empezaron a consolidarse allí los primeros núcleos significativos de industrialización. Pero fue antes durante la </w:t>
      </w:r>
      <w:hyperlink r:id="rId22" w:tooltip="Ilustración" w:history="1">
        <w:r w:rsidRPr="00D636C6">
          <w:rPr>
            <w:rFonts w:ascii="Times New Roman" w:eastAsia="Times New Roman" w:hAnsi="Times New Roman" w:cs="Times New Roman"/>
            <w:b/>
            <w:color w:val="0000FF"/>
            <w:sz w:val="28"/>
            <w:szCs w:val="28"/>
            <w:u w:val="single"/>
            <w:lang w:eastAsia="es-ES"/>
          </w:rPr>
          <w:t>Ilustración</w:t>
        </w:r>
      </w:hyperlink>
      <w:r w:rsidRPr="00D636C6">
        <w:rPr>
          <w:rFonts w:ascii="Times New Roman" w:eastAsia="Times New Roman" w:hAnsi="Times New Roman" w:cs="Times New Roman"/>
          <w:sz w:val="28"/>
          <w:szCs w:val="28"/>
          <w:lang w:eastAsia="es-ES"/>
        </w:rPr>
        <w:t xml:space="preserve"> y el </w:t>
      </w:r>
      <w:hyperlink r:id="rId23" w:tooltip="Enciclopedismo" w:history="1">
        <w:r w:rsidRPr="00D636C6">
          <w:rPr>
            <w:rFonts w:ascii="Times New Roman" w:eastAsia="Times New Roman" w:hAnsi="Times New Roman" w:cs="Times New Roman"/>
            <w:b/>
            <w:color w:val="0000FF"/>
            <w:sz w:val="28"/>
            <w:szCs w:val="28"/>
            <w:u w:val="single"/>
            <w:lang w:eastAsia="es-ES"/>
          </w:rPr>
          <w:t>enciclopedismo</w:t>
        </w:r>
      </w:hyperlink>
      <w:r w:rsidRPr="00D636C6">
        <w:rPr>
          <w:rFonts w:ascii="Times New Roman" w:eastAsia="Times New Roman" w:hAnsi="Times New Roman" w:cs="Times New Roman"/>
          <w:sz w:val="28"/>
          <w:szCs w:val="28"/>
          <w:lang w:eastAsia="es-ES"/>
        </w:rPr>
        <w:t xml:space="preserve">  en el siglo XVIII, lo que  dio expresión ideológica a los </w:t>
      </w:r>
      <w:hyperlink r:id="rId24" w:tooltip="Valor (axiología)" w:history="1">
        <w:r w:rsidRPr="00D636C6">
          <w:rPr>
            <w:rFonts w:ascii="Times New Roman" w:eastAsia="Times New Roman" w:hAnsi="Times New Roman" w:cs="Times New Roman"/>
            <w:b/>
            <w:color w:val="0000FF"/>
            <w:sz w:val="28"/>
            <w:szCs w:val="28"/>
            <w:u w:val="single"/>
            <w:lang w:eastAsia="es-ES"/>
          </w:rPr>
          <w:t>valores</w:t>
        </w:r>
      </w:hyperlink>
      <w:r w:rsidRPr="00D636C6">
        <w:rPr>
          <w:rFonts w:ascii="Times New Roman" w:eastAsia="Times New Roman" w:hAnsi="Times New Roman" w:cs="Times New Roman"/>
          <w:sz w:val="28"/>
          <w:szCs w:val="28"/>
          <w:lang w:eastAsia="es-ES"/>
        </w:rPr>
        <w:t xml:space="preserve"> e </w:t>
      </w:r>
      <w:r w:rsidRPr="00D636C6">
        <w:rPr>
          <w:rFonts w:ascii="Times New Roman" w:eastAsia="Times New Roman" w:hAnsi="Times New Roman" w:cs="Times New Roman"/>
          <w:b/>
          <w:sz w:val="28"/>
          <w:szCs w:val="28"/>
          <w:u w:val="single"/>
          <w:lang w:eastAsia="es-ES"/>
        </w:rPr>
        <w:t>intereses económicos y políticos identificados con la burguesía</w:t>
      </w:r>
      <w:r w:rsidRPr="00D636C6">
        <w:rPr>
          <w:rFonts w:ascii="Times New Roman" w:eastAsia="Times New Roman" w:hAnsi="Times New Roman" w:cs="Times New Roman"/>
          <w:sz w:val="28"/>
          <w:szCs w:val="28"/>
          <w:lang w:eastAsia="es-ES"/>
        </w:rPr>
        <w:t xml:space="preserve"> (el </w:t>
      </w:r>
      <w:hyperlink r:id="rId25" w:tooltip="Individuo" w:history="1">
        <w:r w:rsidRPr="00D636C6">
          <w:rPr>
            <w:rFonts w:ascii="Times New Roman" w:eastAsia="Times New Roman" w:hAnsi="Times New Roman" w:cs="Times New Roman"/>
            <w:b/>
            <w:color w:val="0000FF"/>
            <w:sz w:val="28"/>
            <w:szCs w:val="28"/>
            <w:u w:val="single"/>
            <w:lang w:eastAsia="es-ES"/>
          </w:rPr>
          <w:t>individuo</w:t>
        </w:r>
      </w:hyperlink>
      <w:r w:rsidRPr="00D636C6">
        <w:rPr>
          <w:rFonts w:ascii="Times New Roman" w:eastAsia="Times New Roman" w:hAnsi="Times New Roman" w:cs="Times New Roman"/>
          <w:sz w:val="28"/>
          <w:szCs w:val="28"/>
          <w:lang w:eastAsia="es-ES"/>
        </w:rPr>
        <w:t xml:space="preserve">, el </w:t>
      </w:r>
      <w:hyperlink r:id="rId26" w:tooltip="Trabajo (sociología)" w:history="1">
        <w:r w:rsidRPr="00D636C6">
          <w:rPr>
            <w:rFonts w:ascii="Times New Roman" w:eastAsia="Times New Roman" w:hAnsi="Times New Roman" w:cs="Times New Roman"/>
            <w:b/>
            <w:color w:val="0000FF"/>
            <w:sz w:val="28"/>
            <w:szCs w:val="28"/>
            <w:u w:val="single"/>
            <w:lang w:eastAsia="es-ES"/>
          </w:rPr>
          <w:t>trabajo</w:t>
        </w:r>
      </w:hyperlink>
      <w:r w:rsidRPr="00D636C6">
        <w:rPr>
          <w:rFonts w:ascii="Times New Roman" w:eastAsia="Times New Roman" w:hAnsi="Times New Roman" w:cs="Times New Roman"/>
          <w:sz w:val="28"/>
          <w:szCs w:val="28"/>
          <w:lang w:eastAsia="es-ES"/>
        </w:rPr>
        <w:t xml:space="preserve">, la </w:t>
      </w:r>
      <w:hyperlink r:id="rId27" w:tooltip="Innovación" w:history="1">
        <w:r w:rsidRPr="00D636C6">
          <w:rPr>
            <w:rFonts w:ascii="Times New Roman" w:eastAsia="Times New Roman" w:hAnsi="Times New Roman" w:cs="Times New Roman"/>
            <w:b/>
            <w:color w:val="0000FF"/>
            <w:sz w:val="28"/>
            <w:szCs w:val="28"/>
            <w:u w:val="single"/>
            <w:lang w:eastAsia="es-ES"/>
          </w:rPr>
          <w:t>innovación</w:t>
        </w:r>
      </w:hyperlink>
      <w:r w:rsidRPr="00D636C6">
        <w:rPr>
          <w:rFonts w:ascii="Times New Roman" w:eastAsia="Times New Roman" w:hAnsi="Times New Roman" w:cs="Times New Roman"/>
          <w:sz w:val="28"/>
          <w:szCs w:val="28"/>
          <w:lang w:eastAsia="es-ES"/>
        </w:rPr>
        <w:t xml:space="preserve">, el </w:t>
      </w:r>
      <w:hyperlink r:id="rId28" w:tooltip="Progreso" w:history="1">
        <w:r w:rsidRPr="00D636C6">
          <w:rPr>
            <w:rFonts w:ascii="Times New Roman" w:eastAsia="Times New Roman" w:hAnsi="Times New Roman" w:cs="Times New Roman"/>
            <w:b/>
            <w:color w:val="0000FF"/>
            <w:sz w:val="28"/>
            <w:szCs w:val="28"/>
            <w:u w:val="single"/>
            <w:lang w:eastAsia="es-ES"/>
          </w:rPr>
          <w:t>progreso</w:t>
        </w:r>
      </w:hyperlink>
      <w:r w:rsidRPr="00D636C6">
        <w:rPr>
          <w:rFonts w:ascii="Times New Roman" w:eastAsia="Times New Roman" w:hAnsi="Times New Roman" w:cs="Times New Roman"/>
          <w:sz w:val="28"/>
          <w:szCs w:val="28"/>
          <w:lang w:eastAsia="es-ES"/>
        </w:rPr>
        <w:t xml:space="preserve">, la </w:t>
      </w:r>
      <w:hyperlink r:id="rId29" w:tooltip="Felicidad" w:history="1">
        <w:r w:rsidRPr="00D636C6">
          <w:rPr>
            <w:rFonts w:ascii="Times New Roman" w:eastAsia="Times New Roman" w:hAnsi="Times New Roman" w:cs="Times New Roman"/>
            <w:b/>
            <w:color w:val="0000FF"/>
            <w:sz w:val="28"/>
            <w:szCs w:val="28"/>
            <w:u w:val="single"/>
            <w:lang w:eastAsia="es-ES"/>
          </w:rPr>
          <w:t>felicidad</w:t>
        </w:r>
      </w:hyperlink>
      <w:r w:rsidRPr="00D636C6">
        <w:rPr>
          <w:rFonts w:ascii="Times New Roman" w:eastAsia="Times New Roman" w:hAnsi="Times New Roman" w:cs="Times New Roman"/>
          <w:sz w:val="28"/>
          <w:szCs w:val="28"/>
          <w:lang w:eastAsia="es-ES"/>
        </w:rPr>
        <w:t xml:space="preserve">, y hasta la </w:t>
      </w:r>
      <w:hyperlink r:id="rId30" w:tooltip="Libertad" w:history="1">
        <w:r w:rsidRPr="00D636C6">
          <w:rPr>
            <w:rFonts w:ascii="Times New Roman" w:eastAsia="Times New Roman" w:hAnsi="Times New Roman" w:cs="Times New Roman"/>
            <w:b/>
            <w:color w:val="0000FF"/>
            <w:sz w:val="28"/>
            <w:szCs w:val="28"/>
            <w:u w:val="single"/>
            <w:lang w:eastAsia="es-ES"/>
          </w:rPr>
          <w:t>libertad</w:t>
        </w:r>
      </w:hyperlink>
      <w:r w:rsidRPr="00D636C6">
        <w:rPr>
          <w:rFonts w:ascii="Times New Roman" w:eastAsia="Times New Roman" w:hAnsi="Times New Roman" w:cs="Times New Roman"/>
          <w:sz w:val="28"/>
          <w:szCs w:val="28"/>
          <w:lang w:eastAsia="es-ES"/>
        </w:rPr>
        <w:t xml:space="preserve"> y la </w:t>
      </w:r>
      <w:hyperlink r:id="rId31" w:tooltip="Igualdad de oportunidades" w:history="1">
        <w:r w:rsidRPr="00D636C6">
          <w:rPr>
            <w:rFonts w:ascii="Times New Roman" w:eastAsia="Times New Roman" w:hAnsi="Times New Roman" w:cs="Times New Roman"/>
            <w:b/>
            <w:color w:val="0000FF"/>
            <w:sz w:val="28"/>
            <w:szCs w:val="28"/>
            <w:u w:val="single"/>
            <w:lang w:eastAsia="es-ES"/>
          </w:rPr>
          <w:t>igualdad</w:t>
        </w:r>
      </w:hyperlink>
      <w:r w:rsidRPr="00D636C6">
        <w:rPr>
          <w:rFonts w:ascii="Times New Roman" w:eastAsia="Times New Roman" w:hAnsi="Times New Roman" w:cs="Times New Roman"/>
          <w:sz w:val="28"/>
          <w:szCs w:val="28"/>
          <w:lang w:eastAsia="es-ES"/>
        </w:rPr>
        <w:t xml:space="preserve"> de condiciones —resumidos en el lema revolucionario anterior a todo esto fundado por la  </w:t>
      </w:r>
      <w:hyperlink r:id="rId32" w:tooltip="Liberté, égalité, fraternité" w:history="1">
        <w:r w:rsidRPr="00D636C6">
          <w:rPr>
            <w:rFonts w:ascii="Times New Roman" w:eastAsia="Times New Roman" w:hAnsi="Times New Roman" w:cs="Times New Roman"/>
            <w:b/>
            <w:i/>
            <w:iCs/>
            <w:color w:val="0000FF"/>
            <w:sz w:val="28"/>
            <w:szCs w:val="28"/>
            <w:u w:val="single"/>
            <w:lang w:eastAsia="es-ES"/>
          </w:rPr>
          <w:t>Liberté, égalité y fraternité</w:t>
        </w:r>
      </w:hyperlink>
      <w:r w:rsidRPr="00D636C6">
        <w:rPr>
          <w:rFonts w:ascii="Times New Roman" w:eastAsia="Times New Roman" w:hAnsi="Times New Roman" w:cs="Times New Roman"/>
          <w:b/>
          <w:i/>
          <w:iCs/>
          <w:sz w:val="28"/>
          <w:szCs w:val="28"/>
          <w:lang w:eastAsia="es-ES"/>
        </w:rPr>
        <w:t>—</w:t>
      </w:r>
      <w:r w:rsidRPr="00D636C6">
        <w:rPr>
          <w:rFonts w:ascii="Times New Roman" w:eastAsia="Times New Roman" w:hAnsi="Times New Roman" w:cs="Times New Roman"/>
          <w:sz w:val="28"/>
          <w:szCs w:val="28"/>
          <w:lang w:eastAsia="es-ES"/>
        </w:rPr>
        <w:t xml:space="preserve">), lo que logró sustanciar en Europa fue un ambicioso programa político, social y económico que se implantó a lo largo del siglo siguiente, sustituyendo el Antiguo Régimen por uno nuevo, donde  la burguesía pasó a ser la </w:t>
      </w:r>
      <w:hyperlink r:id="rId33" w:tooltip="Clase dominante" w:history="1">
        <w:r w:rsidRPr="00D636C6">
          <w:rPr>
            <w:rFonts w:ascii="Times New Roman" w:eastAsia="Times New Roman" w:hAnsi="Times New Roman" w:cs="Times New Roman"/>
            <w:b/>
            <w:color w:val="0000FF"/>
            <w:sz w:val="28"/>
            <w:szCs w:val="28"/>
            <w:u w:val="single"/>
            <w:lang w:eastAsia="es-ES"/>
          </w:rPr>
          <w:t>clase social dominante</w:t>
        </w:r>
      </w:hyperlink>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y el capitalismo</w:t>
      </w:r>
      <w:r w:rsidRPr="00D636C6">
        <w:rPr>
          <w:rFonts w:ascii="Times New Roman" w:eastAsia="Times New Roman" w:hAnsi="Times New Roman" w:cs="Times New Roman"/>
          <w:color w:val="000000"/>
          <w:sz w:val="28"/>
          <w:szCs w:val="28"/>
          <w:lang w:eastAsia="es-ES"/>
        </w:rPr>
        <w:t xml:space="preserve"> su nuevo modo de producción social, cuando en 1868 surgió la </w:t>
      </w:r>
      <w:r w:rsidRPr="00D636C6">
        <w:rPr>
          <w:rFonts w:ascii="Times New Roman" w:eastAsia="Times New Roman" w:hAnsi="Times New Roman" w:cs="Times New Roman"/>
          <w:b/>
          <w:bCs/>
          <w:i/>
          <w:iCs/>
          <w:color w:val="000000"/>
          <w:sz w:val="28"/>
          <w:szCs w:val="28"/>
          <w:lang w:eastAsia="es-ES"/>
        </w:rPr>
        <w:t>Asociación Internacional de los Trabajadores</w:t>
      </w:r>
      <w:r w:rsidRPr="00D636C6">
        <w:rPr>
          <w:rFonts w:ascii="Times New Roman" w:eastAsia="Times New Roman" w:hAnsi="Times New Roman" w:cs="Times New Roman"/>
          <w:color w:val="000000"/>
          <w:sz w:val="28"/>
          <w:szCs w:val="28"/>
          <w:lang w:eastAsia="es-ES"/>
        </w:rPr>
        <w:t xml:space="preserve">, primera gran organización obrera internacional, con la finalidad de propagar sus ideas y fundar los primeros núcleos socialistas obreros. ¿Por qué obreros? Pues, porque </w:t>
      </w:r>
      <w:r w:rsidRPr="00D636C6">
        <w:rPr>
          <w:rFonts w:ascii="Times New Roman" w:eastAsia="Times New Roman" w:hAnsi="Times New Roman" w:cs="Times New Roman"/>
          <w:b/>
          <w:color w:val="000000"/>
          <w:sz w:val="28"/>
          <w:szCs w:val="28"/>
          <w:u w:val="single"/>
          <w:lang w:eastAsia="es-ES"/>
        </w:rPr>
        <w:t>tanto el capital industrial y comercial como el capital bancario</w:t>
      </w:r>
      <w:r w:rsidRPr="00D636C6">
        <w:rPr>
          <w:rFonts w:ascii="Times New Roman" w:eastAsia="Times New Roman" w:hAnsi="Times New Roman" w:cs="Times New Roman"/>
          <w:color w:val="000000"/>
          <w:sz w:val="28"/>
          <w:szCs w:val="28"/>
          <w:lang w:eastAsia="es-ES"/>
        </w:rPr>
        <w:t xml:space="preserve"> que rinde interés monetario, son formas de relación social derivadas de los intercambios comerciales entre burgueses, dado que de las ganancias bajo el capitalismo no sólo derivaron </w:t>
      </w:r>
      <w:r w:rsidRPr="00D636C6">
        <w:rPr>
          <w:rFonts w:ascii="Times New Roman" w:eastAsia="Times New Roman" w:hAnsi="Times New Roman" w:cs="Times New Roman"/>
          <w:b/>
          <w:color w:val="000000"/>
          <w:sz w:val="28"/>
          <w:szCs w:val="28"/>
          <w:u w:val="single"/>
          <w:lang w:eastAsia="es-ES"/>
        </w:rPr>
        <w:t>relaciones sociales desiguales</w:t>
      </w:r>
      <w:r w:rsidRPr="00D636C6">
        <w:rPr>
          <w:rFonts w:ascii="Times New Roman" w:eastAsia="Times New Roman" w:hAnsi="Times New Roman" w:cs="Times New Roman"/>
          <w:color w:val="000000"/>
          <w:sz w:val="28"/>
          <w:szCs w:val="28"/>
          <w:lang w:eastAsia="es-ES"/>
        </w:rPr>
        <w:t xml:space="preserve"> entre patronos y obreros mediadas por la </w:t>
      </w:r>
      <w:r w:rsidRPr="00D636C6">
        <w:rPr>
          <w:rFonts w:ascii="Times New Roman" w:eastAsia="Times New Roman" w:hAnsi="Times New Roman" w:cs="Times New Roman"/>
          <w:b/>
          <w:color w:val="000000"/>
          <w:sz w:val="28"/>
          <w:szCs w:val="28"/>
          <w:u w:val="single"/>
          <w:lang w:eastAsia="es-ES"/>
        </w:rPr>
        <w:t>explotación de trabajo ajeno remunerado</w:t>
      </w:r>
      <w:r w:rsidRPr="00D636C6">
        <w:rPr>
          <w:rFonts w:ascii="Times New Roman" w:eastAsia="Times New Roman" w:hAnsi="Times New Roman" w:cs="Times New Roman"/>
          <w:color w:val="000000"/>
          <w:sz w:val="28"/>
          <w:szCs w:val="28"/>
          <w:lang w:eastAsia="es-ES"/>
        </w:rPr>
        <w:t xml:space="preserve">, sino que además según asi lo descubrieron Marx y Engels en sus trabajos: </w:t>
      </w:r>
    </w:p>
    <w:p w:rsidR="00D636C6" w:rsidRPr="00D636C6" w:rsidRDefault="00D636C6" w:rsidP="00D636C6">
      <w:pPr>
        <w:autoSpaceDE w:val="0"/>
        <w:autoSpaceDN w:val="0"/>
        <w:adjustRightInd w:val="0"/>
        <w:spacing w:after="0" w:line="240" w:lineRule="auto"/>
        <w:ind w:left="1985" w:right="193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color w:val="000000"/>
          <w:sz w:val="24"/>
          <w:szCs w:val="24"/>
          <w:lang w:eastAsia="es-ES"/>
        </w:rPr>
        <w:tab/>
      </w:r>
      <w:r w:rsidRPr="00D636C6">
        <w:rPr>
          <w:rFonts w:ascii="Times New Roman" w:eastAsia="Times New Roman" w:hAnsi="Times New Roman" w:cs="Times New Roman"/>
          <w:b/>
          <w:color w:val="000000"/>
          <w:sz w:val="24"/>
          <w:szCs w:val="24"/>
          <w:lang w:eastAsia="es-ES"/>
        </w:rPr>
        <w:tab/>
        <w:t xml:space="preserve">&lt;&lt;En todas partes, el obrero </w:t>
      </w:r>
      <w:r w:rsidRPr="00D636C6">
        <w:rPr>
          <w:rFonts w:ascii="Times New Roman" w:eastAsia="Times New Roman" w:hAnsi="Times New Roman" w:cs="Times New Roman"/>
          <w:color w:val="000000"/>
          <w:sz w:val="24"/>
          <w:szCs w:val="24"/>
          <w:lang w:eastAsia="es-ES"/>
        </w:rPr>
        <w:t xml:space="preserve">[antes de haber cobrado su salario] </w:t>
      </w:r>
      <w:r w:rsidRPr="00D636C6">
        <w:rPr>
          <w:rFonts w:ascii="Times New Roman" w:eastAsia="Times New Roman" w:hAnsi="Times New Roman" w:cs="Times New Roman"/>
          <w:b/>
          <w:i/>
          <w:color w:val="000000"/>
          <w:sz w:val="24"/>
          <w:szCs w:val="24"/>
          <w:u w:val="single"/>
          <w:lang w:eastAsia="es-ES"/>
        </w:rPr>
        <w:t xml:space="preserve">adelanta </w:t>
      </w:r>
      <w:r w:rsidRPr="00D636C6">
        <w:rPr>
          <w:rFonts w:ascii="Times New Roman" w:eastAsia="Times New Roman" w:hAnsi="Times New Roman" w:cs="Times New Roman"/>
          <w:b/>
          <w:color w:val="000000"/>
          <w:sz w:val="24"/>
          <w:szCs w:val="24"/>
          <w:u w:val="single"/>
          <w:lang w:eastAsia="es-ES"/>
        </w:rPr>
        <w:t>al capitalista</w:t>
      </w:r>
      <w:r w:rsidRPr="00D636C6">
        <w:rPr>
          <w:rFonts w:ascii="Times New Roman" w:eastAsia="Times New Roman" w:hAnsi="Times New Roman" w:cs="Times New Roman"/>
          <w:b/>
          <w:color w:val="000000"/>
          <w:sz w:val="24"/>
          <w:szCs w:val="24"/>
          <w:lang w:eastAsia="es-ES"/>
        </w:rPr>
        <w:t xml:space="preserve"> el valor de uso de su fuerza de trabajo; es decir que le permite al comprador </w:t>
      </w:r>
      <w:r w:rsidRPr="00D636C6">
        <w:rPr>
          <w:rFonts w:ascii="Times New Roman" w:eastAsia="Times New Roman" w:hAnsi="Times New Roman" w:cs="Times New Roman"/>
          <w:color w:val="000000"/>
          <w:sz w:val="24"/>
          <w:szCs w:val="24"/>
          <w:lang w:eastAsia="es-ES"/>
        </w:rPr>
        <w:t>[su patrón]</w:t>
      </w:r>
      <w:r w:rsidRPr="00D636C6">
        <w:rPr>
          <w:rFonts w:ascii="Times New Roman" w:eastAsia="Times New Roman" w:hAnsi="Times New Roman" w:cs="Times New Roman"/>
          <w:b/>
          <w:color w:val="000000"/>
          <w:sz w:val="24"/>
          <w:szCs w:val="24"/>
          <w:lang w:eastAsia="es-ES"/>
        </w:rPr>
        <w:t xml:space="preserve"> que consuma </w:t>
      </w:r>
      <w:r w:rsidRPr="00D636C6">
        <w:rPr>
          <w:rFonts w:ascii="Times New Roman" w:eastAsia="Times New Roman" w:hAnsi="Times New Roman" w:cs="Times New Roman"/>
          <w:color w:val="000000"/>
          <w:sz w:val="24"/>
          <w:szCs w:val="24"/>
          <w:lang w:eastAsia="es-ES"/>
        </w:rPr>
        <w:t xml:space="preserve">[esa fuerza] </w:t>
      </w:r>
      <w:r w:rsidRPr="00D636C6">
        <w:rPr>
          <w:rFonts w:ascii="Times New Roman" w:eastAsia="Times New Roman" w:hAnsi="Times New Roman" w:cs="Times New Roman"/>
          <w:b/>
          <w:color w:val="000000"/>
          <w:sz w:val="24"/>
          <w:szCs w:val="24"/>
          <w:lang w:eastAsia="es-ES"/>
        </w:rPr>
        <w:t>antes de haber recibido el</w:t>
      </w:r>
      <w:r w:rsidRPr="00D636C6">
        <w:rPr>
          <w:rFonts w:ascii="Times New Roman" w:eastAsia="Times New Roman" w:hAnsi="Times New Roman" w:cs="Times New Roman"/>
          <w:b/>
          <w:i/>
          <w:color w:val="000000"/>
          <w:sz w:val="24"/>
          <w:szCs w:val="24"/>
          <w:lang w:eastAsia="es-ES"/>
        </w:rPr>
        <w:t xml:space="preserve"> pago </w:t>
      </w:r>
      <w:r w:rsidRPr="00D636C6">
        <w:rPr>
          <w:rFonts w:ascii="Times New Roman" w:eastAsia="Times New Roman" w:hAnsi="Times New Roman" w:cs="Times New Roman"/>
          <w:b/>
          <w:color w:val="000000"/>
          <w:sz w:val="24"/>
          <w:szCs w:val="24"/>
          <w:lang w:eastAsia="es-ES"/>
        </w:rPr>
        <w:t xml:space="preserve">de su  precio correspondiente. En todas partes es el obrero el que </w:t>
      </w:r>
      <w:r w:rsidRPr="00D636C6">
        <w:rPr>
          <w:rFonts w:ascii="Times New Roman" w:eastAsia="Times New Roman" w:hAnsi="Times New Roman" w:cs="Times New Roman"/>
          <w:b/>
          <w:i/>
          <w:color w:val="000000"/>
          <w:sz w:val="24"/>
          <w:szCs w:val="24"/>
          <w:lang w:eastAsia="es-ES"/>
        </w:rPr>
        <w:t xml:space="preserve">abre crédito </w:t>
      </w:r>
      <w:r w:rsidRPr="00D636C6">
        <w:rPr>
          <w:rFonts w:ascii="Times New Roman" w:eastAsia="Times New Roman" w:hAnsi="Times New Roman" w:cs="Times New Roman"/>
          <w:b/>
          <w:color w:val="000000"/>
          <w:sz w:val="24"/>
          <w:szCs w:val="24"/>
          <w:lang w:eastAsia="es-ES"/>
        </w:rPr>
        <w:t xml:space="preserve">al capitalista. Que este crédito no es imaginario lo revela no solo la </w:t>
      </w:r>
      <w:r w:rsidRPr="00D636C6">
        <w:rPr>
          <w:rFonts w:ascii="Times New Roman" w:eastAsia="Times New Roman" w:hAnsi="Times New Roman" w:cs="Times New Roman"/>
          <w:b/>
          <w:i/>
          <w:color w:val="000000"/>
          <w:sz w:val="24"/>
          <w:szCs w:val="24"/>
          <w:lang w:eastAsia="es-ES"/>
        </w:rPr>
        <w:t xml:space="preserve">pérdida </w:t>
      </w:r>
      <w:r w:rsidRPr="00D636C6">
        <w:rPr>
          <w:rFonts w:ascii="Times New Roman" w:eastAsia="Times New Roman" w:hAnsi="Times New Roman" w:cs="Times New Roman"/>
          <w:b/>
          <w:color w:val="000000"/>
          <w:sz w:val="24"/>
          <w:szCs w:val="24"/>
          <w:lang w:eastAsia="es-ES"/>
        </w:rPr>
        <w:t>ocasional del salario acreditado cuando el capitalista se declara en quiebra, sino también una serie de efectos de carácter duradero. Con todo, que el dinero</w:t>
      </w:r>
      <w:r w:rsidRPr="00D636C6">
        <w:rPr>
          <w:rFonts w:ascii="Times New Roman" w:eastAsia="Times New Roman" w:hAnsi="Times New Roman" w:cs="Times New Roman"/>
          <w:color w:val="000000"/>
          <w:sz w:val="24"/>
          <w:szCs w:val="24"/>
          <w:lang w:eastAsia="es-ES"/>
        </w:rPr>
        <w:t xml:space="preserve"> [del capitalista]</w:t>
      </w:r>
      <w:r w:rsidRPr="00D636C6">
        <w:rPr>
          <w:rFonts w:ascii="Times New Roman" w:eastAsia="Times New Roman" w:hAnsi="Times New Roman" w:cs="Times New Roman"/>
          <w:b/>
          <w:color w:val="000000"/>
          <w:sz w:val="24"/>
          <w:szCs w:val="24"/>
          <w:lang w:eastAsia="es-ES"/>
        </w:rPr>
        <w:t xml:space="preserve"> funcione como medio de compra o como medio de pago </w:t>
      </w:r>
      <w:r w:rsidRPr="00D636C6">
        <w:rPr>
          <w:rFonts w:ascii="Times New Roman" w:eastAsia="Times New Roman" w:hAnsi="Times New Roman" w:cs="Times New Roman"/>
          <w:color w:val="000000"/>
          <w:sz w:val="24"/>
          <w:szCs w:val="24"/>
          <w:lang w:eastAsia="es-ES"/>
        </w:rPr>
        <w:t>[del trabajo del obrero]</w:t>
      </w:r>
      <w:r w:rsidRPr="00D636C6">
        <w:rPr>
          <w:rFonts w:ascii="Times New Roman" w:eastAsia="Times New Roman" w:hAnsi="Times New Roman" w:cs="Times New Roman"/>
          <w:b/>
          <w:color w:val="000000"/>
          <w:sz w:val="24"/>
          <w:szCs w:val="24"/>
          <w:lang w:eastAsia="es-ES"/>
        </w:rPr>
        <w:t xml:space="preserve">, es una circunstancia que en nada afecta a la naturaleza del intercambio mercantil. El precio de la fuerza de trabajo se halla estipulado contractualmente, por más que al igual que el alquiler de una casa, se lo realice con posterioridad </w:t>
      </w:r>
      <w:r w:rsidRPr="00D636C6">
        <w:rPr>
          <w:rFonts w:ascii="Times New Roman" w:eastAsia="Times New Roman" w:hAnsi="Times New Roman" w:cs="Times New Roman"/>
          <w:color w:val="000000"/>
          <w:sz w:val="24"/>
          <w:szCs w:val="24"/>
          <w:lang w:eastAsia="es-ES"/>
        </w:rPr>
        <w:t>[al contrato]</w:t>
      </w:r>
      <w:r w:rsidRPr="00D636C6">
        <w:rPr>
          <w:rFonts w:ascii="Times New Roman" w:eastAsia="Times New Roman" w:hAnsi="Times New Roman" w:cs="Times New Roman"/>
          <w:b/>
          <w:color w:val="000000"/>
          <w:sz w:val="24"/>
          <w:szCs w:val="24"/>
          <w:lang w:eastAsia="es-ES"/>
        </w:rPr>
        <w:t xml:space="preserve">. La fuerza de trabajo está vendida aunque sólo más tarde se pague por ella. Para concebir la relación en su pureza, sin embargo, es útil suponer por el momento que el poseedor de la fuerza de trabajo percibe de inmediato cada vez, al venderla, el precio estipulado contractualmente&gt;&gt;. </w:t>
      </w:r>
      <w:r w:rsidRPr="00D636C6">
        <w:rPr>
          <w:rFonts w:ascii="Times New Roman" w:eastAsia="Times New Roman" w:hAnsi="Times New Roman" w:cs="Times New Roman"/>
          <w:color w:val="000000"/>
          <w:sz w:val="24"/>
          <w:szCs w:val="24"/>
          <w:lang w:eastAsia="es-ES"/>
        </w:rPr>
        <w:t xml:space="preserve">(K. Marx: </w:t>
      </w:r>
      <w:r w:rsidRPr="00D636C6">
        <w:rPr>
          <w:rFonts w:ascii="Times New Roman" w:eastAsia="Times New Roman" w:hAnsi="Times New Roman" w:cs="Times New Roman"/>
          <w:i/>
          <w:color w:val="000000"/>
          <w:sz w:val="24"/>
          <w:szCs w:val="24"/>
          <w:lang w:eastAsia="es-ES"/>
        </w:rPr>
        <w:t xml:space="preserve">“El capital” </w:t>
      </w:r>
      <w:r w:rsidRPr="00D636C6">
        <w:rPr>
          <w:rFonts w:ascii="Times New Roman" w:eastAsia="Times New Roman" w:hAnsi="Times New Roman" w:cs="Times New Roman"/>
          <w:color w:val="000000"/>
          <w:sz w:val="24"/>
          <w:szCs w:val="24"/>
          <w:lang w:eastAsia="es-ES"/>
        </w:rPr>
        <w:t xml:space="preserve">Libro I Sección IIª Cap. IV Aptdo. 2 Ed. Siglo XXI  Pp. 214. Lo entre corchetes nuestro). </w:t>
      </w:r>
    </w:p>
    <w:p w:rsidR="00D636C6" w:rsidRPr="00D636C6" w:rsidRDefault="00D636C6" w:rsidP="00D636C6">
      <w:pPr>
        <w:autoSpaceDE w:val="0"/>
        <w:autoSpaceDN w:val="0"/>
        <w:adjustRightInd w:val="0"/>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000000"/>
          <w:sz w:val="24"/>
          <w:szCs w:val="24"/>
          <w:lang w:eastAsia="es-ES"/>
        </w:rPr>
        <w:t> </w:t>
      </w:r>
    </w:p>
    <w:p w:rsidR="00D636C6" w:rsidRPr="00D636C6" w:rsidRDefault="00D636C6" w:rsidP="00D636C6">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000000"/>
          <w:sz w:val="28"/>
          <w:szCs w:val="28"/>
          <w:lang w:eastAsia="es-ES"/>
        </w:rPr>
        <w:tab/>
        <w:t xml:space="preserve">En 1872 se produjeron en España dos acontecimientos importantes: Primero </w:t>
      </w:r>
      <w:hyperlink r:id="rId34" w:history="1">
        <w:r w:rsidRPr="00D636C6">
          <w:rPr>
            <w:rFonts w:ascii="Times New Roman" w:eastAsia="Times New Roman" w:hAnsi="Times New Roman" w:cs="Times New Roman"/>
            <w:b/>
            <w:bCs/>
            <w:color w:val="0563C1" w:themeColor="hyperlink"/>
            <w:sz w:val="28"/>
            <w:szCs w:val="28"/>
            <w:u w:val="single"/>
            <w:lang w:eastAsia="es-ES"/>
          </w:rPr>
          <w:t>Sagasta</w:t>
        </w:r>
      </w:hyperlink>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color w:val="000000"/>
          <w:sz w:val="28"/>
          <w:szCs w:val="28"/>
          <w:lang w:eastAsia="es-ES"/>
        </w:rPr>
        <w:t xml:space="preserve">declaró ilegal a la asociación obrera y, por tanto, dio lugar a su clandestinidad. Segundo, como consecuencia se produjo una </w:t>
      </w:r>
      <w:r w:rsidRPr="00D636C6">
        <w:rPr>
          <w:rFonts w:ascii="Times New Roman" w:eastAsia="Times New Roman" w:hAnsi="Times New Roman" w:cs="Times New Roman"/>
          <w:b/>
          <w:color w:val="000000"/>
          <w:sz w:val="28"/>
          <w:szCs w:val="28"/>
          <w:u w:val="single"/>
          <w:lang w:eastAsia="es-ES"/>
        </w:rPr>
        <w:t>doble línea</w:t>
      </w:r>
      <w:r w:rsidRPr="00D636C6">
        <w:rPr>
          <w:rFonts w:ascii="Times New Roman" w:eastAsia="Times New Roman" w:hAnsi="Times New Roman" w:cs="Times New Roman"/>
          <w:color w:val="000000"/>
          <w:sz w:val="28"/>
          <w:szCs w:val="28"/>
          <w:lang w:eastAsia="es-ES"/>
        </w:rPr>
        <w:t xml:space="preserve"> de desarrollo teórico y organizativo: </w:t>
      </w:r>
      <w:r w:rsidRPr="00D636C6">
        <w:rPr>
          <w:rFonts w:ascii="Times New Roman" w:eastAsia="Times New Roman" w:hAnsi="Times New Roman" w:cs="Times New Roman"/>
          <w:b/>
          <w:color w:val="000000"/>
          <w:sz w:val="28"/>
          <w:szCs w:val="28"/>
          <w:u w:val="single"/>
          <w:lang w:eastAsia="es-ES"/>
        </w:rPr>
        <w:t>la anarquista</w:t>
      </w:r>
      <w:r w:rsidRPr="00D636C6">
        <w:rPr>
          <w:rFonts w:ascii="Times New Roman" w:eastAsia="Times New Roman" w:hAnsi="Times New Roman" w:cs="Times New Roman"/>
          <w:color w:val="000000"/>
          <w:sz w:val="28"/>
          <w:szCs w:val="28"/>
          <w:lang w:eastAsia="es-ES"/>
        </w:rPr>
        <w:t xml:space="preserve">, liderada a nivel internacional por </w:t>
      </w:r>
      <w:hyperlink r:id="rId35" w:history="1">
        <w:r w:rsidRPr="00D636C6">
          <w:rPr>
            <w:rFonts w:ascii="Times New Roman" w:eastAsia="Times New Roman" w:hAnsi="Times New Roman" w:cs="Times New Roman"/>
            <w:b/>
            <w:bCs/>
            <w:color w:val="0563C1" w:themeColor="hyperlink"/>
            <w:sz w:val="28"/>
            <w:szCs w:val="28"/>
            <w:u w:val="single"/>
            <w:lang w:eastAsia="es-ES"/>
          </w:rPr>
          <w:t>Mijaíl Bakunin</w:t>
        </w:r>
      </w:hyperlink>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color w:val="000000"/>
          <w:sz w:val="28"/>
          <w:szCs w:val="28"/>
          <w:lang w:eastAsia="es-ES"/>
        </w:rPr>
        <w:t xml:space="preserve">y </w:t>
      </w:r>
      <w:r w:rsidRPr="00D636C6">
        <w:rPr>
          <w:rFonts w:ascii="Times New Roman" w:eastAsia="Times New Roman" w:hAnsi="Times New Roman" w:cs="Times New Roman"/>
          <w:b/>
          <w:color w:val="000000"/>
          <w:sz w:val="28"/>
          <w:szCs w:val="28"/>
          <w:u w:val="single"/>
          <w:lang w:eastAsia="es-ES"/>
        </w:rPr>
        <w:t>la socialista</w:t>
      </w:r>
      <w:r w:rsidRPr="00D636C6">
        <w:rPr>
          <w:rFonts w:ascii="Times New Roman" w:eastAsia="Times New Roman" w:hAnsi="Times New Roman" w:cs="Times New Roman"/>
          <w:color w:val="000000"/>
          <w:sz w:val="28"/>
          <w:szCs w:val="28"/>
          <w:lang w:eastAsia="es-ES"/>
        </w:rPr>
        <w:t xml:space="preserve"> liderada por </w:t>
      </w:r>
      <w:r w:rsidRPr="00D636C6">
        <w:rPr>
          <w:rFonts w:ascii="Times New Roman" w:eastAsia="Times New Roman" w:hAnsi="Times New Roman" w:cs="Times New Roman"/>
          <w:b/>
          <w:bCs/>
          <w:color w:val="000000"/>
          <w:sz w:val="28"/>
          <w:szCs w:val="28"/>
          <w:u w:val="single"/>
          <w:lang w:eastAsia="es-ES"/>
        </w:rPr>
        <w:t>Carlos Marx</w:t>
      </w:r>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 xml:space="preserve">Así, mientras los anarquistas se caracterizaron por una tendencia a organizarse de manera más asamblearia y abierta llamada “acción directa”, rechazando al Estado y a la política institucional entendidos ambos en el sentido convencional, los socialistas españoles se caracterizaron desde el primer momento por el esfuerzo, es decir por dotarse de una organización formal y por intentar basar su acción política y sindical, en una estrategia apoyada en los desarrollos teóricos del pensamiento socialista y, </w:t>
      </w:r>
      <w:r w:rsidRPr="00D636C6">
        <w:rPr>
          <w:rFonts w:ascii="Times New Roman" w:eastAsia="Times New Roman" w:hAnsi="Times New Roman" w:cs="Times New Roman"/>
          <w:b/>
          <w:bCs/>
          <w:color w:val="000000"/>
          <w:sz w:val="28"/>
          <w:szCs w:val="28"/>
          <w:u w:val="single"/>
          <w:lang w:eastAsia="es-ES"/>
        </w:rPr>
        <w:t>sobre todo, por su disposición a participar en las instituciones democráticas del Estado</w:t>
      </w:r>
      <w:r w:rsidRPr="00D636C6">
        <w:rPr>
          <w:rFonts w:ascii="Times New Roman" w:eastAsia="Times New Roman" w:hAnsi="Times New Roman" w:cs="Times New Roman"/>
          <w:bCs/>
          <w:color w:val="000000"/>
          <w:sz w:val="28"/>
          <w:szCs w:val="28"/>
          <w:lang w:eastAsia="es-ES"/>
        </w:rPr>
        <w:t xml:space="preserve">. Así los socialistas españoles presentaron candidatos a los Ayuntamientos y al Parlamento de la Nación, y cuando lo exigieron las circunstancias no rechazaron la colaboración con </w:t>
      </w:r>
      <w:r w:rsidRPr="00D636C6">
        <w:rPr>
          <w:rFonts w:ascii="Times New Roman" w:eastAsia="Times New Roman" w:hAnsi="Times New Roman" w:cs="Times New Roman"/>
          <w:b/>
          <w:bCs/>
          <w:color w:val="000000"/>
          <w:sz w:val="28"/>
          <w:szCs w:val="28"/>
          <w:u w:val="single"/>
          <w:lang w:eastAsia="es-ES"/>
        </w:rPr>
        <w:t>otras fuerzas políticas reformistas del capitalismo</w:t>
      </w:r>
      <w:r w:rsidRPr="00D636C6">
        <w:rPr>
          <w:rFonts w:ascii="Times New Roman" w:eastAsia="Times New Roman" w:hAnsi="Times New Roman" w:cs="Times New Roman"/>
          <w:bCs/>
          <w:color w:val="000000"/>
          <w:sz w:val="28"/>
          <w:szCs w:val="28"/>
          <w:lang w:eastAsia="es-ES"/>
        </w:rPr>
        <w:t xml:space="preserve">. </w:t>
      </w:r>
    </w:p>
    <w:p w:rsidR="00D636C6" w:rsidRPr="00D636C6" w:rsidRDefault="00D636C6" w:rsidP="00D636C6">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En 1873, </w:t>
      </w:r>
      <w:hyperlink r:id="rId36" w:history="1">
        <w:r w:rsidRPr="00D636C6">
          <w:rPr>
            <w:rFonts w:ascii="Times New Roman" w:eastAsia="Times New Roman" w:hAnsi="Times New Roman" w:cs="Times New Roman"/>
            <w:b/>
            <w:bCs/>
            <w:color w:val="0563C1" w:themeColor="hyperlink"/>
            <w:sz w:val="28"/>
            <w:szCs w:val="28"/>
            <w:u w:val="single"/>
            <w:lang w:eastAsia="es-ES"/>
          </w:rPr>
          <w:t>Pablo Iglesias Pose</w:t>
        </w:r>
      </w:hyperlink>
      <w:r w:rsidRPr="00D636C6">
        <w:rPr>
          <w:rFonts w:ascii="Times New Roman" w:eastAsia="Times New Roman" w:hAnsi="Times New Roman" w:cs="Times New Roman"/>
          <w:b/>
          <w:bCs/>
          <w:color w:val="000000"/>
          <w:sz w:val="28"/>
          <w:szCs w:val="28"/>
          <w:vertAlign w:val="superscript"/>
          <w:lang w:eastAsia="es-ES"/>
        </w:rPr>
        <w:t xml:space="preserve"> </w:t>
      </w:r>
      <w:r w:rsidRPr="00D636C6">
        <w:rPr>
          <w:rFonts w:ascii="Times New Roman" w:eastAsia="Times New Roman" w:hAnsi="Times New Roman" w:cs="Times New Roman"/>
          <w:bCs/>
          <w:color w:val="000000"/>
          <w:sz w:val="28"/>
          <w:szCs w:val="28"/>
          <w:lang w:eastAsia="es-ES"/>
        </w:rPr>
        <w:t xml:space="preserve">ingresó en la </w:t>
      </w:r>
      <w:hyperlink r:id="rId37" w:history="1">
        <w:r w:rsidRPr="00D636C6">
          <w:rPr>
            <w:rFonts w:ascii="Times New Roman" w:eastAsia="Times New Roman" w:hAnsi="Times New Roman" w:cs="Times New Roman"/>
            <w:b/>
            <w:bCs/>
            <w:color w:val="0563C1" w:themeColor="hyperlink"/>
            <w:sz w:val="28"/>
            <w:szCs w:val="28"/>
            <w:u w:val="single"/>
            <w:lang w:eastAsia="es-ES"/>
          </w:rPr>
          <w:t>Asociación General del Arte</w:t>
        </w:r>
      </w:hyperlink>
      <w:r w:rsidRPr="00D636C6">
        <w:rPr>
          <w:rFonts w:ascii="Times New Roman" w:eastAsia="Times New Roman" w:hAnsi="Times New Roman" w:cs="Times New Roman"/>
          <w:bCs/>
          <w:color w:val="000000"/>
          <w:sz w:val="28"/>
          <w:szCs w:val="28"/>
          <w:lang w:eastAsia="es-ES"/>
        </w:rPr>
        <w:t xml:space="preserve">, una asociación de oficio que </w:t>
      </w:r>
      <w:r w:rsidRPr="00D636C6">
        <w:rPr>
          <w:rFonts w:ascii="Times New Roman" w:eastAsia="Times New Roman" w:hAnsi="Times New Roman" w:cs="Times New Roman"/>
          <w:b/>
          <w:bCs/>
          <w:color w:val="000000"/>
          <w:sz w:val="28"/>
          <w:szCs w:val="28"/>
          <w:u w:val="single"/>
          <w:lang w:eastAsia="es-ES"/>
        </w:rPr>
        <w:t>perseguía la mejora de las condiciones laborales y sociales</w:t>
      </w:r>
      <w:r w:rsidRPr="00D636C6">
        <w:rPr>
          <w:rFonts w:ascii="Times New Roman" w:eastAsia="Times New Roman" w:hAnsi="Times New Roman" w:cs="Times New Roman"/>
          <w:bCs/>
          <w:color w:val="000000"/>
          <w:sz w:val="28"/>
          <w:szCs w:val="28"/>
          <w:lang w:eastAsia="es-ES"/>
        </w:rPr>
        <w:t xml:space="preserve"> de los trabajadores en las imprentas, que pronto se convirtió en un importante núcleo de difusión de las ideas socialistas en el resto de las distintas empresas propiedad de la burguesía, lo cual fue dando cuerpo a la idea de fundar un partido socialista revolucionario en España de características similares a las que, por mediación de Marx y Engels se estaban organizando en otros países europeos. </w:t>
      </w:r>
    </w:p>
    <w:p w:rsidR="00D636C6" w:rsidRPr="00D636C6" w:rsidRDefault="00D636C6" w:rsidP="00D636C6">
      <w:pPr>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El Partido Socialista Obrero Español se fundó clandestinamente en Madrid, el 2 de mayo de 1879, en una comida de fraternidad organizada por la fonda </w:t>
      </w:r>
      <w:hyperlink r:id="rId38" w:history="1">
        <w:r w:rsidRPr="00D636C6">
          <w:rPr>
            <w:rFonts w:ascii="Times New Roman" w:eastAsia="Times New Roman" w:hAnsi="Times New Roman" w:cs="Times New Roman"/>
            <w:b/>
            <w:bCs/>
            <w:i/>
            <w:iCs/>
            <w:color w:val="0563C1" w:themeColor="hyperlink"/>
            <w:sz w:val="28"/>
            <w:szCs w:val="28"/>
            <w:u w:val="single"/>
            <w:lang w:eastAsia="es-ES"/>
          </w:rPr>
          <w:t>Casa Labra</w:t>
        </w:r>
      </w:hyperlink>
      <w:r w:rsidRPr="00D636C6">
        <w:rPr>
          <w:rFonts w:ascii="Times New Roman" w:eastAsia="Times New Roman" w:hAnsi="Times New Roman" w:cs="Times New Roman"/>
          <w:bCs/>
          <w:color w:val="000000"/>
          <w:sz w:val="28"/>
          <w:szCs w:val="28"/>
          <w:lang w:eastAsia="es-ES"/>
        </w:rPr>
        <w:t xml:space="preserve"> situada en la calle Tetuán de Madrid, en torno a un núcleo de veinticinco intelectuales y obreros: dieciséis tipógrafos encabezados por Pablo Iglesias Pose, cuatro médicos, un doctor en ciencias, dos joyeros, un marmolista y un zapatero.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El primer programa del nuevo partido político fue aprobado en una asamblea de 40 personas, el 20 de julio de ese mismo año. Tuvo un arranque inicial lento y trabajoso favorecido por la carencia de un régimen democrático estable, bajo </w:t>
      </w:r>
      <w:r w:rsidRPr="00D636C6">
        <w:rPr>
          <w:rFonts w:ascii="Times New Roman" w:eastAsia="Times New Roman" w:hAnsi="Times New Roman" w:cs="Times New Roman"/>
          <w:b/>
          <w:bCs/>
          <w:color w:val="000000"/>
          <w:sz w:val="28"/>
          <w:szCs w:val="28"/>
          <w:u w:val="single"/>
          <w:lang w:eastAsia="es-ES"/>
        </w:rPr>
        <w:t>la orientación autoritaria e intolerante de las clases burguesas dominantes</w:t>
      </w:r>
      <w:r w:rsidRPr="00D636C6">
        <w:rPr>
          <w:rFonts w:ascii="Times New Roman" w:eastAsia="Times New Roman" w:hAnsi="Times New Roman" w:cs="Times New Roman"/>
          <w:bCs/>
          <w:color w:val="000000"/>
          <w:sz w:val="28"/>
          <w:szCs w:val="28"/>
          <w:lang w:eastAsia="es-ES"/>
        </w:rPr>
        <w:t xml:space="preserve"> y el escaso desarrollo industrial español. El mismo Pablo Iglesias afirmó algunos años después, que el Partido prácticamente no pudo ser “</w:t>
      </w:r>
      <w:r w:rsidRPr="00D636C6">
        <w:rPr>
          <w:rFonts w:ascii="Times New Roman" w:eastAsia="Times New Roman" w:hAnsi="Times New Roman" w:cs="Times New Roman"/>
          <w:bCs/>
          <w:i/>
          <w:iCs/>
          <w:color w:val="000000"/>
          <w:sz w:val="28"/>
          <w:szCs w:val="28"/>
          <w:lang w:eastAsia="es-ES"/>
        </w:rPr>
        <w:t xml:space="preserve">conocido ni dio verdaderas señales de vida hasta 1886”. </w:t>
      </w:r>
      <w:r w:rsidRPr="00D636C6">
        <w:rPr>
          <w:rFonts w:ascii="Times New Roman" w:eastAsia="Times New Roman" w:hAnsi="Times New Roman" w:cs="Times New Roman"/>
          <w:bCs/>
          <w:color w:val="000000"/>
          <w:sz w:val="28"/>
          <w:szCs w:val="28"/>
          <w:lang w:eastAsia="es-ES"/>
        </w:rPr>
        <w:t xml:space="preserve">Precisamente en ese mismo año apareció el primer número del periódico </w:t>
      </w:r>
      <w:hyperlink r:id="rId39" w:history="1">
        <w:r w:rsidRPr="00D636C6">
          <w:rPr>
            <w:rFonts w:ascii="Times New Roman" w:eastAsia="Times New Roman" w:hAnsi="Times New Roman" w:cs="Times New Roman"/>
            <w:b/>
            <w:bCs/>
            <w:i/>
            <w:iCs/>
            <w:color w:val="0563C1" w:themeColor="hyperlink"/>
            <w:sz w:val="28"/>
            <w:szCs w:val="28"/>
            <w:lang w:eastAsia="es-ES"/>
          </w:rPr>
          <w:t>“</w:t>
        </w:r>
        <w:r w:rsidRPr="00D636C6">
          <w:rPr>
            <w:rFonts w:ascii="Times New Roman" w:eastAsia="Times New Roman" w:hAnsi="Times New Roman" w:cs="Times New Roman"/>
            <w:b/>
            <w:bCs/>
            <w:i/>
            <w:iCs/>
            <w:color w:val="0563C1" w:themeColor="hyperlink"/>
            <w:sz w:val="28"/>
            <w:szCs w:val="28"/>
            <w:u w:val="single"/>
            <w:lang w:eastAsia="es-ES"/>
          </w:rPr>
          <w:t>El Socialista</w:t>
        </w:r>
        <w:r w:rsidRPr="00D636C6">
          <w:rPr>
            <w:rFonts w:ascii="Times New Roman" w:eastAsia="Times New Roman" w:hAnsi="Times New Roman" w:cs="Times New Roman"/>
            <w:b/>
            <w:bCs/>
            <w:i/>
            <w:iCs/>
            <w:color w:val="0563C1" w:themeColor="hyperlink"/>
            <w:sz w:val="28"/>
            <w:szCs w:val="28"/>
            <w:lang w:eastAsia="es-ES"/>
          </w:rPr>
          <w:t>”</w:t>
        </w:r>
      </w:hyperlink>
      <w:r w:rsidRPr="00D636C6">
        <w:rPr>
          <w:rFonts w:ascii="Times New Roman" w:eastAsia="Times New Roman" w:hAnsi="Times New Roman" w:cs="Times New Roman"/>
          <w:bCs/>
          <w:color w:val="000000"/>
          <w:sz w:val="28"/>
          <w:szCs w:val="28"/>
          <w:lang w:eastAsia="es-ES"/>
        </w:rPr>
        <w:t>, portavoz oficial del PSOE, que se ha venido publicando casi ininterrumpidamente hasta hoy, todavía entonces difundido por los propios afiliados, pero que pronto se convirtió en un importante elemento de propaganda y nexo de unión, entre las 28 Agrupaciones socialistas que en aquellos tiempos ya existían en otras tantas ciudades españolas.</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El PSOE contó desde ese primer momento, con un texto programático básico, redactado por una comisión nombrada en la reunión fundacional el 2 de mayo de 1879. La versión definitiva sería aprobada en el primer Congreso del Partido celebrado en Barcelona corriendo el año 1888. Fue un breve texto de 300 palabras en su primera versión, que según parece fue revisada previamente por los mismos Marx y Engels, habiendo permanecido vigente hasta nuestros días con leves modificaciones. </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El programa “máximo” constó de una breve introducción analítica sobre la realidad de las clases sociales y su conflicto, donde planteó básicamente tres aspiraciones políticas: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xml:space="preserve">1º. La posesión del poder político por la clase trabajadora.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xml:space="preserve">2º. La </w:t>
      </w:r>
      <w:r w:rsidRPr="00D636C6">
        <w:rPr>
          <w:rFonts w:ascii="Times New Roman" w:eastAsia="Times New Roman" w:hAnsi="Times New Roman" w:cs="Times New Roman"/>
          <w:b/>
          <w:bCs/>
          <w:color w:val="000000"/>
          <w:sz w:val="28"/>
          <w:szCs w:val="28"/>
          <w:u w:val="single"/>
          <w:lang w:eastAsia="es-ES"/>
        </w:rPr>
        <w:t>transformación de la propiedad individual o corporativa de los instrumentos de trabajo</w:t>
      </w:r>
      <w:r w:rsidRPr="00D636C6">
        <w:rPr>
          <w:rFonts w:ascii="Times New Roman" w:eastAsia="Times New Roman" w:hAnsi="Times New Roman" w:cs="Times New Roman"/>
          <w:bCs/>
          <w:color w:val="000000"/>
          <w:sz w:val="28"/>
          <w:szCs w:val="28"/>
          <w:lang w:eastAsia="es-ES"/>
        </w:rPr>
        <w:t xml:space="preserve"> en </w:t>
      </w:r>
      <w:r w:rsidRPr="00D636C6">
        <w:rPr>
          <w:rFonts w:ascii="Times New Roman" w:eastAsia="Times New Roman" w:hAnsi="Times New Roman" w:cs="Times New Roman"/>
          <w:b/>
          <w:bCs/>
          <w:color w:val="000000"/>
          <w:sz w:val="28"/>
          <w:szCs w:val="28"/>
          <w:u w:val="single"/>
          <w:lang w:eastAsia="es-ES"/>
        </w:rPr>
        <w:t>propiedad común de la nación</w:t>
      </w:r>
      <w:r w:rsidRPr="00D636C6">
        <w:rPr>
          <w:rFonts w:ascii="Times New Roman" w:eastAsia="Times New Roman" w:hAnsi="Times New Roman" w:cs="Times New Roman"/>
          <w:bCs/>
          <w:color w:val="000000"/>
          <w:sz w:val="28"/>
          <w:szCs w:val="28"/>
          <w:lang w:eastAsia="es-ES"/>
        </w:rPr>
        <w:t xml:space="preserve">.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3º. La constitución de la sociedad sobre la base de la federación económica, de la organización científica del trabajo y de la enseñanza integral para todos los individuos de ambos sexos.</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Desde su fundación en 1879, el Partido fue aumentando el número de sus militantes y asentando su base teórica. La necesidad de defender adecuadamente los derechos de los trabajadores, impulsó la creación de una organización sindical socialista. Así nació la </w:t>
      </w:r>
      <w:r w:rsidRPr="00D636C6">
        <w:rPr>
          <w:rFonts w:ascii="Times New Roman" w:eastAsia="Times New Roman" w:hAnsi="Times New Roman" w:cs="Times New Roman"/>
          <w:b/>
          <w:bCs/>
          <w:color w:val="000000"/>
          <w:sz w:val="28"/>
          <w:szCs w:val="28"/>
          <w:u w:val="single"/>
          <w:lang w:eastAsia="es-ES"/>
        </w:rPr>
        <w:t>Unión General de Trabajadores</w:t>
      </w:r>
      <w:r w:rsidRPr="00D636C6">
        <w:rPr>
          <w:rFonts w:ascii="Times New Roman" w:eastAsia="Times New Roman" w:hAnsi="Times New Roman" w:cs="Times New Roman"/>
          <w:bCs/>
          <w:color w:val="000000"/>
          <w:sz w:val="28"/>
          <w:szCs w:val="28"/>
          <w:lang w:eastAsia="es-ES"/>
        </w:rPr>
        <w:t xml:space="preserve"> (UGT), cuyo Congreso fundacional se celebró en Barcelona, en 1888. </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Los acontecimientos de 1898 produjeron una gran conmoción en los círculos políticos e intelectuales españoles. De ese contexto político y moral surgió una de las generaciones intelectuales más fructíferas de la historia en España. La generación del 98</w:t>
      </w:r>
      <w:r w:rsidRPr="00D636C6">
        <w:rPr>
          <w:rFonts w:ascii="Times New Roman" w:eastAsia="Times New Roman" w:hAnsi="Times New Roman" w:cs="Times New Roman"/>
          <w:bCs/>
          <w:color w:val="000000"/>
          <w:sz w:val="28"/>
          <w:szCs w:val="28"/>
          <w:vertAlign w:val="superscript"/>
          <w:lang w:eastAsia="es-ES"/>
        </w:rPr>
        <w:t xml:space="preserve"> </w:t>
      </w:r>
      <w:r w:rsidRPr="00D636C6">
        <w:rPr>
          <w:rFonts w:ascii="Times New Roman" w:eastAsia="Times New Roman" w:hAnsi="Times New Roman" w:cs="Times New Roman"/>
          <w:bCs/>
          <w:color w:val="000000"/>
          <w:sz w:val="28"/>
          <w:szCs w:val="28"/>
          <w:lang w:eastAsia="es-ES"/>
        </w:rPr>
        <w:t xml:space="preserve">planteó una reflexión sobre nuevos supuestos regeneracionistas, que para superar la sensación de decadencia que invadió al país por </w:t>
      </w:r>
      <w:hyperlink r:id="rId40" w:history="1">
        <w:r w:rsidRPr="00D636C6">
          <w:rPr>
            <w:rFonts w:ascii="Times New Roman" w:eastAsia="Times New Roman" w:hAnsi="Times New Roman" w:cs="Times New Roman"/>
            <w:b/>
            <w:bCs/>
            <w:color w:val="0563C1" w:themeColor="hyperlink"/>
            <w:sz w:val="28"/>
            <w:szCs w:val="28"/>
            <w:u w:val="single"/>
            <w:lang w:eastAsia="es-ES"/>
          </w:rPr>
          <w:t>los</w:t>
        </w:r>
        <w:r w:rsidRPr="00D636C6">
          <w:rPr>
            <w:rFonts w:ascii="Times New Roman" w:eastAsia="Times New Roman" w:hAnsi="Times New Roman" w:cs="Times New Roman"/>
            <w:bCs/>
            <w:color w:val="0563C1" w:themeColor="hyperlink"/>
            <w:sz w:val="28"/>
            <w:szCs w:val="28"/>
            <w:u w:val="single"/>
            <w:lang w:eastAsia="es-ES"/>
          </w:rPr>
          <w:t xml:space="preserve"> </w:t>
        </w:r>
        <w:r w:rsidRPr="00D636C6">
          <w:rPr>
            <w:rFonts w:ascii="Times New Roman" w:eastAsia="Times New Roman" w:hAnsi="Times New Roman" w:cs="Times New Roman"/>
            <w:b/>
            <w:bCs/>
            <w:color w:val="0563C1" w:themeColor="hyperlink"/>
            <w:sz w:val="28"/>
            <w:szCs w:val="28"/>
            <w:u w:val="single"/>
            <w:lang w:eastAsia="es-ES"/>
          </w:rPr>
          <w:t>desastres de Cuba y Filipinas</w:t>
        </w:r>
      </w:hyperlink>
      <w:r w:rsidRPr="00D636C6">
        <w:rPr>
          <w:rFonts w:ascii="Times New Roman" w:eastAsia="Times New Roman" w:hAnsi="Times New Roman" w:cs="Times New Roman"/>
          <w:bCs/>
          <w:color w:val="000000"/>
          <w:sz w:val="28"/>
          <w:szCs w:val="28"/>
          <w:lang w:eastAsia="es-ES"/>
        </w:rPr>
        <w:t xml:space="preserve">, acabaron con los restos del imperio colonial español. </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En las elecciones de 1910, </w:t>
      </w:r>
      <w:hyperlink r:id="rId41" w:history="1">
        <w:r w:rsidRPr="00D636C6">
          <w:rPr>
            <w:rFonts w:ascii="Times New Roman" w:eastAsia="Times New Roman" w:hAnsi="Times New Roman" w:cs="Times New Roman"/>
            <w:b/>
            <w:bCs/>
            <w:color w:val="0000FF"/>
            <w:sz w:val="28"/>
            <w:szCs w:val="28"/>
            <w:u w:val="single"/>
            <w:lang w:eastAsia="es-ES"/>
          </w:rPr>
          <w:t>Pablo Iglesias Pose</w:t>
        </w:r>
      </w:hyperlink>
      <w:r w:rsidRPr="00D636C6">
        <w:rPr>
          <w:rFonts w:ascii="Times New Roman" w:eastAsia="Times New Roman" w:hAnsi="Times New Roman" w:cs="Times New Roman"/>
          <w:bCs/>
          <w:color w:val="000000"/>
          <w:sz w:val="28"/>
          <w:szCs w:val="28"/>
          <w:lang w:eastAsia="es-ES"/>
        </w:rPr>
        <w:t xml:space="preserve"> obtuvo un escaño y se convirtió en la primera voz del movimiento obrero español, que se pudo oír en el Parlamento. Esta progresiva implantación del socialismo español fue permitiendo plantear una importante crítica social y una creciente contestación popular a las limitaciones políticas de </w:t>
      </w:r>
      <w:hyperlink r:id="rId42" w:history="1">
        <w:r w:rsidRPr="00D636C6">
          <w:rPr>
            <w:rFonts w:ascii="Times New Roman" w:eastAsia="Times New Roman" w:hAnsi="Times New Roman" w:cs="Times New Roman"/>
            <w:b/>
            <w:bCs/>
            <w:color w:val="0000FF"/>
            <w:sz w:val="28"/>
            <w:szCs w:val="28"/>
            <w:u w:val="single"/>
            <w:lang w:eastAsia="es-ES"/>
          </w:rPr>
          <w:t>la Restauración</w:t>
        </w:r>
      </w:hyperlink>
      <w:r w:rsidRPr="00D636C6">
        <w:rPr>
          <w:rFonts w:ascii="Times New Roman" w:eastAsia="Times New Roman" w:hAnsi="Times New Roman" w:cs="Times New Roman"/>
          <w:bCs/>
          <w:color w:val="000000"/>
          <w:sz w:val="28"/>
          <w:szCs w:val="28"/>
          <w:lang w:eastAsia="es-ES"/>
        </w:rPr>
        <w:t xml:space="preserve">, cuyo sistema permitía que </w:t>
      </w:r>
      <w:r w:rsidRPr="00D636C6">
        <w:rPr>
          <w:rFonts w:ascii="Times New Roman" w:eastAsia="Times New Roman" w:hAnsi="Times New Roman" w:cs="Times New Roman"/>
          <w:b/>
          <w:bCs/>
          <w:color w:val="000000"/>
          <w:sz w:val="28"/>
          <w:szCs w:val="28"/>
          <w:u w:val="single"/>
          <w:lang w:eastAsia="es-ES"/>
        </w:rPr>
        <w:t>los derechos civiles fueran burlados</w:t>
      </w:r>
      <w:r w:rsidRPr="00D636C6">
        <w:rPr>
          <w:rFonts w:ascii="Times New Roman" w:eastAsia="Times New Roman" w:hAnsi="Times New Roman" w:cs="Times New Roman"/>
          <w:bCs/>
          <w:color w:val="000000"/>
          <w:sz w:val="28"/>
          <w:szCs w:val="28"/>
          <w:lang w:eastAsia="es-ES"/>
        </w:rPr>
        <w:t xml:space="preserve"> y que se produjese el reparto del poder político estatal </w:t>
      </w:r>
      <w:r w:rsidRPr="00D636C6">
        <w:rPr>
          <w:rFonts w:ascii="Times New Roman" w:eastAsia="Times New Roman" w:hAnsi="Times New Roman" w:cs="Times New Roman"/>
          <w:b/>
          <w:bCs/>
          <w:color w:val="000000"/>
          <w:sz w:val="28"/>
          <w:szCs w:val="28"/>
          <w:u w:val="single"/>
          <w:lang w:eastAsia="es-ES"/>
        </w:rPr>
        <w:t>entre los partidos políticos liberal y conservador</w:t>
      </w:r>
      <w:r w:rsidRPr="00D636C6">
        <w:rPr>
          <w:rFonts w:ascii="Times New Roman" w:eastAsia="Times New Roman" w:hAnsi="Times New Roman" w:cs="Times New Roman"/>
          <w:bCs/>
          <w:color w:val="000000"/>
          <w:sz w:val="28"/>
          <w:szCs w:val="28"/>
          <w:lang w:eastAsia="es-ES"/>
        </w:rPr>
        <w:t xml:space="preserve">, permitiéndoles el turno en el desempeño de las tareas de Gobierno. </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La condición no beligerante de España durante la I Guerra Mundial de 1914, hizo posible un cierto desarrollo económico que permitió </w:t>
      </w:r>
      <w:r w:rsidRPr="00D636C6">
        <w:rPr>
          <w:rFonts w:ascii="Times New Roman" w:eastAsia="Times New Roman" w:hAnsi="Times New Roman" w:cs="Times New Roman"/>
          <w:b/>
          <w:bCs/>
          <w:color w:val="000000"/>
          <w:sz w:val="28"/>
          <w:szCs w:val="28"/>
          <w:u w:val="single"/>
          <w:lang w:eastAsia="es-ES"/>
        </w:rPr>
        <w:t>amasar fortunas a sectores de la burguesía</w:t>
      </w:r>
      <w:r w:rsidRPr="00D636C6">
        <w:rPr>
          <w:rFonts w:ascii="Times New Roman" w:eastAsia="Times New Roman" w:hAnsi="Times New Roman" w:cs="Times New Roman"/>
          <w:bCs/>
          <w:color w:val="000000"/>
          <w:sz w:val="28"/>
          <w:szCs w:val="28"/>
          <w:lang w:eastAsia="es-ES"/>
        </w:rPr>
        <w:t>, mientras que los trabajadores sufrían una tremenda subida de precios, que disminuía por días la capacidad adquisitiva de sus salarios. El malestar ante esta situación, junto a la creciente demanda de libertades más efectivas, crearon un ambiente de movilización social a favor de un cambio político, a cuyo frente se pusieron el PSOE y la UGT, encabezando un movimiento huelguístico que conmocionó a la burguesía en agosto de 1917 y que fue duramente reprimido:</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r w:rsidRPr="00D636C6">
        <w:rPr>
          <w:rFonts w:ascii="Times New Roman" w:eastAsia="Times New Roman" w:hAnsi="Times New Roman" w:cs="Times New Roman"/>
          <w:bCs/>
          <w:color w:val="000000"/>
          <w:sz w:val="28"/>
          <w:szCs w:val="28"/>
          <w:lang w:eastAsia="es-ES"/>
        </w:rPr>
        <w:tab/>
        <w:t xml:space="preserve">Los acontecimientos de la Revolución Rusa en octubre en 1917 y la fundación de la III Internacional por </w:t>
      </w:r>
      <w:hyperlink r:id="rId43" w:history="1">
        <w:r w:rsidRPr="00D636C6">
          <w:rPr>
            <w:rFonts w:ascii="Times New Roman" w:eastAsia="Times New Roman" w:hAnsi="Times New Roman" w:cs="Times New Roman"/>
            <w:b/>
            <w:bCs/>
            <w:color w:val="0000FF"/>
            <w:sz w:val="28"/>
            <w:szCs w:val="28"/>
            <w:u w:val="single"/>
            <w:lang w:eastAsia="es-ES"/>
          </w:rPr>
          <w:t>Lenin</w:t>
        </w:r>
      </w:hyperlink>
      <w:r w:rsidRPr="00D636C6">
        <w:rPr>
          <w:rFonts w:ascii="Times New Roman" w:eastAsia="Times New Roman" w:hAnsi="Times New Roman" w:cs="Times New Roman"/>
          <w:bCs/>
          <w:color w:val="000000"/>
          <w:sz w:val="28"/>
          <w:szCs w:val="28"/>
          <w:lang w:eastAsia="es-ES"/>
        </w:rPr>
        <w:t>, introdujeron elementos de división en el movimiento obrero internacional. En España, el intento de "dirigismo" de la Internacional Leninista suscitó un vivo debate en el PSOE, que dio lugar a que los partidarios de Lenin en este Partido lo abandonaran para fundar el Partido Comunista de España (PCE). La comparación de las fuerzas del socialismo español con la de otros partidos socialistas europeos, revelaba el grado de debilidad que aún caracterizaba la situación política del PSOE; las específicas circunstancias económicas, políticas e ideológicas que se daban en España, junto a la tendencia de “enclaustramiento”, explican este desfase en gran medida.</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ab/>
        <w:t xml:space="preserve">A partir de 1921 se ha venido perfilando un nuevo periodo en la historia de España, hasta la escisión comunista de 1921 seguida </w:t>
      </w:r>
      <w:r w:rsidRPr="00D636C6">
        <w:rPr>
          <w:rFonts w:ascii="Times New Roman" w:eastAsia="Times New Roman" w:hAnsi="Times New Roman" w:cs="Times New Roman"/>
          <w:b/>
          <w:bCs/>
          <w:color w:val="000000"/>
          <w:sz w:val="28"/>
          <w:szCs w:val="28"/>
          <w:u w:val="single"/>
          <w:lang w:eastAsia="es-ES"/>
        </w:rPr>
        <w:t>contestatariamente</w:t>
      </w:r>
      <w:r w:rsidRPr="00D636C6">
        <w:rPr>
          <w:rFonts w:ascii="Times New Roman" w:eastAsia="Times New Roman" w:hAnsi="Times New Roman" w:cs="Times New Roman"/>
          <w:bCs/>
          <w:color w:val="000000"/>
          <w:sz w:val="28"/>
          <w:szCs w:val="28"/>
          <w:lang w:eastAsia="es-ES"/>
        </w:rPr>
        <w:t xml:space="preserve"> por la Dictadura del fascista </w:t>
      </w:r>
      <w:hyperlink r:id="rId44" w:history="1">
        <w:r w:rsidRPr="00D636C6">
          <w:rPr>
            <w:rFonts w:ascii="Times New Roman" w:eastAsia="Times New Roman" w:hAnsi="Times New Roman" w:cs="Times New Roman"/>
            <w:b/>
            <w:bCs/>
            <w:color w:val="0563C1" w:themeColor="hyperlink"/>
            <w:sz w:val="28"/>
            <w:szCs w:val="28"/>
            <w:u w:val="single"/>
            <w:lang w:eastAsia="es-ES"/>
          </w:rPr>
          <w:t>Primo de Rivera</w:t>
        </w:r>
      </w:hyperlink>
      <w:r w:rsidRPr="00D636C6">
        <w:rPr>
          <w:rFonts w:ascii="Times New Roman" w:eastAsia="Times New Roman" w:hAnsi="Times New Roman" w:cs="Times New Roman"/>
          <w:bCs/>
          <w:color w:val="000000"/>
          <w:sz w:val="28"/>
          <w:szCs w:val="28"/>
          <w:lang w:eastAsia="es-ES"/>
        </w:rPr>
        <w:t xml:space="preserve"> en 1923. La muerte de Pablo Iglesias Pose en 1925 y </w:t>
      </w:r>
      <w:r w:rsidRPr="00D636C6">
        <w:rPr>
          <w:rFonts w:ascii="Times New Roman" w:eastAsia="Times New Roman" w:hAnsi="Times New Roman" w:cs="Times New Roman"/>
          <w:b/>
          <w:bCs/>
          <w:color w:val="000000"/>
          <w:sz w:val="28"/>
          <w:szCs w:val="28"/>
          <w:u w:val="single"/>
          <w:lang w:eastAsia="es-ES"/>
        </w:rPr>
        <w:t xml:space="preserve">el gobierno socialista de Felipe Gonzáles en 1974 durante el XXVI congreso de esta formación política en </w:t>
      </w:r>
      <w:hyperlink r:id="rId45" w:history="1">
        <w:r w:rsidRPr="00D636C6">
          <w:rPr>
            <w:rFonts w:ascii="Times New Roman" w:eastAsia="Times New Roman" w:hAnsi="Times New Roman" w:cs="Times New Roman"/>
            <w:b/>
            <w:bCs/>
            <w:color w:val="0563C1" w:themeColor="hyperlink"/>
            <w:sz w:val="28"/>
            <w:szCs w:val="28"/>
            <w:u w:val="single"/>
            <w:lang w:eastAsia="es-ES"/>
          </w:rPr>
          <w:t>Suresnes</w:t>
        </w:r>
      </w:hyperlink>
      <w:r w:rsidRPr="00D636C6">
        <w:rPr>
          <w:rFonts w:ascii="Times New Roman" w:eastAsia="Times New Roman" w:hAnsi="Times New Roman" w:cs="Times New Roman"/>
          <w:bCs/>
          <w:color w:val="000000"/>
          <w:sz w:val="28"/>
          <w:szCs w:val="28"/>
          <w:lang w:eastAsia="es-ES"/>
        </w:rPr>
        <w:t xml:space="preserve">, marcaron el carácter y dominio de </w:t>
      </w:r>
      <w:r w:rsidRPr="00D636C6">
        <w:rPr>
          <w:rFonts w:ascii="Times New Roman" w:eastAsia="Times New Roman" w:hAnsi="Times New Roman" w:cs="Times New Roman"/>
          <w:b/>
          <w:bCs/>
          <w:color w:val="000000"/>
          <w:sz w:val="28"/>
          <w:szCs w:val="28"/>
          <w:u w:val="single"/>
          <w:lang w:eastAsia="es-ES"/>
        </w:rPr>
        <w:t>la gran burguesía omnipotente durante todo ese periodo en España</w:t>
      </w:r>
      <w:r w:rsidRPr="00D636C6">
        <w:rPr>
          <w:rFonts w:ascii="Times New Roman" w:eastAsia="Times New Roman" w:hAnsi="Times New Roman" w:cs="Times New Roman"/>
          <w:bCs/>
          <w:color w:val="000000"/>
          <w:sz w:val="28"/>
          <w:szCs w:val="28"/>
          <w:lang w:eastAsia="es-ES"/>
        </w:rPr>
        <w:t xml:space="preserve">, que se ha venido prolongando hasta hoy día. </w:t>
      </w:r>
      <w:r w:rsidRPr="00D636C6">
        <w:rPr>
          <w:rFonts w:ascii="Times New Roman" w:eastAsia="Times New Roman" w:hAnsi="Times New Roman" w:cs="Times New Roman"/>
          <w:b/>
          <w:bCs/>
          <w:color w:val="000000"/>
          <w:sz w:val="28"/>
          <w:szCs w:val="28"/>
          <w:u w:val="single"/>
          <w:lang w:eastAsia="es-ES"/>
        </w:rPr>
        <w:t>Como que la deriva ideológico-política de este partido capitalista</w:t>
      </w:r>
      <w:r w:rsidRPr="00D636C6">
        <w:rPr>
          <w:rFonts w:ascii="Times New Roman" w:eastAsia="Times New Roman" w:hAnsi="Times New Roman" w:cs="Times New Roman"/>
          <w:bCs/>
          <w:color w:val="000000"/>
          <w:sz w:val="28"/>
          <w:szCs w:val="28"/>
          <w:lang w:eastAsia="es-ES"/>
        </w:rPr>
        <w:t xml:space="preserve">, llegó hasta quedar hoy sometido al poder de la </w:t>
      </w:r>
      <w:r w:rsidRPr="00D636C6">
        <w:rPr>
          <w:rFonts w:ascii="Times New Roman" w:eastAsia="Times New Roman" w:hAnsi="Times New Roman" w:cs="Times New Roman"/>
          <w:b/>
          <w:bCs/>
          <w:color w:val="000000"/>
          <w:sz w:val="28"/>
          <w:szCs w:val="28"/>
          <w:u w:val="single"/>
          <w:lang w:eastAsia="es-ES"/>
        </w:rPr>
        <w:t>coalición nacional autoritaria de los grandes empresarios agrupados en el Ibex 35, dirigiendo la dictadura del capital</w:t>
      </w:r>
      <w:r w:rsidRPr="00D636C6">
        <w:rPr>
          <w:rFonts w:ascii="Times New Roman" w:eastAsia="Times New Roman" w:hAnsi="Times New Roman" w:cs="Times New Roman"/>
          <w:bCs/>
          <w:color w:val="000000"/>
          <w:sz w:val="28"/>
          <w:szCs w:val="28"/>
          <w:lang w:eastAsia="es-ES"/>
        </w:rPr>
        <w:t xml:space="preserve">. Así las cosas, según se adelantó Marx a predecir en febrero de 1852, el </w:t>
      </w:r>
      <w:r w:rsidRPr="00D636C6">
        <w:rPr>
          <w:rFonts w:ascii="Times New Roman" w:eastAsia="Times New Roman" w:hAnsi="Times New Roman" w:cs="Times New Roman"/>
          <w:b/>
          <w:bCs/>
          <w:color w:val="000000"/>
          <w:sz w:val="28"/>
          <w:szCs w:val="28"/>
          <w:u w:val="single"/>
          <w:lang w:eastAsia="es-ES"/>
        </w:rPr>
        <w:t>gobierno democrático es esencialmente inviable en una sociedad capitalista</w:t>
      </w:r>
      <w:r w:rsidRPr="00D636C6">
        <w:rPr>
          <w:rFonts w:ascii="Times New Roman" w:eastAsia="Times New Roman" w:hAnsi="Times New Roman" w:cs="Times New Roman"/>
          <w:bCs/>
          <w:color w:val="000000"/>
          <w:sz w:val="28"/>
          <w:szCs w:val="28"/>
          <w:lang w:eastAsia="es-ES"/>
        </w:rPr>
        <w:t xml:space="preserve">, y que sólo sería posible con una </w:t>
      </w:r>
      <w:r w:rsidRPr="00D636C6">
        <w:rPr>
          <w:rFonts w:ascii="Times New Roman" w:eastAsia="Times New Roman" w:hAnsi="Times New Roman" w:cs="Times New Roman"/>
          <w:b/>
          <w:bCs/>
          <w:color w:val="000000"/>
          <w:sz w:val="28"/>
          <w:szCs w:val="28"/>
          <w:u w:val="single"/>
          <w:lang w:eastAsia="es-ES"/>
        </w:rPr>
        <w:t>transformación de las bases mismas de la sociedad</w:t>
      </w:r>
      <w:r w:rsidRPr="00D636C6">
        <w:rPr>
          <w:rFonts w:ascii="Times New Roman" w:eastAsia="Times New Roman" w:hAnsi="Times New Roman" w:cs="Times New Roman"/>
          <w:bCs/>
          <w:color w:val="000000"/>
          <w:sz w:val="28"/>
          <w:szCs w:val="28"/>
          <w:lang w:eastAsia="es-ES"/>
        </w:rPr>
        <w:t xml:space="preserve">. Esta idea partió de su argumentación sobre el Estado, que para la tradición liberal es un representante de la comunidad o lo público en su conjunto, </w:t>
      </w:r>
      <w:r w:rsidRPr="00D636C6">
        <w:rPr>
          <w:rFonts w:ascii="Times New Roman" w:eastAsia="Times New Roman" w:hAnsi="Times New Roman" w:cs="Times New Roman"/>
          <w:b/>
          <w:bCs/>
          <w:color w:val="000000"/>
          <w:sz w:val="28"/>
          <w:szCs w:val="28"/>
          <w:u w:val="single"/>
          <w:lang w:eastAsia="es-ES"/>
        </w:rPr>
        <w:t>frente a los objetivos y preocupaciones de los individuos</w:t>
      </w:r>
      <w:r w:rsidRPr="00D636C6">
        <w:rPr>
          <w:rFonts w:ascii="Times New Roman" w:eastAsia="Times New Roman" w:hAnsi="Times New Roman" w:cs="Times New Roman"/>
          <w:bCs/>
          <w:color w:val="000000"/>
          <w:sz w:val="28"/>
          <w:szCs w:val="28"/>
          <w:lang w:eastAsia="es-ES"/>
        </w:rPr>
        <w:t xml:space="preserve">. Pero eso que para la tradición liberal es un representante de la comunidad, es decir, lo público en su conjunto, frente a los objetivos y preocupaciones de los individuos que protegían la libertad individual y su derecho a la propiedad ya en vigor, de acuerdo con Marx y Engels, esta idea era ilusoria. Porque al tratar formalmente igual a todo el mundo, de acuerdo con principios que </w:t>
      </w:r>
      <w:r w:rsidRPr="00D636C6">
        <w:rPr>
          <w:rFonts w:ascii="Times New Roman" w:eastAsia="Times New Roman" w:hAnsi="Times New Roman" w:cs="Times New Roman"/>
          <w:b/>
          <w:bCs/>
          <w:color w:val="000000"/>
          <w:sz w:val="28"/>
          <w:szCs w:val="28"/>
          <w:u w:val="single"/>
          <w:lang w:eastAsia="es-ES"/>
        </w:rPr>
        <w:t>protegen la libertad individual</w:t>
      </w:r>
      <w:r w:rsidRPr="00D636C6">
        <w:rPr>
          <w:rFonts w:ascii="Times New Roman" w:eastAsia="Times New Roman" w:hAnsi="Times New Roman" w:cs="Times New Roman"/>
          <w:bCs/>
          <w:color w:val="000000"/>
          <w:sz w:val="28"/>
          <w:szCs w:val="28"/>
          <w:lang w:eastAsia="es-ES"/>
        </w:rPr>
        <w:t xml:space="preserve"> y su derecho a la propiedad privada, de modo que el Estado puede que actúe “neutralmente”, generando efectos que son parciales. Es decir, </w:t>
      </w:r>
      <w:r w:rsidRPr="00D636C6">
        <w:rPr>
          <w:rFonts w:ascii="Times New Roman" w:eastAsia="Times New Roman" w:hAnsi="Times New Roman" w:cs="Times New Roman"/>
          <w:b/>
          <w:bCs/>
          <w:color w:val="000000"/>
          <w:sz w:val="28"/>
          <w:szCs w:val="28"/>
          <w:u w:val="single"/>
          <w:lang w:eastAsia="es-ES"/>
        </w:rPr>
        <w:t>defiende inevitablemente los privilegios de los propietarios</w:t>
      </w:r>
      <w:r w:rsidRPr="00D636C6">
        <w:rPr>
          <w:rFonts w:ascii="Times New Roman" w:eastAsia="Times New Roman" w:hAnsi="Times New Roman" w:cs="Times New Roman"/>
          <w:bCs/>
          <w:color w:val="000000"/>
          <w:sz w:val="28"/>
          <w:szCs w:val="28"/>
          <w:lang w:eastAsia="es-ES"/>
        </w:rPr>
        <w:t xml:space="preserve">. Para Marx </w:t>
      </w:r>
      <w:hyperlink r:id="rId46" w:tgtFrame="_blank" w:history="1">
        <w:r w:rsidRPr="00D636C6">
          <w:rPr>
            <w:rFonts w:ascii="Times New Roman" w:eastAsia="Times New Roman" w:hAnsi="Times New Roman" w:cs="Times New Roman"/>
            <w:b/>
            <w:color w:val="0000FF"/>
            <w:sz w:val="28"/>
            <w:szCs w:val="28"/>
            <w:u w:val="single"/>
            <w:lang w:eastAsia="es-ES"/>
          </w:rPr>
          <w:t>el mo</w:t>
        </w:r>
        <w:r w:rsidRPr="00D636C6">
          <w:rPr>
            <w:rFonts w:ascii="Times New Roman" w:eastAsia="Times New Roman" w:hAnsi="Times New Roman" w:cs="Times New Roman"/>
            <w:b/>
            <w:color w:val="0000FF"/>
            <w:sz w:val="28"/>
            <w:szCs w:val="28"/>
            <w:u w:val="single"/>
            <w:lang w:eastAsia="es-ES"/>
          </w:rPr>
          <w:softHyphen/>
          <w:t>vimiento en favor del sufragio universal</w:t>
        </w:r>
      </w:hyperlink>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y de la igualdad política era, en términos generales, un paso adelante de suma importancia. Sin embargo, su potencial emancipador estaba severa</w:t>
      </w:r>
      <w:r w:rsidRPr="00D636C6">
        <w:rPr>
          <w:rFonts w:ascii="Times New Roman" w:eastAsia="Times New Roman" w:hAnsi="Times New Roman" w:cs="Times New Roman"/>
          <w:sz w:val="28"/>
          <w:szCs w:val="28"/>
          <w:lang w:eastAsia="es-ES"/>
        </w:rPr>
        <w:softHyphen/>
        <w:t>mente limitado por las desigualdades de clase y las restricciones que estas imponían en la elección política, económica y social de muchas personas. Su premisa clave fue que el voto es un instrumento incapaz de marcar el devenir del Estado (de donde nace el conocido eslogan, «Si votar sirviera de algo, estaría prohibido»). Aunque es cierto que en los escritos de Marx existen diferentes visiones sobre esta materia, la dominante es la que apunta al Estado y la burocracia como instrumentos de la burguesía, que surgen para coordinar una sociedad dividida en interés de esa clase dirigente</w:t>
      </w:r>
      <w:r w:rsidRPr="00D636C6">
        <w:rPr>
          <w:rFonts w:ascii="Times New Roman" w:eastAsia="Times New Roman" w:hAnsi="Times New Roman" w:cs="Times New Roman"/>
          <w:b/>
          <w:sz w:val="24"/>
          <w:szCs w:val="24"/>
          <w:lang w:eastAsia="es-ES"/>
        </w:rPr>
        <w:t>. (</w:t>
      </w:r>
      <w:r w:rsidRPr="00D636C6">
        <w:rPr>
          <w:rFonts w:ascii="Times New Roman" w:eastAsia="Times New Roman" w:hAnsi="Times New Roman" w:cs="Times New Roman"/>
          <w:sz w:val="24"/>
          <w:szCs w:val="24"/>
          <w:lang w:eastAsia="es-ES"/>
        </w:rPr>
        <w:t xml:space="preserve">Los argumentos más elaborados sobre esta cuestión están presentes en </w:t>
      </w:r>
      <w:hyperlink r:id="rId47" w:history="1">
        <w:r w:rsidRPr="00D636C6">
          <w:rPr>
            <w:rFonts w:ascii="Times New Roman" w:eastAsia="Times New Roman" w:hAnsi="Times New Roman" w:cs="Times New Roman"/>
            <w:b/>
            <w:i/>
            <w:color w:val="0000FF"/>
            <w:sz w:val="24"/>
            <w:szCs w:val="24"/>
            <w:lang w:eastAsia="es-ES"/>
          </w:rPr>
          <w:t>“</w:t>
        </w:r>
        <w:r w:rsidRPr="00D636C6">
          <w:rPr>
            <w:rFonts w:ascii="Times New Roman" w:eastAsia="Times New Roman" w:hAnsi="Times New Roman" w:cs="Times New Roman"/>
            <w:b/>
            <w:i/>
            <w:iCs/>
            <w:color w:val="0000FF"/>
            <w:sz w:val="24"/>
            <w:szCs w:val="24"/>
            <w:u w:val="single"/>
            <w:lang w:eastAsia="es-ES"/>
          </w:rPr>
          <w:t>El 18 Brumario de Luis Bonaparte</w:t>
        </w:r>
        <w:r w:rsidRPr="00D636C6">
          <w:rPr>
            <w:rFonts w:ascii="Times New Roman" w:eastAsia="Times New Roman" w:hAnsi="Times New Roman" w:cs="Times New Roman"/>
            <w:b/>
            <w:i/>
            <w:iCs/>
            <w:color w:val="0000FF"/>
            <w:sz w:val="24"/>
            <w:szCs w:val="24"/>
            <w:lang w:eastAsia="es-ES"/>
          </w:rPr>
          <w:t>”</w:t>
        </w:r>
      </w:hyperlink>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sz w:val="24"/>
          <w:szCs w:val="24"/>
          <w:lang w:eastAsia="es-ES"/>
        </w:rPr>
        <w:t>Cap. VII).</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r>
      <w:r w:rsidRPr="00D636C6">
        <w:rPr>
          <w:rFonts w:ascii="Times New Roman" w:eastAsia="Times New Roman" w:hAnsi="Times New Roman" w:cs="Times New Roman"/>
          <w:sz w:val="28"/>
          <w:szCs w:val="28"/>
          <w:lang w:eastAsia="es-ES"/>
        </w:rPr>
        <w:t xml:space="preserve">Este galimatías dialéctico basado en la </w:t>
      </w:r>
      <w:r w:rsidRPr="00D636C6">
        <w:rPr>
          <w:rFonts w:ascii="Times New Roman" w:eastAsia="Times New Roman" w:hAnsi="Times New Roman" w:cs="Times New Roman"/>
          <w:b/>
          <w:sz w:val="28"/>
          <w:szCs w:val="28"/>
          <w:u w:val="single"/>
          <w:lang w:eastAsia="es-ES"/>
        </w:rPr>
        <w:t>igualdad formal</w:t>
      </w:r>
      <w:r w:rsidRPr="00D636C6">
        <w:rPr>
          <w:rFonts w:ascii="Times New Roman" w:eastAsia="Times New Roman" w:hAnsi="Times New Roman" w:cs="Times New Roman"/>
          <w:sz w:val="28"/>
          <w:szCs w:val="28"/>
          <w:lang w:eastAsia="es-ES"/>
        </w:rPr>
        <w:t xml:space="preserve"> que figura en la normativa jurídica y en los contratos de trabajo, desfigura la realidad cuando por ejemplo, en ese acto parece supuestamente que entre patronos y obreros se intercambian equivalentes, pero a la postre resultó ser éste un </w:t>
      </w:r>
      <w:r w:rsidRPr="00D636C6">
        <w:rPr>
          <w:rFonts w:ascii="Times New Roman" w:eastAsia="Times New Roman" w:hAnsi="Times New Roman" w:cs="Times New Roman"/>
          <w:b/>
          <w:sz w:val="28"/>
          <w:szCs w:val="28"/>
          <w:u w:val="single"/>
          <w:lang w:eastAsia="es-ES"/>
        </w:rPr>
        <w:t>intercambio desigual</w:t>
      </w:r>
      <w:r w:rsidRPr="00D636C6">
        <w:rPr>
          <w:rFonts w:ascii="Times New Roman" w:eastAsia="Times New Roman" w:hAnsi="Times New Roman" w:cs="Times New Roman"/>
          <w:sz w:val="28"/>
          <w:szCs w:val="28"/>
          <w:lang w:eastAsia="es-ES"/>
        </w:rPr>
        <w:t xml:space="preserve">, porque la ganancia capitalista ha venido creciendo sin cesar a expensas del salario, paradoja que tiene su fundamento no precisamente en el ámbito de la </w:t>
      </w:r>
      <w:r w:rsidRPr="00D636C6">
        <w:rPr>
          <w:rFonts w:ascii="Times New Roman" w:eastAsia="Times New Roman" w:hAnsi="Times New Roman" w:cs="Times New Roman"/>
          <w:b/>
          <w:sz w:val="28"/>
          <w:szCs w:val="28"/>
          <w:u w:val="single"/>
          <w:lang w:eastAsia="es-ES"/>
        </w:rPr>
        <w:t>relación jurídica contractual</w:t>
      </w:r>
      <w:r w:rsidRPr="00D636C6">
        <w:rPr>
          <w:rFonts w:ascii="Times New Roman" w:eastAsia="Times New Roman" w:hAnsi="Times New Roman" w:cs="Times New Roman"/>
          <w:sz w:val="28"/>
          <w:szCs w:val="28"/>
          <w:lang w:eastAsia="es-ES"/>
        </w:rPr>
        <w:t xml:space="preserve">, sino en el trabajo efectivo y real. ¿Dónde ha venido radicando la desigualdad entre patronos y obreros en favor de los primeros? Para descubrir el secreto de este galimatías, hay que comenzar por decir que la </w:t>
      </w:r>
      <w:r w:rsidRPr="00D636C6">
        <w:rPr>
          <w:rFonts w:ascii="Times New Roman" w:eastAsia="Times New Roman" w:hAnsi="Times New Roman" w:cs="Times New Roman"/>
          <w:b/>
          <w:sz w:val="28"/>
          <w:szCs w:val="28"/>
          <w:u w:val="single"/>
          <w:lang w:eastAsia="es-ES"/>
        </w:rPr>
        <w:t>fuerza o capacidad de trabajo</w:t>
      </w:r>
      <w:r w:rsidRPr="00D636C6">
        <w:rPr>
          <w:rFonts w:ascii="Times New Roman" w:eastAsia="Times New Roman" w:hAnsi="Times New Roman" w:cs="Times New Roman"/>
          <w:sz w:val="28"/>
          <w:szCs w:val="28"/>
          <w:lang w:eastAsia="es-ES"/>
        </w:rPr>
        <w:t xml:space="preserve"> en todo individuo vivo, está contenida en los movimientos de su cuerpo y para ejercerla en forma de </w:t>
      </w:r>
      <w:r w:rsidRPr="00D636C6">
        <w:rPr>
          <w:rFonts w:ascii="Times New Roman" w:eastAsia="Times New Roman" w:hAnsi="Times New Roman" w:cs="Times New Roman"/>
          <w:b/>
          <w:sz w:val="28"/>
          <w:szCs w:val="28"/>
          <w:u w:val="single"/>
          <w:lang w:eastAsia="es-ES"/>
        </w:rPr>
        <w:t>trabajo</w:t>
      </w:r>
      <w:r w:rsidRPr="00D636C6">
        <w:rPr>
          <w:rFonts w:ascii="Times New Roman" w:eastAsia="Times New Roman" w:hAnsi="Times New Roman" w:cs="Times New Roman"/>
          <w:sz w:val="28"/>
          <w:szCs w:val="28"/>
          <w:lang w:eastAsia="es-ES"/>
        </w:rPr>
        <w:t>, necesita esencialmente a cambio cierta cantidad periódica en medios de subsistencia:</w:t>
      </w:r>
    </w:p>
    <w:p w:rsidR="00D636C6" w:rsidRPr="00D636C6" w:rsidRDefault="00D636C6" w:rsidP="00D636C6">
      <w:pPr>
        <w:spacing w:after="0" w:line="240" w:lineRule="auto"/>
        <w:ind w:left="1418"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&lt;&lt;Por tanto, el tiempo de trabajo </w:t>
      </w:r>
      <w:r w:rsidRPr="00D636C6">
        <w:rPr>
          <w:rFonts w:ascii="Times New Roman" w:eastAsia="Times New Roman" w:hAnsi="Times New Roman" w:cs="Times New Roman"/>
          <w:sz w:val="24"/>
          <w:szCs w:val="24"/>
          <w:lang w:eastAsia="es-ES"/>
        </w:rPr>
        <w:t>[desplegado por el asalariado previamente al cobro del equivalente al salario durante cada jornada de labor],</w:t>
      </w:r>
      <w:r w:rsidRPr="00D636C6">
        <w:rPr>
          <w:rFonts w:ascii="Times New Roman" w:eastAsia="Times New Roman" w:hAnsi="Times New Roman" w:cs="Times New Roman"/>
          <w:b/>
          <w:sz w:val="24"/>
          <w:szCs w:val="24"/>
          <w:lang w:eastAsia="es-ES"/>
        </w:rPr>
        <w:t xml:space="preserve"> acordado con el patrón a instancias del contrato de trabajo en cualquier fábrica </w:t>
      </w:r>
      <w:r w:rsidRPr="00D636C6">
        <w:rPr>
          <w:rFonts w:ascii="Times New Roman" w:eastAsia="Times New Roman" w:hAnsi="Times New Roman" w:cs="Times New Roman"/>
          <w:sz w:val="24"/>
          <w:szCs w:val="24"/>
          <w:lang w:eastAsia="es-ES"/>
        </w:rPr>
        <w:t>[de propiedad privada burguesa]</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y que</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se resuelve en el tiempo de trabajo necesario del obrero para producir </w:t>
      </w:r>
      <w:r w:rsidRPr="00D636C6">
        <w:rPr>
          <w:rFonts w:ascii="Times New Roman" w:eastAsia="Times New Roman" w:hAnsi="Times New Roman" w:cs="Times New Roman"/>
          <w:b/>
          <w:sz w:val="24"/>
          <w:szCs w:val="24"/>
          <w:u w:val="single"/>
          <w:lang w:eastAsia="es-ES"/>
        </w:rPr>
        <w:t>el producto cuyo valor se apropia su patrón día que pasa</w:t>
      </w:r>
      <w:r w:rsidRPr="00D636C6">
        <w:rPr>
          <w:rFonts w:ascii="Times New Roman" w:eastAsia="Times New Roman" w:hAnsi="Times New Roman" w:cs="Times New Roman"/>
          <w:b/>
          <w:sz w:val="24"/>
          <w:szCs w:val="24"/>
          <w:lang w:eastAsia="es-ES"/>
        </w:rPr>
        <w:t xml:space="preserve"> o, dicho de otra manera, el </w:t>
      </w:r>
      <w:r w:rsidRPr="00D636C6">
        <w:rPr>
          <w:rFonts w:ascii="Times New Roman" w:eastAsia="Times New Roman" w:hAnsi="Times New Roman" w:cs="Times New Roman"/>
          <w:i/>
          <w:sz w:val="24"/>
          <w:szCs w:val="24"/>
          <w:lang w:eastAsia="es-ES"/>
        </w:rPr>
        <w:t>valor de la fuerza</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i/>
          <w:sz w:val="24"/>
          <w:szCs w:val="24"/>
          <w:lang w:eastAsia="es-ES"/>
        </w:rPr>
        <w:t xml:space="preserve">de trabajo </w:t>
      </w:r>
      <w:r w:rsidRPr="00D636C6">
        <w:rPr>
          <w:rFonts w:ascii="Times New Roman" w:eastAsia="Times New Roman" w:hAnsi="Times New Roman" w:cs="Times New Roman"/>
          <w:sz w:val="24"/>
          <w:szCs w:val="24"/>
          <w:lang w:eastAsia="es-ES"/>
        </w:rPr>
        <w:t xml:space="preserve">[potencial del asalariado] </w:t>
      </w:r>
      <w:r w:rsidRPr="00D636C6">
        <w:rPr>
          <w:rFonts w:ascii="Times New Roman" w:eastAsia="Times New Roman" w:hAnsi="Times New Roman" w:cs="Times New Roman"/>
          <w:b/>
          <w:sz w:val="24"/>
          <w:szCs w:val="24"/>
          <w:lang w:eastAsia="es-ES"/>
        </w:rPr>
        <w:t xml:space="preserve">es el </w:t>
      </w:r>
      <w:r w:rsidRPr="00D636C6">
        <w:rPr>
          <w:rFonts w:ascii="Times New Roman" w:eastAsia="Times New Roman" w:hAnsi="Times New Roman" w:cs="Times New Roman"/>
          <w:i/>
          <w:sz w:val="24"/>
          <w:szCs w:val="24"/>
          <w:lang w:eastAsia="es-ES"/>
        </w:rPr>
        <w:t xml:space="preserve">valor contenido </w:t>
      </w:r>
      <w:r w:rsidRPr="00D636C6">
        <w:rPr>
          <w:rFonts w:ascii="Times New Roman" w:eastAsia="Times New Roman" w:hAnsi="Times New Roman" w:cs="Times New Roman"/>
          <w:b/>
          <w:sz w:val="24"/>
          <w:szCs w:val="24"/>
          <w:lang w:eastAsia="es-ES"/>
        </w:rPr>
        <w:t>en los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i/>
          <w:sz w:val="24"/>
          <w:szCs w:val="24"/>
          <w:lang w:eastAsia="es-ES"/>
        </w:rPr>
        <w:t>medios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i/>
          <w:sz w:val="24"/>
          <w:szCs w:val="24"/>
          <w:lang w:eastAsia="es-ES"/>
        </w:rPr>
        <w:t xml:space="preserve">de subsistencia necesarios </w:t>
      </w:r>
      <w:r w:rsidRPr="00D636C6">
        <w:rPr>
          <w:rFonts w:ascii="Times New Roman" w:eastAsia="Times New Roman" w:hAnsi="Times New Roman" w:cs="Times New Roman"/>
          <w:b/>
          <w:sz w:val="24"/>
          <w:szCs w:val="24"/>
          <w:lang w:eastAsia="es-ES"/>
        </w:rPr>
        <w:t xml:space="preserve">para la conservación y ejercicio del poseedor de aquella&gt;&gt;. </w:t>
      </w:r>
      <w:r w:rsidRPr="00D636C6">
        <w:rPr>
          <w:rFonts w:ascii="Times New Roman" w:eastAsia="Times New Roman" w:hAnsi="Times New Roman" w:cs="Times New Roman"/>
          <w:sz w:val="24"/>
          <w:szCs w:val="24"/>
          <w:lang w:eastAsia="es-ES"/>
        </w:rPr>
        <w:t xml:space="preserve">(K. Marx: “El Capital” Ed. Siglo XXI/1978 Ed. Cit. Libro I Cap. IV Pp. 207. El subrayado y lo entre corchetes nuestro). </w:t>
      </w:r>
    </w:p>
    <w:p w:rsidR="00D636C6" w:rsidRPr="00D636C6" w:rsidRDefault="00D636C6" w:rsidP="00D636C6">
      <w:pPr>
        <w:spacing w:after="0" w:line="240" w:lineRule="auto"/>
        <w:ind w:left="1418"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tabs>
          <w:tab w:val="left" w:pos="1985"/>
          <w:tab w:val="left" w:pos="20696"/>
        </w:tabs>
        <w:spacing w:after="0" w:line="240" w:lineRule="auto"/>
        <w:ind w:right="96"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Pero no basta con esto, porque la reproducción potencial de la fuerza de trabajo en un individuo, también exige determinada formación técnica previa que justifique el monto del salario percibido, según su mayor o menor </w:t>
      </w:r>
      <w:r w:rsidRPr="00D636C6">
        <w:rPr>
          <w:rFonts w:ascii="Times New Roman" w:eastAsia="Times New Roman" w:hAnsi="Times New Roman" w:cs="Times New Roman"/>
          <w:b/>
          <w:sz w:val="28"/>
          <w:szCs w:val="28"/>
          <w:u w:val="single"/>
          <w:lang w:eastAsia="es-ES"/>
        </w:rPr>
        <w:t>cualificación</w:t>
      </w:r>
      <w:r w:rsidRPr="00D636C6">
        <w:rPr>
          <w:rFonts w:ascii="Times New Roman" w:eastAsia="Times New Roman" w:hAnsi="Times New Roman" w:cs="Times New Roman"/>
          <w:sz w:val="28"/>
          <w:szCs w:val="28"/>
          <w:lang w:eastAsia="es-ES"/>
        </w:rPr>
        <w:t xml:space="preserve"> para los fines de su empleo </w:t>
      </w:r>
      <w:r w:rsidRPr="00D636C6">
        <w:rPr>
          <w:rFonts w:ascii="Times New Roman" w:eastAsia="Times New Roman" w:hAnsi="Times New Roman" w:cs="Times New Roman"/>
          <w:b/>
          <w:sz w:val="28"/>
          <w:szCs w:val="28"/>
          <w:u w:val="single"/>
          <w:lang w:eastAsia="es-ES"/>
        </w:rPr>
        <w:t>rentable</w:t>
      </w:r>
      <w:r w:rsidRPr="00D636C6">
        <w:rPr>
          <w:rFonts w:ascii="Times New Roman" w:eastAsia="Times New Roman" w:hAnsi="Times New Roman" w:cs="Times New Roman"/>
          <w:sz w:val="28"/>
          <w:szCs w:val="28"/>
          <w:lang w:eastAsia="es-ES"/>
        </w:rPr>
        <w:t xml:space="preserve">, incluyendo el necesario </w:t>
      </w:r>
      <w:r w:rsidRPr="00D636C6">
        <w:rPr>
          <w:rFonts w:ascii="Times New Roman" w:eastAsia="Times New Roman" w:hAnsi="Times New Roman" w:cs="Times New Roman"/>
          <w:b/>
          <w:sz w:val="28"/>
          <w:szCs w:val="28"/>
          <w:u w:val="single"/>
          <w:lang w:eastAsia="es-ES"/>
        </w:rPr>
        <w:t>gasto personal en medios de subsistencia para consumo suyo y el de sus descendientes familiares</w:t>
      </w:r>
      <w:r w:rsidRPr="00D636C6">
        <w:rPr>
          <w:rFonts w:ascii="Times New Roman" w:eastAsia="Times New Roman" w:hAnsi="Times New Roman" w:cs="Times New Roman"/>
          <w:sz w:val="28"/>
          <w:szCs w:val="28"/>
          <w:lang w:eastAsia="es-ES"/>
        </w:rPr>
        <w:t xml:space="preserve">: medios de vida, vestimenta, mobiliario del hogar, etc., que se consumen en distintos lapsos de tiempo, unos más prolongados que otros. Dicho esto, hay que tener en cuenta, además, que la fuerza de trabajo desplegada por el obrero no se paga por adelantado sino cada semana o mensualmente, después de que esa fuerza haya sido utilizada como trabajo efectivo por el patrón, durante cada jornada de labor acordada en el contrato. Esto significa que el asalariado </w:t>
      </w:r>
      <w:r w:rsidRPr="00D636C6">
        <w:rPr>
          <w:rFonts w:ascii="Times New Roman" w:eastAsia="Times New Roman" w:hAnsi="Times New Roman" w:cs="Times New Roman"/>
          <w:b/>
          <w:sz w:val="28"/>
          <w:szCs w:val="28"/>
          <w:u w:val="single"/>
          <w:lang w:eastAsia="es-ES"/>
        </w:rPr>
        <w:t>adelanta</w:t>
      </w:r>
      <w:r w:rsidRPr="00D636C6">
        <w:rPr>
          <w:rFonts w:ascii="Times New Roman" w:eastAsia="Times New Roman" w:hAnsi="Times New Roman" w:cs="Times New Roman"/>
          <w:sz w:val="28"/>
          <w:szCs w:val="28"/>
          <w:lang w:eastAsia="es-ES"/>
        </w:rPr>
        <w:t xml:space="preserve"> al capitalista el valor de uso de su fuerza de trabajo, gastándola trabajando para su patrón </w:t>
      </w:r>
      <w:r w:rsidRPr="00D636C6">
        <w:rPr>
          <w:rFonts w:ascii="Times New Roman" w:eastAsia="Times New Roman" w:hAnsi="Times New Roman" w:cs="Times New Roman"/>
          <w:b/>
          <w:sz w:val="28"/>
          <w:szCs w:val="28"/>
          <w:u w:val="single"/>
          <w:lang w:eastAsia="es-ES"/>
        </w:rPr>
        <w:t>antes de percibir a cambio el salario</w:t>
      </w:r>
      <w:r w:rsidRPr="00D636C6">
        <w:rPr>
          <w:rFonts w:ascii="Times New Roman" w:eastAsia="Times New Roman" w:hAnsi="Times New Roman" w:cs="Times New Roman"/>
          <w:sz w:val="28"/>
          <w:szCs w:val="28"/>
          <w:lang w:eastAsia="es-ES"/>
        </w:rPr>
        <w:t xml:space="preserve"> acordado en el contrato con él:</w:t>
      </w:r>
    </w:p>
    <w:p w:rsidR="00D636C6" w:rsidRPr="00D636C6" w:rsidRDefault="00D636C6" w:rsidP="00D636C6">
      <w:pPr>
        <w:spacing w:after="0" w:line="240" w:lineRule="auto"/>
        <w:ind w:left="1418"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&lt;&lt;En todas partes, pues, el obrero </w:t>
      </w:r>
      <w:r w:rsidRPr="00D636C6">
        <w:rPr>
          <w:rFonts w:ascii="Times New Roman" w:eastAsia="Times New Roman" w:hAnsi="Times New Roman" w:cs="Times New Roman"/>
          <w:b/>
          <w:i/>
          <w:sz w:val="24"/>
          <w:szCs w:val="24"/>
          <w:lang w:eastAsia="es-ES"/>
        </w:rPr>
        <w:t>adelanta</w:t>
      </w:r>
      <w:r w:rsidRPr="00D636C6">
        <w:rPr>
          <w:rFonts w:ascii="Times New Roman" w:eastAsia="Times New Roman" w:hAnsi="Times New Roman" w:cs="Times New Roman"/>
          <w:i/>
          <w:sz w:val="28"/>
          <w:szCs w:val="28"/>
          <w:lang w:eastAsia="es-ES"/>
        </w:rPr>
        <w:t xml:space="preserve"> </w:t>
      </w:r>
      <w:r w:rsidRPr="00D636C6">
        <w:rPr>
          <w:rFonts w:ascii="Times New Roman" w:eastAsia="Times New Roman" w:hAnsi="Times New Roman" w:cs="Times New Roman"/>
          <w:b/>
          <w:sz w:val="24"/>
          <w:szCs w:val="24"/>
          <w:lang w:eastAsia="es-ES"/>
        </w:rPr>
        <w:t xml:space="preserve">al capitalista el </w:t>
      </w:r>
      <w:r w:rsidRPr="00D636C6">
        <w:rPr>
          <w:rFonts w:ascii="Times New Roman" w:eastAsia="Times New Roman" w:hAnsi="Times New Roman" w:cs="Times New Roman"/>
          <w:b/>
          <w:sz w:val="24"/>
          <w:szCs w:val="24"/>
          <w:u w:val="single"/>
          <w:lang w:eastAsia="es-ES"/>
        </w:rPr>
        <w:t>valor de uso</w:t>
      </w:r>
      <w:r w:rsidRPr="00D636C6">
        <w:rPr>
          <w:rFonts w:ascii="Times New Roman" w:eastAsia="Times New Roman" w:hAnsi="Times New Roman" w:cs="Times New Roman"/>
          <w:b/>
          <w:sz w:val="24"/>
          <w:szCs w:val="24"/>
          <w:lang w:eastAsia="es-ES"/>
        </w:rPr>
        <w:t xml:space="preserve"> de su fuerza de trabajo, antes de haber recibido </w:t>
      </w:r>
      <w:r w:rsidRPr="00D636C6">
        <w:rPr>
          <w:rFonts w:ascii="Times New Roman" w:eastAsia="Times New Roman" w:hAnsi="Times New Roman" w:cs="Times New Roman"/>
          <w:b/>
          <w:i/>
          <w:sz w:val="24"/>
          <w:szCs w:val="24"/>
          <w:lang w:eastAsia="es-ES"/>
        </w:rPr>
        <w:t xml:space="preserve">el pago </w:t>
      </w:r>
      <w:r w:rsidRPr="00D636C6">
        <w:rPr>
          <w:rFonts w:ascii="Times New Roman" w:eastAsia="Times New Roman" w:hAnsi="Times New Roman" w:cs="Times New Roman"/>
          <w:b/>
          <w:sz w:val="24"/>
          <w:szCs w:val="24"/>
          <w:lang w:eastAsia="es-ES"/>
        </w:rPr>
        <w:t xml:space="preserve">de su precio </w:t>
      </w:r>
      <w:r w:rsidRPr="00D636C6">
        <w:rPr>
          <w:rFonts w:ascii="Times New Roman" w:eastAsia="Times New Roman" w:hAnsi="Times New Roman" w:cs="Times New Roman"/>
          <w:sz w:val="24"/>
          <w:szCs w:val="24"/>
          <w:lang w:eastAsia="es-ES"/>
        </w:rPr>
        <w:t xml:space="preserve">(salario) </w:t>
      </w:r>
      <w:r w:rsidRPr="00D636C6">
        <w:rPr>
          <w:rFonts w:ascii="Times New Roman" w:eastAsia="Times New Roman" w:hAnsi="Times New Roman" w:cs="Times New Roman"/>
          <w:b/>
          <w:sz w:val="24"/>
          <w:szCs w:val="24"/>
          <w:lang w:eastAsia="es-ES"/>
        </w:rPr>
        <w:t xml:space="preserve">correspondiente. En todas partes es el obrero el que </w:t>
      </w:r>
      <w:r w:rsidRPr="00D636C6">
        <w:rPr>
          <w:rFonts w:ascii="Times New Roman" w:eastAsia="Times New Roman" w:hAnsi="Times New Roman" w:cs="Times New Roman"/>
          <w:b/>
          <w:i/>
          <w:sz w:val="24"/>
          <w:szCs w:val="24"/>
          <w:lang w:eastAsia="es-ES"/>
        </w:rPr>
        <w:t xml:space="preserve">abre crédito </w:t>
      </w:r>
      <w:r w:rsidRPr="00D636C6">
        <w:rPr>
          <w:rFonts w:ascii="Times New Roman" w:eastAsia="Times New Roman" w:hAnsi="Times New Roman" w:cs="Times New Roman"/>
          <w:b/>
          <w:sz w:val="24"/>
          <w:szCs w:val="24"/>
          <w:lang w:eastAsia="es-ES"/>
        </w:rPr>
        <w:t xml:space="preserve">al capitalista&gt;&gt; </w:t>
      </w:r>
      <w:r w:rsidRPr="00D636C6">
        <w:rPr>
          <w:rFonts w:ascii="Times New Roman" w:eastAsia="Times New Roman" w:hAnsi="Times New Roman" w:cs="Times New Roman"/>
          <w:sz w:val="24"/>
          <w:szCs w:val="24"/>
          <w:lang w:eastAsia="es-ES"/>
        </w:rPr>
        <w:t xml:space="preserve">(Ed. cit. Libro I. cap. IV Pp. 212). </w:t>
      </w:r>
    </w:p>
    <w:p w:rsidR="00D636C6" w:rsidRPr="00D636C6" w:rsidRDefault="00D636C6" w:rsidP="00D636C6">
      <w:pPr>
        <w:spacing w:after="0" w:line="240" w:lineRule="auto"/>
        <w:ind w:left="1418"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right="96" w:firstLine="70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Así las cosas, el capitalista se vale del asalariado para los fines de producir un valor de uso útil, cuyo valor de cambio sea </w:t>
      </w:r>
      <w:r w:rsidRPr="00D636C6">
        <w:rPr>
          <w:rFonts w:ascii="Times New Roman" w:eastAsia="Times New Roman" w:hAnsi="Times New Roman" w:cs="Times New Roman"/>
          <w:b/>
          <w:sz w:val="28"/>
          <w:szCs w:val="28"/>
          <w:u w:val="single"/>
          <w:lang w:eastAsia="es-ES"/>
        </w:rPr>
        <w:t>rentable</w:t>
      </w:r>
      <w:r w:rsidRPr="00D636C6">
        <w:rPr>
          <w:rFonts w:ascii="Times New Roman" w:eastAsia="Times New Roman" w:hAnsi="Times New Roman" w:cs="Times New Roman"/>
          <w:sz w:val="28"/>
          <w:szCs w:val="28"/>
          <w:lang w:eastAsia="es-ES"/>
        </w:rPr>
        <w:t xml:space="preserve">. Producir una cosa para venderla por un precio equivalente o menor al costo de producirla, carece para él de sentido. Quiere producir una mercancía destinada a la venta, cuyo valor de cambio supere al de los salarios. Teniendo en cuenta que el valor de los medios técnicos de trabajo utilizados por el asalariado para tal fin —como máquinas materias primas y auxiliares (combustibles y lubricantes), necesarios para la producción— es trasladado al producto fabricado. ¿De dónde sale, pues, la rentabilidad del capitalista que </w:t>
      </w:r>
      <w:r w:rsidRPr="00D636C6">
        <w:rPr>
          <w:rFonts w:ascii="Times New Roman" w:eastAsia="Times New Roman" w:hAnsi="Times New Roman" w:cs="Times New Roman"/>
          <w:b/>
          <w:sz w:val="28"/>
          <w:szCs w:val="28"/>
          <w:u w:val="single"/>
          <w:lang w:eastAsia="es-ES"/>
        </w:rPr>
        <w:t>justifique comercialmente</w:t>
      </w:r>
      <w:r w:rsidRPr="00D636C6">
        <w:rPr>
          <w:rFonts w:ascii="Times New Roman" w:eastAsia="Times New Roman" w:hAnsi="Times New Roman" w:cs="Times New Roman"/>
          <w:sz w:val="28"/>
          <w:szCs w:val="28"/>
          <w:lang w:eastAsia="es-ES"/>
        </w:rPr>
        <w:t xml:space="preserve"> la fabricación de un producto para su venta en el mercado? De la diferencia entre el </w:t>
      </w:r>
      <w:r w:rsidRPr="00D636C6">
        <w:rPr>
          <w:rFonts w:ascii="Times New Roman" w:eastAsia="Times New Roman" w:hAnsi="Times New Roman" w:cs="Times New Roman"/>
          <w:b/>
          <w:sz w:val="28"/>
          <w:szCs w:val="28"/>
          <w:u w:val="single"/>
          <w:lang w:eastAsia="es-ES"/>
        </w:rPr>
        <w:t>valor de cambio creado</w:t>
      </w:r>
      <w:r w:rsidRPr="00D636C6">
        <w:rPr>
          <w:rFonts w:ascii="Times New Roman" w:eastAsia="Times New Roman" w:hAnsi="Times New Roman" w:cs="Times New Roman"/>
          <w:sz w:val="28"/>
          <w:szCs w:val="28"/>
          <w:lang w:eastAsia="es-ES"/>
        </w:rPr>
        <w:t xml:space="preserve"> por el trabajo del obrero empleado, respecto del </w:t>
      </w:r>
      <w:r w:rsidRPr="00D636C6">
        <w:rPr>
          <w:rFonts w:ascii="Times New Roman" w:eastAsia="Times New Roman" w:hAnsi="Times New Roman" w:cs="Times New Roman"/>
          <w:b/>
          <w:sz w:val="28"/>
          <w:szCs w:val="28"/>
          <w:u w:val="single"/>
          <w:lang w:eastAsia="es-ES"/>
        </w:rPr>
        <w:t>relativamente menor valor de uso de ese trabajo pagado</w:t>
      </w:r>
      <w:r w:rsidRPr="00D636C6">
        <w:rPr>
          <w:rFonts w:ascii="Times New Roman" w:eastAsia="Times New Roman" w:hAnsi="Times New Roman" w:cs="Times New Roman"/>
          <w:sz w:val="28"/>
          <w:szCs w:val="28"/>
          <w:lang w:eastAsia="es-ES"/>
        </w:rPr>
        <w:t xml:space="preserve"> por el capitalista bajo la forma de salario. Por ejemplo: </w:t>
      </w:r>
    </w:p>
    <w:p w:rsidR="00D636C6" w:rsidRPr="00D636C6" w:rsidRDefault="00D636C6" w:rsidP="00D636C6">
      <w:pPr>
        <w:spacing w:after="0" w:line="240" w:lineRule="auto"/>
        <w:ind w:left="1985" w:right="1394"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 xml:space="preserve">&lt;&lt;El hecho de que sea necesaria </w:t>
      </w:r>
      <w:r w:rsidRPr="00D636C6">
        <w:rPr>
          <w:rFonts w:ascii="Times New Roman" w:eastAsia="Times New Roman" w:hAnsi="Times New Roman" w:cs="Times New Roman"/>
          <w:b/>
          <w:i/>
          <w:sz w:val="24"/>
          <w:szCs w:val="24"/>
          <w:lang w:eastAsia="es-ES"/>
        </w:rPr>
        <w:t>media jornada laboral</w:t>
      </w:r>
      <w:r w:rsidRPr="00D636C6">
        <w:rPr>
          <w:rFonts w:ascii="Times New Roman" w:eastAsia="Times New Roman" w:hAnsi="Times New Roman" w:cs="Times New Roman"/>
          <w:b/>
          <w:sz w:val="24"/>
          <w:szCs w:val="24"/>
          <w:lang w:eastAsia="es-ES"/>
        </w:rPr>
        <w:t xml:space="preserve"> para </w:t>
      </w:r>
      <w:r w:rsidRPr="00D636C6">
        <w:rPr>
          <w:rFonts w:ascii="Times New Roman" w:eastAsia="Times New Roman" w:hAnsi="Times New Roman" w:cs="Times New Roman"/>
          <w:sz w:val="24"/>
          <w:szCs w:val="24"/>
          <w:lang w:eastAsia="es-ES"/>
        </w:rPr>
        <w:t xml:space="preserve">[producir los medios de vida del asalariado cuyo consumo permite] </w:t>
      </w:r>
      <w:r w:rsidRPr="00D636C6">
        <w:rPr>
          <w:rFonts w:ascii="Times New Roman" w:eastAsia="Times New Roman" w:hAnsi="Times New Roman" w:cs="Times New Roman"/>
          <w:b/>
          <w:sz w:val="24"/>
          <w:szCs w:val="24"/>
          <w:lang w:eastAsia="es-ES"/>
        </w:rPr>
        <w:t xml:space="preserve">mantenerlo vivo durante 24 horas, en modo alguno impide al obrero trabajar durante </w:t>
      </w:r>
      <w:r w:rsidRPr="00D636C6">
        <w:rPr>
          <w:rFonts w:ascii="Times New Roman" w:eastAsia="Times New Roman" w:hAnsi="Times New Roman" w:cs="Times New Roman"/>
          <w:b/>
          <w:i/>
          <w:sz w:val="24"/>
          <w:szCs w:val="24"/>
          <w:lang w:eastAsia="es-ES"/>
        </w:rPr>
        <w:t xml:space="preserve">una jornada completa. </w:t>
      </w:r>
      <w:r w:rsidRPr="00D636C6">
        <w:rPr>
          <w:rFonts w:ascii="Times New Roman" w:eastAsia="Times New Roman" w:hAnsi="Times New Roman" w:cs="Times New Roman"/>
          <w:b/>
          <w:sz w:val="24"/>
          <w:szCs w:val="24"/>
          <w:lang w:eastAsia="es-ES"/>
        </w:rPr>
        <w:t xml:space="preserve">El </w:t>
      </w:r>
      <w:r w:rsidRPr="00D636C6">
        <w:rPr>
          <w:rFonts w:ascii="Times New Roman" w:eastAsia="Times New Roman" w:hAnsi="Times New Roman" w:cs="Times New Roman"/>
          <w:b/>
          <w:i/>
          <w:sz w:val="24"/>
          <w:szCs w:val="24"/>
          <w:lang w:eastAsia="es-ES"/>
        </w:rPr>
        <w:t>valor</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[de uso] </w:t>
      </w:r>
      <w:r w:rsidRPr="00D636C6">
        <w:rPr>
          <w:rFonts w:ascii="Times New Roman" w:eastAsia="Times New Roman" w:hAnsi="Times New Roman" w:cs="Times New Roman"/>
          <w:b/>
          <w:sz w:val="24"/>
          <w:szCs w:val="24"/>
          <w:lang w:eastAsia="es-ES"/>
        </w:rPr>
        <w:t xml:space="preserve">de su fuerza </w:t>
      </w:r>
      <w:r w:rsidRPr="00D636C6">
        <w:rPr>
          <w:rFonts w:ascii="Times New Roman" w:eastAsia="Times New Roman" w:hAnsi="Times New Roman" w:cs="Times New Roman"/>
          <w:sz w:val="24"/>
          <w:szCs w:val="24"/>
          <w:lang w:eastAsia="es-ES"/>
        </w:rPr>
        <w:t xml:space="preserve">[potencial] </w:t>
      </w:r>
      <w:r w:rsidRPr="00D636C6">
        <w:rPr>
          <w:rFonts w:ascii="Times New Roman" w:eastAsia="Times New Roman" w:hAnsi="Times New Roman" w:cs="Times New Roman"/>
          <w:b/>
          <w:sz w:val="24"/>
          <w:szCs w:val="24"/>
          <w:lang w:eastAsia="es-ES"/>
        </w:rPr>
        <w:t xml:space="preserve">de trabajo </w:t>
      </w:r>
      <w:r w:rsidRPr="00D636C6">
        <w:rPr>
          <w:rFonts w:ascii="Times New Roman" w:eastAsia="Times New Roman" w:hAnsi="Times New Roman" w:cs="Times New Roman"/>
          <w:sz w:val="24"/>
          <w:szCs w:val="24"/>
          <w:lang w:eastAsia="es-ES"/>
        </w:rPr>
        <w:t xml:space="preserve">[contenido en el salario contratado] </w:t>
      </w:r>
      <w:r w:rsidRPr="00D636C6">
        <w:rPr>
          <w:rFonts w:ascii="Times New Roman" w:eastAsia="Times New Roman" w:hAnsi="Times New Roman" w:cs="Times New Roman"/>
          <w:b/>
          <w:sz w:val="24"/>
          <w:szCs w:val="24"/>
          <w:lang w:eastAsia="es-ES"/>
        </w:rPr>
        <w:t xml:space="preserve">y su valorización en el proceso laboral </w:t>
      </w:r>
      <w:r w:rsidRPr="00D636C6">
        <w:rPr>
          <w:rFonts w:ascii="Times New Roman" w:eastAsia="Times New Roman" w:hAnsi="Times New Roman" w:cs="Times New Roman"/>
          <w:sz w:val="24"/>
          <w:szCs w:val="24"/>
          <w:lang w:eastAsia="es-ES"/>
        </w:rPr>
        <w:t xml:space="preserve">[de producción] </w:t>
      </w:r>
      <w:r w:rsidRPr="00D636C6">
        <w:rPr>
          <w:rFonts w:ascii="Times New Roman" w:eastAsia="Times New Roman" w:hAnsi="Times New Roman" w:cs="Times New Roman"/>
          <w:b/>
          <w:sz w:val="24"/>
          <w:szCs w:val="24"/>
          <w:lang w:eastAsia="es-ES"/>
        </w:rPr>
        <w:t xml:space="preserve">son, pues, </w:t>
      </w:r>
      <w:r w:rsidRPr="00D636C6">
        <w:rPr>
          <w:rFonts w:ascii="Times New Roman" w:eastAsia="Times New Roman" w:hAnsi="Times New Roman" w:cs="Times New Roman"/>
          <w:b/>
          <w:sz w:val="24"/>
          <w:szCs w:val="24"/>
          <w:u w:val="single"/>
          <w:lang w:eastAsia="es-ES"/>
        </w:rPr>
        <w:t>dos magnitudes diferentes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[la segunda necesariamente mayor que la primera]</w:t>
      </w:r>
      <w:r w:rsidRPr="00D636C6">
        <w:rPr>
          <w:rFonts w:ascii="Times New Roman" w:eastAsia="Times New Roman" w:hAnsi="Times New Roman" w:cs="Times New Roman"/>
          <w:b/>
          <w:sz w:val="24"/>
          <w:szCs w:val="24"/>
          <w:lang w:eastAsia="es-ES"/>
        </w:rPr>
        <w:t xml:space="preserve">. El capitalista tenía muy presente esa </w:t>
      </w:r>
      <w:r w:rsidRPr="00D636C6">
        <w:rPr>
          <w:rFonts w:ascii="Times New Roman" w:eastAsia="Times New Roman" w:hAnsi="Times New Roman" w:cs="Times New Roman"/>
          <w:b/>
          <w:i/>
          <w:sz w:val="24"/>
          <w:szCs w:val="24"/>
          <w:lang w:eastAsia="es-ES"/>
        </w:rPr>
        <w:t>diferencia de valor</w:t>
      </w:r>
      <w:r w:rsidRPr="00D636C6">
        <w:rPr>
          <w:rFonts w:ascii="Times New Roman" w:eastAsia="Times New Roman" w:hAnsi="Times New Roman" w:cs="Times New Roman"/>
          <w:b/>
          <w:sz w:val="24"/>
          <w:szCs w:val="24"/>
          <w:lang w:eastAsia="es-ES"/>
        </w:rPr>
        <w:t xml:space="preserve"> cuando </w:t>
      </w:r>
      <w:r w:rsidRPr="00D636C6">
        <w:rPr>
          <w:rFonts w:ascii="Times New Roman" w:eastAsia="Times New Roman" w:hAnsi="Times New Roman" w:cs="Times New Roman"/>
          <w:sz w:val="24"/>
          <w:szCs w:val="24"/>
          <w:lang w:eastAsia="es-ES"/>
        </w:rPr>
        <w:t xml:space="preserve">[al firmar el contrato] </w:t>
      </w:r>
      <w:r w:rsidRPr="00D636C6">
        <w:rPr>
          <w:rFonts w:ascii="Times New Roman" w:eastAsia="Times New Roman" w:hAnsi="Times New Roman" w:cs="Times New Roman"/>
          <w:b/>
          <w:sz w:val="24"/>
          <w:szCs w:val="24"/>
          <w:lang w:eastAsia="es-ES"/>
        </w:rPr>
        <w:t xml:space="preserve">adquirió la fuerza de trabajo&gt;&gt;. </w:t>
      </w:r>
      <w:r w:rsidRPr="00D636C6">
        <w:rPr>
          <w:rFonts w:ascii="Times New Roman" w:eastAsia="Times New Roman" w:hAnsi="Times New Roman" w:cs="Times New Roman"/>
          <w:sz w:val="24"/>
          <w:szCs w:val="24"/>
          <w:lang w:eastAsia="es-ES"/>
        </w:rPr>
        <w:t xml:space="preserve">(K. Marx: “El </w:t>
      </w:r>
      <w:r w:rsidRPr="00D636C6">
        <w:rPr>
          <w:rFonts w:ascii="Times New Roman" w:eastAsia="Times New Roman" w:hAnsi="Times New Roman" w:cs="Times New Roman"/>
          <w:i/>
          <w:sz w:val="24"/>
          <w:szCs w:val="24"/>
          <w:lang w:eastAsia="es-ES"/>
        </w:rPr>
        <w:t>Capital”</w:t>
      </w:r>
      <w:r w:rsidRPr="00D636C6">
        <w:rPr>
          <w:rFonts w:ascii="Times New Roman" w:eastAsia="Times New Roman" w:hAnsi="Times New Roman" w:cs="Times New Roman"/>
          <w:sz w:val="24"/>
          <w:szCs w:val="24"/>
          <w:lang w:eastAsia="es-ES"/>
        </w:rPr>
        <w:t xml:space="preserve"> Ed. Siglo XXI/1978.</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Libro I. Cap. V.</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Pp</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234. Lo entre corchetes y el subrayado nuestros) […….]</w:t>
      </w:r>
    </w:p>
    <w:p w:rsidR="00D636C6" w:rsidRPr="00D636C6" w:rsidRDefault="00D636C6" w:rsidP="00D636C6">
      <w:pPr>
        <w:spacing w:after="0" w:line="240" w:lineRule="auto"/>
        <w:ind w:left="1985" w:right="1394"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xml:space="preserve"> [……]&lt;&lt; </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b/>
          <w:i/>
          <w:sz w:val="24"/>
          <w:szCs w:val="24"/>
          <w:lang w:eastAsia="es-ES"/>
        </w:rPr>
        <w:t>¿Qué es una jornada laboral?”</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b/>
          <w:i/>
          <w:sz w:val="24"/>
          <w:szCs w:val="24"/>
          <w:lang w:eastAsia="es-ES"/>
        </w:rPr>
        <w:t>“</w:t>
      </w:r>
      <w:r w:rsidRPr="00D636C6">
        <w:rPr>
          <w:rFonts w:ascii="Times New Roman" w:eastAsia="Times New Roman" w:hAnsi="Times New Roman" w:cs="Times New Roman"/>
          <w:i/>
          <w:sz w:val="24"/>
          <w:szCs w:val="24"/>
          <w:lang w:eastAsia="es-ES"/>
        </w:rPr>
        <w:t>¿</w:t>
      </w:r>
      <w:r w:rsidRPr="00D636C6">
        <w:rPr>
          <w:rFonts w:ascii="Times New Roman" w:eastAsia="Times New Roman" w:hAnsi="Times New Roman" w:cs="Times New Roman"/>
          <w:b/>
          <w:sz w:val="24"/>
          <w:szCs w:val="24"/>
          <w:lang w:eastAsia="es-ES"/>
        </w:rPr>
        <w:t>Durante qué espacio de tiempo el capital tiene derecho a consumir la fuerza de trabajo cuyo valor diario ha pagado?”.</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b/>
          <w:i/>
          <w:sz w:val="24"/>
          <w:szCs w:val="24"/>
          <w:lang w:eastAsia="es-ES"/>
        </w:rPr>
        <w:t xml:space="preserve">¿Hasta </w:t>
      </w:r>
      <w:r w:rsidRPr="00D636C6">
        <w:rPr>
          <w:rFonts w:ascii="Times New Roman" w:eastAsia="Times New Roman" w:hAnsi="Times New Roman" w:cs="Times New Roman"/>
          <w:b/>
          <w:sz w:val="24"/>
          <w:szCs w:val="24"/>
          <w:lang w:eastAsia="es-ES"/>
        </w:rPr>
        <w:t>qué punto se</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b/>
          <w:sz w:val="24"/>
          <w:szCs w:val="24"/>
          <w:lang w:eastAsia="es-ES"/>
        </w:rPr>
        <w:t>puede</w:t>
      </w:r>
      <w:r w:rsidRPr="00D636C6">
        <w:rPr>
          <w:rFonts w:ascii="Times New Roman" w:eastAsia="Times New Roman" w:hAnsi="Times New Roman" w:cs="Times New Roman"/>
          <w:b/>
          <w:i/>
          <w:sz w:val="24"/>
          <w:szCs w:val="24"/>
          <w:lang w:eastAsia="es-ES"/>
        </w:rPr>
        <w:t xml:space="preserve"> prolongar</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b/>
          <w:sz w:val="24"/>
          <w:szCs w:val="24"/>
          <w:lang w:eastAsia="es-ES"/>
        </w:rPr>
        <w:t xml:space="preserve">la jornada laboral más allá del tiempo de trabajo necesario para </w:t>
      </w:r>
      <w:r w:rsidRPr="00D636C6">
        <w:rPr>
          <w:rFonts w:ascii="Times New Roman" w:eastAsia="Times New Roman" w:hAnsi="Times New Roman" w:cs="Times New Roman"/>
          <w:b/>
          <w:sz w:val="24"/>
          <w:szCs w:val="24"/>
          <w:u w:val="single"/>
          <w:lang w:eastAsia="es-ES"/>
        </w:rPr>
        <w:t>reproducir</w:t>
      </w:r>
      <w:r w:rsidRPr="00D636C6">
        <w:rPr>
          <w:rFonts w:ascii="Times New Roman" w:eastAsia="Times New Roman" w:hAnsi="Times New Roman" w:cs="Times New Roman"/>
          <w:b/>
          <w:sz w:val="24"/>
          <w:szCs w:val="24"/>
          <w:lang w:eastAsia="es-ES"/>
        </w:rPr>
        <w:t xml:space="preserve"> la fuerza de trabajo misma?” A estas preguntas, como hemos visto, responde el capital: La jornada laboral comprende diariamente </w:t>
      </w:r>
      <w:r w:rsidRPr="00D636C6">
        <w:rPr>
          <w:rFonts w:ascii="Times New Roman" w:eastAsia="Times New Roman" w:hAnsi="Times New Roman" w:cs="Times New Roman"/>
          <w:b/>
          <w:i/>
          <w:sz w:val="24"/>
          <w:szCs w:val="24"/>
          <w:lang w:eastAsia="es-ES"/>
        </w:rPr>
        <w:t xml:space="preserve">24 horas completas, </w:t>
      </w:r>
      <w:r w:rsidRPr="00D636C6">
        <w:rPr>
          <w:rFonts w:ascii="Times New Roman" w:eastAsia="Times New Roman" w:hAnsi="Times New Roman" w:cs="Times New Roman"/>
          <w:b/>
          <w:sz w:val="24"/>
          <w:szCs w:val="24"/>
          <w:lang w:eastAsia="es-ES"/>
        </w:rPr>
        <w:t xml:space="preserve">deduciendo las pocas horas de descanso sin las cuales la </w:t>
      </w:r>
      <w:r w:rsidRPr="00D636C6">
        <w:rPr>
          <w:rFonts w:ascii="Times New Roman" w:eastAsia="Times New Roman" w:hAnsi="Times New Roman" w:cs="Times New Roman"/>
          <w:sz w:val="24"/>
          <w:szCs w:val="24"/>
          <w:lang w:eastAsia="es-ES"/>
        </w:rPr>
        <w:t xml:space="preserve">[propia] </w:t>
      </w:r>
      <w:r w:rsidRPr="00D636C6">
        <w:rPr>
          <w:rFonts w:ascii="Times New Roman" w:eastAsia="Times New Roman" w:hAnsi="Times New Roman" w:cs="Times New Roman"/>
          <w:b/>
          <w:sz w:val="24"/>
          <w:szCs w:val="24"/>
          <w:lang w:eastAsia="es-ES"/>
        </w:rPr>
        <w:t xml:space="preserve">fuerza de trabajo </w:t>
      </w:r>
      <w:r w:rsidRPr="00D636C6">
        <w:rPr>
          <w:rFonts w:ascii="Times New Roman" w:eastAsia="Times New Roman" w:hAnsi="Times New Roman" w:cs="Times New Roman"/>
          <w:sz w:val="24"/>
          <w:szCs w:val="24"/>
          <w:lang w:eastAsia="es-ES"/>
        </w:rPr>
        <w:t xml:space="preserve">[por cansancio] </w:t>
      </w:r>
      <w:r w:rsidRPr="00D636C6">
        <w:rPr>
          <w:rFonts w:ascii="Times New Roman" w:eastAsia="Times New Roman" w:hAnsi="Times New Roman" w:cs="Times New Roman"/>
          <w:b/>
          <w:sz w:val="24"/>
          <w:szCs w:val="24"/>
          <w:lang w:eastAsia="es-ES"/>
        </w:rPr>
        <w:t xml:space="preserve">rechaza  terminantemente la prestación de nuevos servicios. Ni qué decir tiene, por de pronto, que el obrero a lo largo de su vida </w:t>
      </w:r>
      <w:r w:rsidRPr="00D636C6">
        <w:rPr>
          <w:rFonts w:ascii="Times New Roman" w:eastAsia="Times New Roman" w:hAnsi="Times New Roman" w:cs="Times New Roman"/>
          <w:b/>
          <w:i/>
          <w:sz w:val="24"/>
          <w:szCs w:val="24"/>
          <w:lang w:eastAsia="es-ES"/>
        </w:rPr>
        <w:t>no es  otra cosa que fuerza de trabajo</w:t>
      </w:r>
      <w:r w:rsidRPr="00D636C6">
        <w:rPr>
          <w:rFonts w:ascii="Times New Roman" w:eastAsia="Times New Roman" w:hAnsi="Times New Roman" w:cs="Times New Roman"/>
          <w:b/>
          <w:sz w:val="24"/>
          <w:szCs w:val="24"/>
          <w:lang w:eastAsia="es-ES"/>
        </w:rPr>
        <w:t xml:space="preserve">, y que en consecuencia </w:t>
      </w:r>
      <w:r w:rsidRPr="00D636C6">
        <w:rPr>
          <w:rFonts w:ascii="Times New Roman" w:eastAsia="Times New Roman" w:hAnsi="Times New Roman" w:cs="Times New Roman"/>
          <w:b/>
          <w:i/>
          <w:sz w:val="24"/>
          <w:szCs w:val="24"/>
          <w:lang w:eastAsia="es-ES"/>
        </w:rPr>
        <w:t>todo su tiempo disponible</w:t>
      </w:r>
      <w:r w:rsidRPr="00D636C6">
        <w:rPr>
          <w:rFonts w:ascii="Times New Roman" w:eastAsia="Times New Roman" w:hAnsi="Times New Roman" w:cs="Times New Roman"/>
          <w:b/>
          <w:sz w:val="24"/>
          <w:szCs w:val="24"/>
          <w:lang w:eastAsia="es-ES"/>
        </w:rPr>
        <w:t xml:space="preserve"> es, según la naturaleza y el derecho, </w:t>
      </w:r>
      <w:r w:rsidRPr="00D636C6">
        <w:rPr>
          <w:rFonts w:ascii="Times New Roman" w:eastAsia="Times New Roman" w:hAnsi="Times New Roman" w:cs="Times New Roman"/>
          <w:b/>
          <w:i/>
          <w:sz w:val="24"/>
          <w:szCs w:val="24"/>
          <w:lang w:eastAsia="es-ES"/>
        </w:rPr>
        <w:t xml:space="preserve">tiempo de trabajo, </w:t>
      </w:r>
      <w:r w:rsidRPr="00D636C6">
        <w:rPr>
          <w:rFonts w:ascii="Times New Roman" w:eastAsia="Times New Roman" w:hAnsi="Times New Roman" w:cs="Times New Roman"/>
          <w:b/>
          <w:sz w:val="24"/>
          <w:szCs w:val="24"/>
          <w:lang w:eastAsia="es-ES"/>
        </w:rPr>
        <w:t>y que en consecuencia</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i/>
          <w:sz w:val="24"/>
          <w:szCs w:val="24"/>
          <w:lang w:eastAsia="es-ES"/>
        </w:rPr>
        <w:t>todo su tiempo disponible</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tiempo de trabajo, </w:t>
      </w:r>
      <w:r w:rsidRPr="00D636C6">
        <w:rPr>
          <w:rFonts w:ascii="Times New Roman" w:eastAsia="Times New Roman" w:hAnsi="Times New Roman" w:cs="Times New Roman"/>
          <w:b/>
          <w:sz w:val="24"/>
          <w:szCs w:val="24"/>
          <w:lang w:eastAsia="es-ES"/>
        </w:rPr>
        <w:t xml:space="preserve">perteneciente por tanto </w:t>
      </w:r>
      <w:r w:rsidRPr="00D636C6">
        <w:rPr>
          <w:rFonts w:ascii="Times New Roman" w:eastAsia="Times New Roman" w:hAnsi="Times New Roman" w:cs="Times New Roman"/>
          <w:sz w:val="24"/>
          <w:szCs w:val="24"/>
          <w:lang w:eastAsia="es-ES"/>
        </w:rPr>
        <w:t>[a su patrón]</w:t>
      </w:r>
      <w:r w:rsidRPr="00D636C6">
        <w:rPr>
          <w:rFonts w:ascii="Times New Roman" w:eastAsia="Times New Roman" w:hAnsi="Times New Roman" w:cs="Times New Roman"/>
          <w:b/>
          <w:sz w:val="24"/>
          <w:szCs w:val="24"/>
          <w:lang w:eastAsia="es-ES"/>
        </w:rPr>
        <w:t xml:space="preserve">, a la </w:t>
      </w:r>
      <w:r w:rsidRPr="00D636C6">
        <w:rPr>
          <w:rFonts w:ascii="Times New Roman" w:eastAsia="Times New Roman" w:hAnsi="Times New Roman" w:cs="Times New Roman"/>
          <w:b/>
          <w:i/>
          <w:sz w:val="24"/>
          <w:szCs w:val="24"/>
          <w:lang w:eastAsia="es-ES"/>
        </w:rPr>
        <w:t xml:space="preserve">autovalorización del capital. </w:t>
      </w:r>
      <w:r w:rsidRPr="00D636C6">
        <w:rPr>
          <w:rFonts w:ascii="Times New Roman" w:eastAsia="Times New Roman" w:hAnsi="Times New Roman" w:cs="Times New Roman"/>
          <w:b/>
          <w:sz w:val="24"/>
          <w:szCs w:val="24"/>
          <w:lang w:eastAsia="es-ES"/>
        </w:rPr>
        <w:t xml:space="preserve">Tiempo para la educación humana, para el desenvolvimiento intelectual, para el desempeño de funciones sociales, para el trato social, para el libre juego de las fuerzas vitales físicas y espirituales, e incluso para santificar el domingo —y esto en el país de los celosos guardadores del descanso dominical—, ¡puras </w:t>
      </w:r>
      <w:r w:rsidRPr="00D636C6">
        <w:rPr>
          <w:rFonts w:ascii="Times New Roman" w:eastAsia="Times New Roman" w:hAnsi="Times New Roman" w:cs="Times New Roman"/>
          <w:b/>
          <w:i/>
          <w:sz w:val="24"/>
          <w:szCs w:val="24"/>
          <w:lang w:eastAsia="es-ES"/>
        </w:rPr>
        <w:t>pamplinas</w:t>
      </w:r>
      <w:r w:rsidRPr="00D636C6">
        <w:rPr>
          <w:rFonts w:ascii="Times New Roman" w:eastAsia="Times New Roman" w:hAnsi="Times New Roman" w:cs="Times New Roman"/>
          <w:b/>
          <w:sz w:val="24"/>
          <w:szCs w:val="24"/>
          <w:lang w:eastAsia="es-ES"/>
        </w:rPr>
        <w:t xml:space="preserve">! Pero en su desmesurado y ciego impulso, en su hambruna canina de plustrabajo </w:t>
      </w:r>
      <w:r w:rsidRPr="00D636C6">
        <w:rPr>
          <w:rFonts w:ascii="Times New Roman" w:eastAsia="Times New Roman" w:hAnsi="Times New Roman" w:cs="Times New Roman"/>
          <w:sz w:val="24"/>
          <w:szCs w:val="24"/>
          <w:lang w:eastAsia="es-ES"/>
        </w:rPr>
        <w:t xml:space="preserve">[para los fines de su enriquecimiento], </w:t>
      </w:r>
      <w:r w:rsidRPr="00D636C6">
        <w:rPr>
          <w:rFonts w:ascii="Times New Roman" w:eastAsia="Times New Roman" w:hAnsi="Times New Roman" w:cs="Times New Roman"/>
          <w:b/>
          <w:sz w:val="24"/>
          <w:szCs w:val="24"/>
          <w:lang w:eastAsia="es-ES"/>
        </w:rPr>
        <w:t xml:space="preserve">el capital  </w:t>
      </w:r>
      <w:r w:rsidRPr="00D636C6">
        <w:rPr>
          <w:rFonts w:ascii="Times New Roman" w:eastAsia="Times New Roman" w:hAnsi="Times New Roman" w:cs="Times New Roman"/>
          <w:b/>
          <w:i/>
          <w:sz w:val="24"/>
          <w:szCs w:val="24"/>
          <w:lang w:eastAsia="es-ES"/>
        </w:rPr>
        <w:t>no solo</w:t>
      </w:r>
      <w:r w:rsidRPr="00D636C6">
        <w:rPr>
          <w:rFonts w:ascii="Times New Roman" w:eastAsia="Times New Roman" w:hAnsi="Times New Roman" w:cs="Times New Roman"/>
          <w:b/>
          <w:sz w:val="24"/>
          <w:szCs w:val="24"/>
          <w:lang w:eastAsia="es-ES"/>
        </w:rPr>
        <w:t xml:space="preserve"> transgrede </w:t>
      </w:r>
      <w:r w:rsidRPr="00D636C6">
        <w:rPr>
          <w:rFonts w:ascii="Times New Roman" w:eastAsia="Times New Roman" w:hAnsi="Times New Roman" w:cs="Times New Roman"/>
          <w:b/>
          <w:i/>
          <w:sz w:val="24"/>
          <w:szCs w:val="24"/>
          <w:lang w:eastAsia="es-ES"/>
        </w:rPr>
        <w:t xml:space="preserve">los límites morales, sino también las barreras máximas púramente físicas de la jornada laboral. </w:t>
      </w:r>
      <w:r w:rsidRPr="00D636C6">
        <w:rPr>
          <w:rFonts w:ascii="Times New Roman" w:eastAsia="Times New Roman" w:hAnsi="Times New Roman" w:cs="Times New Roman"/>
          <w:b/>
          <w:sz w:val="24"/>
          <w:szCs w:val="24"/>
          <w:lang w:eastAsia="es-ES"/>
        </w:rPr>
        <w:t xml:space="preserve">Usurpa el tiempo necesario para el crecimiento, el desarrollo y el mantenimiento de la salud corporal </w:t>
      </w:r>
      <w:r w:rsidRPr="00D636C6">
        <w:rPr>
          <w:rFonts w:ascii="Times New Roman" w:eastAsia="Times New Roman" w:hAnsi="Times New Roman" w:cs="Times New Roman"/>
          <w:sz w:val="24"/>
          <w:szCs w:val="24"/>
          <w:lang w:eastAsia="es-ES"/>
        </w:rPr>
        <w:t xml:space="preserve">[de sus asalariados]. </w:t>
      </w:r>
      <w:r w:rsidRPr="00D636C6">
        <w:rPr>
          <w:rFonts w:ascii="Times New Roman" w:eastAsia="Times New Roman" w:hAnsi="Times New Roman" w:cs="Times New Roman"/>
          <w:b/>
          <w:sz w:val="24"/>
          <w:szCs w:val="24"/>
          <w:lang w:eastAsia="es-ES"/>
        </w:rPr>
        <w:t xml:space="preserve">Roba el tiempo que se requiere para el consumo de aire fresco y luz del sol. Escamotea tiempo de las comidas y, cuando puede, las incorpora al proceso de producción mismo, de tal manera que al obrero se le echa comida como si él fuera un medio de producción más, como a la caldera carbón y a la maquinaria grasa o aceite. Reduce el sueño saludable —necesario para concentrar, renovar y reanimar la energía vital, a las horas de sopor que sean indispensables para revivir un organismo absolutamente agotado&gt;&gt;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b/>
          <w:i/>
          <w:sz w:val="24"/>
          <w:szCs w:val="24"/>
          <w:lang w:eastAsia="es-ES"/>
        </w:rPr>
        <w:t xml:space="preserve">El capital” </w:t>
      </w:r>
      <w:r w:rsidRPr="00D636C6">
        <w:rPr>
          <w:rFonts w:ascii="Times New Roman" w:eastAsia="Times New Roman" w:hAnsi="Times New Roman" w:cs="Times New Roman"/>
          <w:sz w:val="24"/>
          <w:szCs w:val="24"/>
          <w:lang w:eastAsia="es-ES"/>
        </w:rPr>
        <w:t xml:space="preserve">Libro I Cap. VIII. Ed. cit. Apartado 5. </w:t>
      </w:r>
      <w:r w:rsidRPr="00D636C6">
        <w:rPr>
          <w:rFonts w:ascii="Times New Roman" w:eastAsia="Times New Roman" w:hAnsi="Times New Roman" w:cs="Times New Roman"/>
          <w:i/>
          <w:sz w:val="24"/>
          <w:szCs w:val="24"/>
          <w:lang w:eastAsia="es-ES"/>
        </w:rPr>
        <w:t xml:space="preserve">“La lucha por la jornada normal  de trabajo. Leyes coercitivas para la prolongación de la jornada laboral  </w:t>
      </w:r>
      <w:r w:rsidRPr="00D636C6">
        <w:rPr>
          <w:rFonts w:ascii="Times New Roman" w:eastAsia="Times New Roman" w:hAnsi="Times New Roman" w:cs="Times New Roman"/>
          <w:sz w:val="24"/>
          <w:szCs w:val="24"/>
          <w:lang w:eastAsia="es-ES"/>
        </w:rPr>
        <w:t>Pp. 318 [……]</w:t>
      </w:r>
    </w:p>
    <w:p w:rsidR="00D636C6" w:rsidRPr="00D636C6" w:rsidRDefault="00D636C6" w:rsidP="00D636C6">
      <w:pPr>
        <w:spacing w:after="0" w:line="240" w:lineRule="auto"/>
        <w:ind w:left="1985" w:right="1394"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sz w:val="24"/>
          <w:szCs w:val="24"/>
          <w:lang w:eastAsia="es-ES"/>
        </w:rPr>
        <w:t xml:space="preserve">&lt;&lt;La producción capitalista, que en esencia es producción de plusvalor, absorción de plustrabajo, produce por tanto, con la prolongación de la jornada laboral, </w:t>
      </w:r>
      <w:r w:rsidRPr="00D636C6">
        <w:rPr>
          <w:rFonts w:ascii="Times New Roman" w:eastAsia="Times New Roman" w:hAnsi="Times New Roman" w:cs="Times New Roman"/>
          <w:b/>
          <w:sz w:val="24"/>
          <w:szCs w:val="24"/>
          <w:u w:val="single"/>
          <w:lang w:eastAsia="es-ES"/>
        </w:rPr>
        <w:t xml:space="preserve">no sólo </w:t>
      </w:r>
      <w:r w:rsidRPr="00D636C6">
        <w:rPr>
          <w:rFonts w:ascii="Times New Roman" w:eastAsia="Times New Roman" w:hAnsi="Times New Roman" w:cs="Times New Roman"/>
          <w:b/>
          <w:i/>
          <w:sz w:val="24"/>
          <w:szCs w:val="24"/>
          <w:u w:val="single"/>
          <w:lang w:eastAsia="es-ES"/>
        </w:rPr>
        <w:t>atrofia</w:t>
      </w:r>
      <w:r w:rsidRPr="00D636C6">
        <w:rPr>
          <w:rFonts w:ascii="Times New Roman" w:eastAsia="Times New Roman" w:hAnsi="Times New Roman" w:cs="Times New Roman"/>
          <w:b/>
          <w:sz w:val="24"/>
          <w:szCs w:val="24"/>
          <w:u w:val="single"/>
          <w:lang w:eastAsia="es-ES"/>
        </w:rPr>
        <w:t xml:space="preserve"> de la fuerza humana a la que despoja</w:t>
      </w:r>
      <w:r w:rsidRPr="00D636C6">
        <w:rPr>
          <w:rFonts w:ascii="Times New Roman" w:eastAsia="Times New Roman" w:hAnsi="Times New Roman" w:cs="Times New Roman"/>
          <w:b/>
          <w:sz w:val="24"/>
          <w:szCs w:val="24"/>
          <w:lang w:eastAsia="es-ES"/>
        </w:rPr>
        <w:t xml:space="preserve"> —en lo moral y en lo físico de sus condiciones normales de desarrollo y actividad. </w:t>
      </w:r>
      <w:r w:rsidRPr="00D636C6">
        <w:rPr>
          <w:rFonts w:ascii="Times New Roman" w:eastAsia="Times New Roman" w:hAnsi="Times New Roman" w:cs="Times New Roman"/>
          <w:b/>
          <w:i/>
          <w:sz w:val="24"/>
          <w:szCs w:val="24"/>
          <w:lang w:eastAsia="es-ES"/>
        </w:rPr>
        <w:t xml:space="preserve">Produce el agotamiento y muerte prematuros de la fuerza de trabajo misma. </w:t>
      </w:r>
      <w:r w:rsidRPr="00D636C6">
        <w:rPr>
          <w:rFonts w:ascii="Times New Roman" w:eastAsia="Times New Roman" w:hAnsi="Times New Roman" w:cs="Times New Roman"/>
          <w:b/>
          <w:sz w:val="24"/>
          <w:szCs w:val="24"/>
          <w:lang w:eastAsia="es-ES"/>
        </w:rPr>
        <w:t xml:space="preserve">Prolonga durante un lapso dado, el </w:t>
      </w:r>
      <w:r w:rsidRPr="00D636C6">
        <w:rPr>
          <w:rFonts w:ascii="Times New Roman" w:eastAsia="Times New Roman" w:hAnsi="Times New Roman" w:cs="Times New Roman"/>
          <w:b/>
          <w:i/>
          <w:sz w:val="24"/>
          <w:szCs w:val="24"/>
          <w:lang w:eastAsia="es-ES"/>
        </w:rPr>
        <w:t xml:space="preserve">tiempo de producción </w:t>
      </w:r>
      <w:r w:rsidRPr="00D636C6">
        <w:rPr>
          <w:rFonts w:ascii="Times New Roman" w:eastAsia="Times New Roman" w:hAnsi="Times New Roman" w:cs="Times New Roman"/>
          <w:b/>
          <w:sz w:val="24"/>
          <w:szCs w:val="24"/>
          <w:lang w:eastAsia="es-ES"/>
        </w:rPr>
        <w:t xml:space="preserve">del obrero reduciéndole la </w:t>
      </w:r>
      <w:r w:rsidRPr="00D636C6">
        <w:rPr>
          <w:rFonts w:ascii="Times New Roman" w:eastAsia="Times New Roman" w:hAnsi="Times New Roman" w:cs="Times New Roman"/>
          <w:b/>
          <w:i/>
          <w:sz w:val="24"/>
          <w:szCs w:val="24"/>
          <w:lang w:eastAsia="es-ES"/>
        </w:rPr>
        <w:t>duración de su vida</w:t>
      </w:r>
      <w:r w:rsidRPr="00D636C6">
        <w:rPr>
          <w:rFonts w:ascii="Times New Roman" w:eastAsia="Times New Roman" w:hAnsi="Times New Roman" w:cs="Times New Roman"/>
          <w:sz w:val="24"/>
          <w:szCs w:val="24"/>
          <w:lang w:eastAsia="es-ES"/>
        </w:rPr>
        <w:t>&gt;&gt; (K. Marx:</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“El Capital” </w:t>
      </w:r>
      <w:r w:rsidRPr="00D636C6">
        <w:rPr>
          <w:rFonts w:ascii="Times New Roman" w:eastAsia="Times New Roman" w:hAnsi="Times New Roman" w:cs="Times New Roman"/>
          <w:sz w:val="24"/>
          <w:szCs w:val="24"/>
          <w:lang w:eastAsia="es-ES"/>
        </w:rPr>
        <w:t>Libro I Cap</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 xml:space="preserve"> VIII: La jornada laboral. Apartado 5: </w:t>
      </w:r>
      <w:r w:rsidRPr="00D636C6">
        <w:rPr>
          <w:rFonts w:ascii="Times New Roman" w:eastAsia="Times New Roman" w:hAnsi="Times New Roman" w:cs="Times New Roman"/>
          <w:i/>
          <w:sz w:val="24"/>
          <w:szCs w:val="24"/>
          <w:lang w:eastAsia="es-ES"/>
        </w:rPr>
        <w:t xml:space="preserve">“Leyes coercitivas para la prolongación de la jornada laboral, desde mediados del Siglo XIV a fines del Siglo XVVII”. </w:t>
      </w:r>
      <w:r w:rsidRPr="00D636C6">
        <w:rPr>
          <w:rFonts w:ascii="Times New Roman" w:eastAsia="Times New Roman" w:hAnsi="Times New Roman" w:cs="Times New Roman"/>
          <w:sz w:val="24"/>
          <w:szCs w:val="24"/>
          <w:lang w:eastAsia="es-ES"/>
        </w:rPr>
        <w:t xml:space="preserve">Pp. 318 a 320 [……] </w:t>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1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 xml:space="preserve">En ese trabajo suyo que su amigo </w:t>
      </w:r>
      <w:hyperlink r:id="rId48" w:history="1">
        <w:r w:rsidRPr="00D636C6">
          <w:rPr>
            <w:rFonts w:ascii="Times New Roman" w:eastAsia="Times New Roman" w:hAnsi="Times New Roman" w:cs="Times New Roman"/>
            <w:b/>
            <w:color w:val="0563C1" w:themeColor="hyperlink"/>
            <w:sz w:val="28"/>
            <w:szCs w:val="28"/>
            <w:u w:val="single"/>
            <w:lang w:eastAsia="es-ES"/>
          </w:rPr>
          <w:t>Weydemeyer</w:t>
        </w:r>
      </w:hyperlink>
      <w:r w:rsidRPr="00D636C6">
        <w:rPr>
          <w:rFonts w:ascii="Times New Roman" w:eastAsia="Times New Roman" w:hAnsi="Times New Roman" w:cs="Times New Roman"/>
          <w:sz w:val="28"/>
          <w:szCs w:val="28"/>
          <w:lang w:eastAsia="es-ES"/>
        </w:rPr>
        <w:t xml:space="preserve"> publicó en enero de 1852, Marx explicó de qué modo la </w:t>
      </w:r>
      <w:r w:rsidRPr="00D636C6">
        <w:rPr>
          <w:rFonts w:ascii="Times New Roman" w:eastAsia="Times New Roman" w:hAnsi="Times New Roman" w:cs="Times New Roman"/>
          <w:b/>
          <w:sz w:val="28"/>
          <w:szCs w:val="28"/>
          <w:u w:val="single"/>
          <w:lang w:eastAsia="es-ES"/>
        </w:rPr>
        <w:t>burguesía francesa</w:t>
      </w:r>
      <w:r w:rsidRPr="00D636C6">
        <w:rPr>
          <w:rFonts w:ascii="Times New Roman" w:eastAsia="Times New Roman" w:hAnsi="Times New Roman" w:cs="Times New Roman"/>
          <w:sz w:val="28"/>
          <w:szCs w:val="28"/>
          <w:lang w:eastAsia="es-ES"/>
        </w:rPr>
        <w:t xml:space="preserve"> todavía incipiente a instancias de Napoleón Bonaparte, logró convertir la </w:t>
      </w:r>
      <w:hyperlink r:id="rId49" w:history="1">
        <w:r w:rsidRPr="00D636C6">
          <w:rPr>
            <w:rFonts w:ascii="Times New Roman" w:eastAsia="Times New Roman" w:hAnsi="Times New Roman" w:cs="Times New Roman"/>
            <w:b/>
            <w:color w:val="0563C1" w:themeColor="hyperlink"/>
            <w:sz w:val="28"/>
            <w:szCs w:val="28"/>
            <w:u w:val="single"/>
            <w:lang w:eastAsia="es-ES"/>
          </w:rPr>
          <w:t>monarquía legítima</w:t>
        </w:r>
      </w:hyperlink>
      <w:r w:rsidRPr="00D636C6">
        <w:rPr>
          <w:rFonts w:ascii="Times New Roman" w:eastAsia="Times New Roman" w:hAnsi="Times New Roman" w:cs="Times New Roman"/>
          <w:sz w:val="28"/>
          <w:szCs w:val="28"/>
          <w:lang w:eastAsia="es-ES"/>
        </w:rPr>
        <w:t xml:space="preserve"> y la </w:t>
      </w:r>
      <w:hyperlink r:id="rId50" w:history="1">
        <w:r w:rsidRPr="00D636C6">
          <w:rPr>
            <w:rFonts w:ascii="Times New Roman" w:eastAsia="Times New Roman" w:hAnsi="Times New Roman" w:cs="Times New Roman"/>
            <w:b/>
            <w:color w:val="0563C1" w:themeColor="hyperlink"/>
            <w:sz w:val="28"/>
            <w:szCs w:val="28"/>
            <w:u w:val="single"/>
            <w:lang w:eastAsia="es-ES"/>
          </w:rPr>
          <w:t>monarquía de julio</w:t>
        </w:r>
      </w:hyperlink>
      <w:r w:rsidRPr="00D636C6">
        <w:rPr>
          <w:rFonts w:ascii="Times New Roman" w:eastAsia="Times New Roman" w:hAnsi="Times New Roman" w:cs="Times New Roman"/>
          <w:sz w:val="28"/>
          <w:szCs w:val="28"/>
          <w:lang w:eastAsia="es-ES"/>
        </w:rPr>
        <w:t xml:space="preserve">, en </w:t>
      </w:r>
      <w:hyperlink r:id="rId51" w:history="1">
        <w:r w:rsidRPr="00D636C6">
          <w:rPr>
            <w:rFonts w:ascii="Times New Roman" w:eastAsia="Times New Roman" w:hAnsi="Times New Roman" w:cs="Times New Roman"/>
            <w:b/>
            <w:color w:val="0563C1" w:themeColor="hyperlink"/>
            <w:sz w:val="28"/>
            <w:szCs w:val="28"/>
            <w:u w:val="single"/>
            <w:lang w:eastAsia="es-ES"/>
          </w:rPr>
          <w:t>monarquía absoluta</w:t>
        </w:r>
      </w:hyperlink>
      <w:r w:rsidRPr="00D636C6">
        <w:rPr>
          <w:rFonts w:ascii="Times New Roman" w:eastAsia="Times New Roman" w:hAnsi="Times New Roman" w:cs="Times New Roman"/>
          <w:sz w:val="28"/>
          <w:szCs w:val="28"/>
          <w:lang w:eastAsia="es-ES"/>
        </w:rPr>
        <w:t xml:space="preserve">. Fue un avance de la burguesía europea para convertir su </w:t>
      </w:r>
      <w:r w:rsidRPr="00D636C6">
        <w:rPr>
          <w:rFonts w:ascii="Times New Roman" w:eastAsia="Times New Roman" w:hAnsi="Times New Roman" w:cs="Times New Roman"/>
          <w:b/>
          <w:sz w:val="28"/>
          <w:szCs w:val="28"/>
          <w:u w:val="single"/>
          <w:lang w:eastAsia="es-ES"/>
        </w:rPr>
        <w:t>tendencia objetiva hacia el ejercicio de su dominio absoluto de la sociedad en todo el mundo</w:t>
      </w:r>
      <w:r w:rsidRPr="00D636C6">
        <w:rPr>
          <w:rFonts w:ascii="Times New Roman" w:eastAsia="Times New Roman" w:hAnsi="Times New Roman" w:cs="Times New Roman"/>
          <w:sz w:val="28"/>
          <w:szCs w:val="28"/>
          <w:lang w:eastAsia="es-ES"/>
        </w:rPr>
        <w:t xml:space="preserve">, es decir, hacia la </w:t>
      </w:r>
      <w:r w:rsidRPr="00D636C6">
        <w:rPr>
          <w:rFonts w:ascii="Times New Roman" w:eastAsia="Times New Roman" w:hAnsi="Times New Roman" w:cs="Times New Roman"/>
          <w:b/>
          <w:sz w:val="28"/>
          <w:szCs w:val="28"/>
          <w:u w:val="single"/>
          <w:lang w:eastAsia="es-ES"/>
        </w:rPr>
        <w:t>dictadura del capital</w:t>
      </w:r>
      <w:r w:rsidRPr="00D636C6">
        <w:rPr>
          <w:rFonts w:ascii="Times New Roman" w:eastAsia="Times New Roman" w:hAnsi="Times New Roman" w:cs="Times New Roman"/>
          <w:sz w:val="28"/>
          <w:szCs w:val="28"/>
          <w:lang w:eastAsia="es-ES"/>
        </w:rPr>
        <w:t xml:space="preserve"> que se ha prolongado hasta el día de hoy:</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&lt;&lt;Cada interés común (</w:t>
      </w:r>
      <w:hyperlink r:id="rId52" w:history="1">
        <w:r w:rsidRPr="00D636C6">
          <w:rPr>
            <w:rFonts w:ascii="Times New Roman" w:eastAsia="Times New Roman" w:hAnsi="Times New Roman" w:cs="Times New Roman"/>
            <w:b/>
            <w:color w:val="0563C1" w:themeColor="hyperlink"/>
            <w:sz w:val="24"/>
            <w:szCs w:val="24"/>
            <w:u w:val="single"/>
            <w:lang w:eastAsia="es-ES"/>
          </w:rPr>
          <w:t>gemeinsame</w:t>
        </w:r>
      </w:hyperlink>
      <w:r w:rsidRPr="00D636C6">
        <w:rPr>
          <w:rFonts w:ascii="Times New Roman" w:eastAsia="Times New Roman" w:hAnsi="Times New Roman" w:cs="Times New Roman"/>
          <w:b/>
          <w:sz w:val="24"/>
          <w:szCs w:val="24"/>
          <w:lang w:eastAsia="es-ES"/>
        </w:rPr>
        <w:t>) se desglosaba inmediatamente de la sociedad, se contraponía a esta como interés superior</w:t>
      </w:r>
      <w:r w:rsidR="00FE3379">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sz w:val="24"/>
          <w:szCs w:val="24"/>
          <w:lang w:eastAsia="es-ES"/>
        </w:rPr>
        <w:t xml:space="preserve">general </w:t>
      </w:r>
      <w:r w:rsidRPr="00D636C6">
        <w:rPr>
          <w:rFonts w:ascii="Times New Roman" w:eastAsia="Times New Roman" w:hAnsi="Times New Roman" w:cs="Times New Roman"/>
          <w:i/>
          <w:sz w:val="24"/>
          <w:szCs w:val="24"/>
          <w:lang w:eastAsia="es-ES"/>
        </w:rPr>
        <w:t>(</w:t>
      </w:r>
      <w:hyperlink r:id="rId53" w:history="1">
        <w:r w:rsidRPr="00D636C6">
          <w:rPr>
            <w:rFonts w:ascii="Times New Roman" w:eastAsia="Times New Roman" w:hAnsi="Times New Roman" w:cs="Times New Roman"/>
            <w:b/>
            <w:i/>
            <w:color w:val="0563C1" w:themeColor="hyperlink"/>
            <w:sz w:val="24"/>
            <w:szCs w:val="24"/>
            <w:u w:val="single"/>
            <w:lang w:eastAsia="es-ES"/>
          </w:rPr>
          <w:t>allgemeines</w:t>
        </w:r>
      </w:hyperlink>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 xml:space="preserve">[en general o generalmente], </w:t>
      </w:r>
      <w:r w:rsidRPr="00D636C6">
        <w:rPr>
          <w:rFonts w:ascii="Times New Roman" w:eastAsia="Times New Roman" w:hAnsi="Times New Roman" w:cs="Times New Roman"/>
          <w:b/>
          <w:sz w:val="24"/>
          <w:szCs w:val="24"/>
          <w:lang w:eastAsia="es-ES"/>
        </w:rPr>
        <w:t xml:space="preserve">se sustraía a la propia actuación de los individuos de la sociedad y se convertía en objeto de la actividad del gobierno </w:t>
      </w:r>
      <w:r w:rsidRPr="00D636C6">
        <w:rPr>
          <w:rFonts w:ascii="Times New Roman" w:eastAsia="Times New Roman" w:hAnsi="Times New Roman" w:cs="Times New Roman"/>
          <w:sz w:val="24"/>
          <w:szCs w:val="24"/>
          <w:lang w:eastAsia="es-ES"/>
        </w:rPr>
        <w:t xml:space="preserve">[a instancias de los políticos profesionales del Estado ad hoc para fines gananciales] </w:t>
      </w:r>
      <w:r w:rsidRPr="00D636C6">
        <w:rPr>
          <w:rFonts w:ascii="Times New Roman" w:eastAsia="Times New Roman" w:hAnsi="Times New Roman" w:cs="Times New Roman"/>
          <w:b/>
          <w:sz w:val="24"/>
          <w:szCs w:val="24"/>
          <w:lang w:eastAsia="es-ES"/>
        </w:rPr>
        <w:t xml:space="preserve">desde el puente, la casa-escuela y los bienes comunales de un municipio rural cualquiera, hasta los ferrocarriles, la riqueza nacional y las universidades nacionales de Francia. Finalmente, la república parlamentaria, en su lucha contra la revolución, vióse obligada a fortalecer, </w:t>
      </w:r>
      <w:r w:rsidRPr="00D636C6">
        <w:rPr>
          <w:rFonts w:ascii="Times New Roman" w:eastAsia="Times New Roman" w:hAnsi="Times New Roman" w:cs="Times New Roman"/>
          <w:b/>
          <w:bCs/>
          <w:sz w:val="24"/>
          <w:szCs w:val="24"/>
          <w:lang w:eastAsia="es-ES"/>
        </w:rPr>
        <w:t xml:space="preserve">junto con las medidas represivas, los medios y la centralización de los bienes usufructuados.  Todas las revoluciones perfeccionaban esta máquina en vez de destrozarla. Los partidos que luchaban alternativamente por la dominación </w:t>
      </w:r>
      <w:r w:rsidRPr="00D636C6">
        <w:rPr>
          <w:rFonts w:ascii="Times New Roman" w:eastAsia="Times New Roman" w:hAnsi="Times New Roman" w:cs="Times New Roman"/>
          <w:bCs/>
          <w:sz w:val="24"/>
          <w:szCs w:val="24"/>
          <w:lang w:eastAsia="es-ES"/>
        </w:rPr>
        <w:t>[tal como sigue siendo hoy día]</w:t>
      </w:r>
      <w:r w:rsidRPr="00D636C6">
        <w:rPr>
          <w:rFonts w:ascii="Times New Roman" w:eastAsia="Times New Roman" w:hAnsi="Times New Roman" w:cs="Times New Roman"/>
          <w:b/>
          <w:bCs/>
          <w:sz w:val="24"/>
          <w:szCs w:val="24"/>
          <w:lang w:eastAsia="es-ES"/>
        </w:rPr>
        <w:t>, consideraban la toma de posesión de este inmenso edificio del Estado como el botín principal del vencedor.</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Pero bajo la monarquía absoluta, durante la primera revolución bajo Napoleón, la burocracia no era más que el medio para </w:t>
      </w:r>
      <w:r w:rsidRPr="00D636C6">
        <w:rPr>
          <w:rFonts w:ascii="Times New Roman" w:eastAsia="Times New Roman" w:hAnsi="Times New Roman" w:cs="Times New Roman"/>
          <w:b/>
          <w:bCs/>
          <w:sz w:val="24"/>
          <w:szCs w:val="24"/>
          <w:u w:val="single"/>
          <w:lang w:eastAsia="es-ES"/>
        </w:rPr>
        <w:t>preparar la dominación de clase de la burguesía</w:t>
      </w:r>
      <w:r w:rsidRPr="00D636C6">
        <w:rPr>
          <w:rFonts w:ascii="Times New Roman" w:eastAsia="Times New Roman" w:hAnsi="Times New Roman" w:cs="Times New Roman"/>
          <w:b/>
          <w:bCs/>
          <w:sz w:val="24"/>
          <w:szCs w:val="24"/>
          <w:lang w:eastAsia="es-ES"/>
        </w:rPr>
        <w:t xml:space="preserve">. Bajo la restauración, bajo </w:t>
      </w:r>
      <w:hyperlink r:id="rId54" w:history="1">
        <w:r w:rsidRPr="00D636C6">
          <w:rPr>
            <w:rFonts w:ascii="Times New Roman" w:eastAsia="Times New Roman" w:hAnsi="Times New Roman" w:cs="Times New Roman"/>
            <w:b/>
            <w:bCs/>
            <w:color w:val="0563C1" w:themeColor="hyperlink"/>
            <w:sz w:val="24"/>
            <w:szCs w:val="24"/>
            <w:u w:val="single"/>
            <w:lang w:eastAsia="es-ES"/>
          </w:rPr>
          <w:t>Luis Felipe</w:t>
        </w:r>
      </w:hyperlink>
      <w:r w:rsidRPr="00D636C6">
        <w:rPr>
          <w:rFonts w:ascii="Times New Roman" w:eastAsia="Times New Roman" w:hAnsi="Times New Roman" w:cs="Times New Roman"/>
          <w:b/>
          <w:bCs/>
          <w:sz w:val="24"/>
          <w:szCs w:val="24"/>
          <w:lang w:eastAsia="es-ES"/>
        </w:rPr>
        <w:t xml:space="preserve">, bajo la república parlamentaria, era el instrumento de la clase social burguesa, por mucho que ella aspirase también, </w:t>
      </w:r>
      <w:r w:rsidRPr="00D636C6">
        <w:rPr>
          <w:rFonts w:ascii="Times New Roman" w:eastAsia="Times New Roman" w:hAnsi="Times New Roman" w:cs="Times New Roman"/>
          <w:b/>
          <w:bCs/>
          <w:sz w:val="24"/>
          <w:szCs w:val="24"/>
          <w:u w:val="single"/>
          <w:lang w:eastAsia="es-ES"/>
        </w:rPr>
        <w:t>a su propio poder político absoluto</w:t>
      </w:r>
      <w:r w:rsidRPr="00D636C6">
        <w:rPr>
          <w:rFonts w:ascii="Times New Roman" w:eastAsia="Times New Roman" w:hAnsi="Times New Roman" w:cs="Times New Roman"/>
          <w:b/>
          <w:bCs/>
          <w:sz w:val="24"/>
          <w:szCs w:val="24"/>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Es bajo el segundo Bonaparte cuando el Estado </w:t>
      </w:r>
      <w:r w:rsidRPr="00D636C6">
        <w:rPr>
          <w:rFonts w:ascii="Times New Roman" w:eastAsia="Times New Roman" w:hAnsi="Times New Roman" w:cs="Times New Roman"/>
          <w:b/>
          <w:bCs/>
          <w:sz w:val="24"/>
          <w:szCs w:val="24"/>
          <w:u w:val="single"/>
          <w:lang w:eastAsia="es-ES"/>
        </w:rPr>
        <w:t>parece haber adquirido una completa autonomía</w:t>
      </w:r>
      <w:r w:rsidRPr="00D636C6">
        <w:rPr>
          <w:rFonts w:ascii="Times New Roman" w:eastAsia="Times New Roman" w:hAnsi="Times New Roman" w:cs="Times New Roman"/>
          <w:b/>
          <w:bCs/>
          <w:sz w:val="24"/>
          <w:szCs w:val="24"/>
          <w:lang w:eastAsia="es-ES"/>
        </w:rPr>
        <w:t xml:space="preserve">. La máquina del Estado se ha consolidado ya de tal modo frente a la sociedad burguesa, que basta con que se halle a su frente el jefe de la Sociedad del 10 de diciembre, un caballero de industria venido de fuera y elevado sobre </w:t>
      </w:r>
      <w:hyperlink r:id="rId55" w:history="1">
        <w:r w:rsidRPr="00D636C6">
          <w:rPr>
            <w:rFonts w:ascii="Times New Roman" w:eastAsia="Times New Roman" w:hAnsi="Times New Roman" w:cs="Times New Roman"/>
            <w:b/>
            <w:bCs/>
            <w:color w:val="0563C1" w:themeColor="hyperlink"/>
            <w:sz w:val="24"/>
            <w:szCs w:val="24"/>
            <w:u w:val="single"/>
            <w:lang w:eastAsia="es-ES"/>
          </w:rPr>
          <w:t>el pavés</w:t>
        </w:r>
      </w:hyperlink>
      <w:r w:rsidRPr="00D636C6">
        <w:rPr>
          <w:rFonts w:ascii="Times New Roman" w:eastAsia="Times New Roman" w:hAnsi="Times New Roman" w:cs="Times New Roman"/>
          <w:b/>
          <w:bCs/>
          <w:sz w:val="24"/>
          <w:szCs w:val="24"/>
          <w:lang w:eastAsia="es-ES"/>
        </w:rPr>
        <w:t xml:space="preserve"> por una soldadesca embriagada, a la que compró con aguardiente y salchichón, y a la que tiene que arrojar constantemente salchichón. De aquí la pusilánime desesperación, el sentimiento de la inmensa humillación y degradación que oprime el pecho de Francia y contiene su aliento. Francia se siente como deshonrada.</w:t>
      </w:r>
    </w:p>
    <w:p w:rsidR="00D636C6" w:rsidRPr="00D636C6" w:rsidRDefault="00D636C6" w:rsidP="00D636C6">
      <w:pPr>
        <w:spacing w:after="0" w:line="240" w:lineRule="auto"/>
        <w:ind w:left="1985" w:right="151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Y sin embargo el poder del Estado no flota en el aire. Bonaparte representa a una clase, que es, además, la clase más numerosa de la sociedad francesa: </w:t>
      </w:r>
      <w:r w:rsidRPr="00D636C6">
        <w:rPr>
          <w:rFonts w:ascii="Times New Roman" w:eastAsia="Times New Roman" w:hAnsi="Times New Roman" w:cs="Times New Roman"/>
          <w:b/>
          <w:bCs/>
          <w:i/>
          <w:sz w:val="24"/>
          <w:szCs w:val="24"/>
          <w:lang w:eastAsia="es-ES"/>
        </w:rPr>
        <w:t>los campesinos parcelarios</w:t>
      </w:r>
      <w:r w:rsidRPr="00D636C6">
        <w:rPr>
          <w:rFonts w:ascii="Times New Roman" w:eastAsia="Times New Roman" w:hAnsi="Times New Roman" w:cs="Times New Roman"/>
          <w:b/>
          <w:bCs/>
          <w:sz w:val="24"/>
          <w:szCs w:val="24"/>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Así como los </w:t>
      </w:r>
      <w:hyperlink r:id="rId56" w:history="1">
        <w:r w:rsidRPr="00D636C6">
          <w:rPr>
            <w:rFonts w:ascii="Times New Roman" w:eastAsia="Times New Roman" w:hAnsi="Times New Roman" w:cs="Times New Roman"/>
            <w:b/>
            <w:bCs/>
            <w:color w:val="0563C1" w:themeColor="hyperlink"/>
            <w:sz w:val="24"/>
            <w:szCs w:val="24"/>
            <w:u w:val="single"/>
            <w:lang w:eastAsia="es-ES"/>
          </w:rPr>
          <w:t>Borbones</w:t>
        </w:r>
      </w:hyperlink>
      <w:r w:rsidRPr="00D636C6">
        <w:rPr>
          <w:rFonts w:ascii="Times New Roman" w:eastAsia="Times New Roman" w:hAnsi="Times New Roman" w:cs="Times New Roman"/>
          <w:b/>
          <w:bCs/>
          <w:sz w:val="24"/>
          <w:szCs w:val="24"/>
          <w:lang w:eastAsia="es-ES"/>
        </w:rPr>
        <w:t xml:space="preserve"> eran la dinastía de los grandes terratenientes y los Orleans la dinastía del dinero, los Bonapartes son la dinastía de los campesinos, es decir, de la masa del pueblo francés. El elegido de los campesinos no es el Bonaparte que se somete al parlamento burgués, sino el Bonaparte que lo dispersa. Durante tres años consiguieron las ciudades falsificar el sentido de la elección del 10 de diciembre, y estafar a los campesinos la restauración del Imperio. La elección del 10 de diciembre de 1848, no se consumó hasta el golpe de Estado del 2 de diciembre de 1851.</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Los campesinos parcelarios formaban una masa inmensa, cuyos individuos vivían en idéntica situación, pero sin que entre ellos existieran muchas relaciones. Su modo de producción los aislaba a unos de otros, en vez de establecer uniones mutuas entre ellos. Este aislamiento fue fomentado por los malos medios de comunicación de Francia, y por la pobreza de los campesinos. Su campo de producción, la parcela, no admitió división alguna del trabajo ni aplicación alguna de métodos científicos; no admitió, por tanto, multiplicidad de desarrollo ni diversidad de talentos, ni riqueza de relaciones sociales. Cada familia campesina se bastaba sobre poco más o menos a sí misma, producía directamente ella misma la mayor parte de lo que consumía, y así obtenía sus medios de subsistencia, más  bien en intercambio con la naturaleza que en contacto con la sociedad. La parcela, el campesino y su familia; y al lado otra parcela, otro campesino y otra familia. Unas cuantas unidades de estas formaban una aldea y unas cuantas aldeas un departamento. Así se formó la gran masa de la nación francesa, por la simple suma de unidades del mismo nombre, al modo como, por ejemplo, las patatas de un saco forman un saco de patatas. En la medida en que millones de familias viven en condiciones económicas de existencia que las distinguen por su modo de vivir, sus intereses y cultura de otras clases las oponen a estas de un modo hostil, aquella forman una nueva clase. Por cuanto existe entre los campesinos parcelarios una articulación puramente local y la identidad de sus intereses no engendra entre ellos ninguna comunidad, ninguna unión nacional ni ninguna organización política, no forman una clase social. Son, por tanto, incapaces de hacer valer su interés de clase en su propio nombre, ya sea por medio de un parlamento o por medio de una asamblea. No pueden representarse sino que tienen que ser representados. Su representante tiene que aparecer como su señor, como una autoridad por encima de ellos, como un poder ilimitado de gobierno que los proteja de las demás clases sociales. Su representante tiene que aparecer al mismo tiempo como su señor, como una autoridad por encima de ellos, como un poder ilimitado de gobierno que los proteja de las demás clases y les envíe de todo lo alto la lluvia y el sol. Por consiguiente, la influencia política de los campesinos parcelarios encuentra su última expresión  en el hecho de que el poder ejecutivo someta bajo su mando a la sociedad.</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La tradición histórica hizo nacer en el campesino francés la fe milagrosa de que un hombre llamado Napoleón le devolvería todo su esplendor, y se encontró con un individuo que se hizo pasar por un tal hombre providencial. Por ostentar el nombre de Napoleón.</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Pero entiéndase bien. La dinastía de Bonaparte no representa al campesino revolucionario, sino al campesino conservador; no representa al campesino que pugna por  salir de su condición social de vida </w:t>
      </w:r>
      <w:r w:rsidRPr="00D636C6">
        <w:rPr>
          <w:rFonts w:ascii="Times New Roman" w:eastAsia="Times New Roman" w:hAnsi="Times New Roman" w:cs="Times New Roman"/>
          <w:bCs/>
          <w:sz w:val="24"/>
          <w:szCs w:val="24"/>
          <w:lang w:eastAsia="es-ES"/>
        </w:rPr>
        <w:t>[paupérrima]</w:t>
      </w:r>
      <w:r w:rsidRPr="00D636C6">
        <w:rPr>
          <w:rFonts w:ascii="Times New Roman" w:eastAsia="Times New Roman" w:hAnsi="Times New Roman" w:cs="Times New Roman"/>
          <w:b/>
          <w:bCs/>
          <w:sz w:val="24"/>
          <w:szCs w:val="24"/>
          <w:lang w:eastAsia="es-ES"/>
        </w:rPr>
        <w:t xml:space="preserve">, la parcela, sino al que, por el contrario, quiere consolidarla; no a la población campesina que con su propia energía y unida a las ciudades, quiere derribar el viejo orden, sino a la que, por el contrario, sombríamente retraída en este viejo orden quiso verse salvada y promocionada en unión de su parcela, por el fantasma del Imperio. No representa la ilustración sino </w:t>
      </w:r>
      <w:hyperlink r:id="rId57" w:history="1">
        <w:r w:rsidRPr="00D636C6">
          <w:rPr>
            <w:rFonts w:ascii="Times New Roman" w:eastAsia="Times New Roman" w:hAnsi="Times New Roman" w:cs="Times New Roman"/>
            <w:b/>
            <w:bCs/>
            <w:color w:val="0563C1" w:themeColor="hyperlink"/>
            <w:sz w:val="24"/>
            <w:szCs w:val="24"/>
            <w:u w:val="single"/>
            <w:lang w:eastAsia="es-ES"/>
          </w:rPr>
          <w:t>la superstición</w:t>
        </w:r>
      </w:hyperlink>
      <w:r w:rsidRPr="00D636C6">
        <w:rPr>
          <w:rFonts w:ascii="Times New Roman" w:eastAsia="Times New Roman" w:hAnsi="Times New Roman" w:cs="Times New Roman"/>
          <w:b/>
          <w:bCs/>
          <w:sz w:val="24"/>
          <w:szCs w:val="24"/>
          <w:lang w:eastAsia="es-ES"/>
        </w:rPr>
        <w:t xml:space="preserve"> del campesino, no su juicio sino su prejuicio, no su porvenir sino su pasado, no sus </w:t>
      </w:r>
      <w:hyperlink r:id="rId58" w:history="1">
        <w:r w:rsidRPr="00D636C6">
          <w:rPr>
            <w:rFonts w:ascii="Times New Roman" w:eastAsia="Times New Roman" w:hAnsi="Times New Roman" w:cs="Times New Roman"/>
            <w:b/>
            <w:bCs/>
            <w:color w:val="0563C1" w:themeColor="hyperlink"/>
            <w:sz w:val="24"/>
            <w:szCs w:val="24"/>
            <w:u w:val="single"/>
            <w:lang w:eastAsia="es-ES"/>
          </w:rPr>
          <w:t>Cévennes modernas</w:t>
        </w:r>
      </w:hyperlink>
      <w:r w:rsidRPr="00D636C6">
        <w:rPr>
          <w:rFonts w:ascii="Times New Roman" w:eastAsia="Times New Roman" w:hAnsi="Times New Roman" w:cs="Times New Roman"/>
          <w:b/>
          <w:bCs/>
          <w:sz w:val="24"/>
          <w:szCs w:val="24"/>
          <w:lang w:eastAsia="es-ES"/>
        </w:rPr>
        <w:t xml:space="preserve"> sino su moderna </w:t>
      </w:r>
      <w:hyperlink r:id="rId59" w:history="1">
        <w:r w:rsidRPr="00D636C6">
          <w:rPr>
            <w:rFonts w:ascii="Times New Roman" w:eastAsia="Times New Roman" w:hAnsi="Times New Roman" w:cs="Times New Roman"/>
            <w:b/>
            <w:bCs/>
            <w:color w:val="0563C1" w:themeColor="hyperlink"/>
            <w:sz w:val="24"/>
            <w:szCs w:val="24"/>
            <w:u w:val="single"/>
            <w:lang w:eastAsia="es-ES"/>
          </w:rPr>
          <w:t>Vendée</w:t>
        </w:r>
      </w:hyperlink>
      <w:r w:rsidRPr="00D636C6">
        <w:rPr>
          <w:rFonts w:ascii="Times New Roman" w:eastAsia="Times New Roman" w:hAnsi="Times New Roman" w:cs="Times New Roman"/>
          <w:b/>
          <w:bCs/>
          <w:sz w:val="24"/>
          <w:szCs w:val="24"/>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Los tres años de dura dominación de la república parlamentaria habían curado a una parte de los campesinos franceses de la ilusión napoleónica y los habían  revolucionado, aun cuando solo fuese superficialmente; de la conciencia moderna pugnó con la conciencia tradicional de los campesinos franceses. El proceso se desarrolló bajo la forma de una lucha incesante entre los maestros de escuela y los curas. La burguesía abatió a los maestros. Por vez primera los campesinos hicieron esfuerzos para adoptar una actitud independiente frente a la actividad del gobierno. Esto se manifestó en el conflicto constante de los alcaldes con los prefectos. La burguesía destituyó a los alcaldes. Finalmente los campesinos de diversas localidades se levantaron durante el período de la república parlamentaria contra su propia progenie, el ejército. La burguesía los castigó con el estado de sitio y ejecuciones. Y esta misma burguesía clama ahora acerca de la estupidez de las masas, de la </w:t>
      </w:r>
      <w:r w:rsidRPr="00D636C6">
        <w:rPr>
          <w:rFonts w:ascii="Times New Roman" w:eastAsia="Times New Roman" w:hAnsi="Times New Roman" w:cs="Times New Roman"/>
          <w:b/>
          <w:bCs/>
          <w:i/>
          <w:sz w:val="24"/>
          <w:szCs w:val="24"/>
          <w:lang w:eastAsia="es-ES"/>
        </w:rPr>
        <w:t xml:space="preserve">vile multitude </w:t>
      </w:r>
      <w:r w:rsidRPr="00D636C6">
        <w:rPr>
          <w:rFonts w:ascii="Times New Roman" w:eastAsia="Times New Roman" w:hAnsi="Times New Roman" w:cs="Times New Roman"/>
          <w:b/>
          <w:bCs/>
          <w:sz w:val="24"/>
          <w:szCs w:val="24"/>
          <w:lang w:eastAsia="es-ES"/>
        </w:rPr>
        <w:t xml:space="preserve">que la ha traicionado frente a Bonaparte. Fue ella misma la que consolidó con sus violencias las simpatías de la clase campesina por el imperio, la que ha mantenido celosamente el estado de cosas que forman la cuna de la religión campesina. Claro está que la burguesía tiene que temer la estupidez de las masas, mientras siguen siendo conservadoras y su consecuencia en cuanto se hacen revolucionarias.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En los levantamientos producidos después del </w:t>
      </w:r>
      <w:hyperlink r:id="rId60" w:history="1">
        <w:r w:rsidRPr="00D636C6">
          <w:rPr>
            <w:rFonts w:ascii="Times New Roman" w:eastAsia="Times New Roman" w:hAnsi="Times New Roman" w:cs="Times New Roman"/>
            <w:b/>
            <w:bCs/>
            <w:color w:val="0563C1" w:themeColor="hyperlink"/>
            <w:sz w:val="24"/>
            <w:szCs w:val="24"/>
            <w:u w:val="single"/>
            <w:lang w:eastAsia="es-ES"/>
          </w:rPr>
          <w:t>Coup d’état</w:t>
        </w:r>
      </w:hyperlink>
      <w:r w:rsidRPr="00D636C6">
        <w:rPr>
          <w:rFonts w:ascii="Times New Roman" w:eastAsia="Times New Roman" w:hAnsi="Times New Roman" w:cs="Times New Roman"/>
          <w:b/>
          <w:bCs/>
          <w:sz w:val="24"/>
          <w:szCs w:val="24"/>
          <w:lang w:eastAsia="es-ES"/>
        </w:rPr>
        <w:t xml:space="preserve">, una parte de los campesinos franceses protestó con las armas en la mano contra su propio voto del 10 de diciembre de 1848. La experiencia adquirida desde 1848 les había abierto los ojos. Paro habían entregado su alma a las fuerzas infernales de la historia, y ésta lo cogía por la palabra. La mayoría estaba aún tan llena de prejuicios, que fue precisamente en los departamentos más rojos donde la población campesina votó abiertamente por Bonaparte. Según ellos, la Asamblea Nacional le había impedido caminar. Ahora no había hecho más que romper  las ligaduras que las ciudades habían puesto a la voluntad del campo. En algunos sitios abrigaban incluso la idea grotesca  de colocar, junto a un Napoleón, una </w:t>
      </w:r>
      <w:hyperlink r:id="rId61" w:history="1">
        <w:r w:rsidRPr="00D636C6">
          <w:rPr>
            <w:rFonts w:ascii="Times New Roman" w:eastAsia="Times New Roman" w:hAnsi="Times New Roman" w:cs="Times New Roman"/>
            <w:b/>
            <w:bCs/>
            <w:color w:val="0563C1" w:themeColor="hyperlink"/>
            <w:sz w:val="24"/>
            <w:szCs w:val="24"/>
            <w:u w:val="single"/>
            <w:lang w:eastAsia="es-ES"/>
          </w:rPr>
          <w:t>Convención</w:t>
        </w:r>
      </w:hyperlink>
      <w:r w:rsidRPr="00D636C6">
        <w:rPr>
          <w:rFonts w:ascii="Times New Roman" w:eastAsia="Times New Roman" w:hAnsi="Times New Roman" w:cs="Times New Roman"/>
          <w:b/>
          <w:bCs/>
          <w:sz w:val="24"/>
          <w:szCs w:val="24"/>
          <w:lang w:eastAsia="es-ES"/>
        </w:rPr>
        <w:t>…………&gt;&gt;.</w:t>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 </w:t>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w:t>
      </w:r>
      <w:r w:rsidRPr="00D636C6">
        <w:rPr>
          <w:rFonts w:ascii="Times New Roman" w:eastAsia="Times New Roman" w:hAnsi="Times New Roman" w:cs="Times New Roman"/>
          <w:bCs/>
          <w:sz w:val="28"/>
          <w:szCs w:val="28"/>
          <w:lang w:eastAsia="es-ES"/>
        </w:rPr>
        <w:t>A todo esto sigue Marx:</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&lt;&lt;El desarrollo económico de la propiedad parcelaria ha invertido de raíz la relación de los campesinos con las demás clases sociales de la sociedad. Bajo Napoleón la parcelación del suelo en el campo complementaba la libre concurrencia y la gran industria incipiente de las ciudades. La clase campesina era la protesta omnipresente contra la aristocracia terrateniente que se acababa de derribar. Las raíces que la propiedad parcelaria echó en el suelo francés quitaron al feudalismo toda sustancia nutritiva. Sus mojones formaban el baluarte natural  de la burguesía contra todo golpe de mano de sus antiguos señores. Pero en el transcurso del siglo XIX pasó a ocupar el puesto de los señores feudales el usurero de la ciudad, las servidumbres feudales  del suelo fueron sustituidas  por la hipoteca, y la aristocrática propiedad territorial </w:t>
      </w:r>
      <w:r w:rsidRPr="00D636C6">
        <w:rPr>
          <w:rFonts w:ascii="Times New Roman" w:eastAsia="Times New Roman" w:hAnsi="Times New Roman" w:cs="Times New Roman"/>
          <w:b/>
          <w:bCs/>
          <w:sz w:val="24"/>
          <w:szCs w:val="24"/>
          <w:u w:val="single"/>
          <w:lang w:eastAsia="es-ES"/>
        </w:rPr>
        <w:t>fue suplantada por el capital burgués</w:t>
      </w:r>
      <w:r w:rsidRPr="00D636C6">
        <w:rPr>
          <w:rFonts w:ascii="Times New Roman" w:eastAsia="Times New Roman" w:hAnsi="Times New Roman" w:cs="Times New Roman"/>
          <w:b/>
          <w:bCs/>
          <w:sz w:val="24"/>
          <w:szCs w:val="24"/>
          <w:lang w:eastAsia="es-ES"/>
        </w:rPr>
        <w:t xml:space="preserve">. La parcela del campesino sólo es ya el pretexto que permite al capitalista sacar como pueda su salario. Las deudas hipotecarias que pesan sobre el suelo francés imponen a los campesinos de Francia un interés tan elevado como los intereses anuales de toda la deuda nacional británica. La propiedad parcelaria, es esta esclavitud bajo el capital a que conduce inevitablemente su desarrollo, ha convertido a la masa de la nación francesa en </w:t>
      </w:r>
      <w:hyperlink r:id="rId62" w:history="1">
        <w:r w:rsidRPr="00D636C6">
          <w:rPr>
            <w:rFonts w:ascii="Times New Roman" w:eastAsia="Times New Roman" w:hAnsi="Times New Roman" w:cs="Times New Roman"/>
            <w:b/>
            <w:bCs/>
            <w:color w:val="0563C1" w:themeColor="hyperlink"/>
            <w:sz w:val="24"/>
            <w:szCs w:val="24"/>
            <w:u w:val="single"/>
            <w:lang w:eastAsia="es-ES"/>
          </w:rPr>
          <w:t>trogloditas</w:t>
        </w:r>
      </w:hyperlink>
      <w:r w:rsidRPr="00D636C6">
        <w:rPr>
          <w:rFonts w:ascii="Times New Roman" w:eastAsia="Times New Roman" w:hAnsi="Times New Roman" w:cs="Times New Roman"/>
          <w:b/>
          <w:bCs/>
          <w:sz w:val="24"/>
          <w:szCs w:val="24"/>
          <w:lang w:eastAsia="es-ES"/>
        </w:rPr>
        <w:t xml:space="preserve">. Dieciséis millones de campesinos (incluyendo las mujeres y los niños) viven en cuevas, una gran parte de las cuales sólo tienen una abertura, otra parte dos solamente, y las privilegiadas tres. Las ventanas son para una casa, lo que los cinco sentidos para la cabeza. . El orden burgués que a comienzos del siglo puso al Estado de centinela de la parcela recién creada y la abonó con laureles, se ha convertido en un vampiro que le chupa la sangre y la médula y la arroja a la caldera de alquimista del capital. El </w:t>
      </w:r>
      <w:r w:rsidRPr="00D636C6">
        <w:rPr>
          <w:rFonts w:ascii="Times New Roman" w:eastAsia="Times New Roman" w:hAnsi="Times New Roman" w:cs="Times New Roman"/>
          <w:b/>
          <w:bCs/>
          <w:i/>
          <w:sz w:val="24"/>
          <w:szCs w:val="24"/>
          <w:lang w:eastAsia="es-ES"/>
        </w:rPr>
        <w:t xml:space="preserve">Code Napoleón </w:t>
      </w:r>
      <w:r w:rsidRPr="00D636C6">
        <w:rPr>
          <w:rFonts w:ascii="Times New Roman" w:eastAsia="Times New Roman" w:hAnsi="Times New Roman" w:cs="Times New Roman"/>
          <w:b/>
          <w:bCs/>
          <w:sz w:val="24"/>
          <w:szCs w:val="24"/>
          <w:lang w:eastAsia="es-ES"/>
        </w:rPr>
        <w:t xml:space="preserve">no es ya más que el código de los embargos, de las subastas y de las adjudicaciones forzosas. A los cuatro millones (incluyendo niños, etc) de pobres oficiales, vagabundos, delincuentes y prostitutas que cuenta Francia, hay que añadir cinco millones cuya existencia flota al borde del abismo y que o bien viven en el mismo campo o desertan constantemente, con sus harapos y sus hijos, del campo a las ciudades y de las ciudades al campo. Por tanto, el interés de los campesinos no se halla ya, como bajo Napoleón, en consonancia, sino en contraposición con los intereses de la burguesía, con el capital. Por eso los campesinos encuentran su aliado y jefe natural en el </w:t>
      </w:r>
      <w:r w:rsidRPr="00D636C6">
        <w:rPr>
          <w:rFonts w:ascii="Times New Roman" w:eastAsia="Times New Roman" w:hAnsi="Times New Roman" w:cs="Times New Roman"/>
          <w:b/>
          <w:bCs/>
          <w:i/>
          <w:sz w:val="24"/>
          <w:szCs w:val="24"/>
          <w:lang w:eastAsia="es-ES"/>
        </w:rPr>
        <w:t>proletariado urbano</w:t>
      </w:r>
      <w:r w:rsidRPr="00D636C6">
        <w:rPr>
          <w:rFonts w:ascii="Times New Roman" w:eastAsia="Times New Roman" w:hAnsi="Times New Roman" w:cs="Times New Roman"/>
          <w:b/>
          <w:bCs/>
          <w:sz w:val="24"/>
          <w:szCs w:val="24"/>
          <w:lang w:eastAsia="es-ES"/>
        </w:rPr>
        <w:t xml:space="preserve">, que tiene por misión derrocar al orden burgués. Pero el gobierno </w:t>
      </w:r>
      <w:r w:rsidRPr="00D636C6">
        <w:rPr>
          <w:rFonts w:ascii="Times New Roman" w:eastAsia="Times New Roman" w:hAnsi="Times New Roman" w:cs="Times New Roman"/>
          <w:b/>
          <w:bCs/>
          <w:i/>
          <w:sz w:val="24"/>
          <w:szCs w:val="24"/>
          <w:lang w:eastAsia="es-ES"/>
        </w:rPr>
        <w:t>fuerte y absoluto</w:t>
      </w:r>
      <w:r w:rsidRPr="00D636C6">
        <w:rPr>
          <w:rFonts w:ascii="Times New Roman" w:eastAsia="Times New Roman" w:hAnsi="Times New Roman" w:cs="Times New Roman"/>
          <w:b/>
          <w:bCs/>
          <w:sz w:val="24"/>
          <w:szCs w:val="24"/>
          <w:lang w:eastAsia="es-ES"/>
        </w:rPr>
        <w:t xml:space="preserve"> —que es la segunda idee </w:t>
      </w:r>
      <w:r w:rsidRPr="00D636C6">
        <w:rPr>
          <w:rFonts w:ascii="Times New Roman" w:eastAsia="Times New Roman" w:hAnsi="Times New Roman" w:cs="Times New Roman"/>
          <w:b/>
          <w:bCs/>
          <w:i/>
          <w:sz w:val="24"/>
          <w:szCs w:val="24"/>
          <w:lang w:eastAsia="es-ES"/>
        </w:rPr>
        <w:t xml:space="preserve">napoléonienne </w:t>
      </w:r>
      <w:r w:rsidRPr="00D636C6">
        <w:rPr>
          <w:rFonts w:ascii="Times New Roman" w:eastAsia="Times New Roman" w:hAnsi="Times New Roman" w:cs="Times New Roman"/>
          <w:b/>
          <w:bCs/>
          <w:sz w:val="24"/>
          <w:szCs w:val="24"/>
          <w:lang w:eastAsia="es-ES"/>
        </w:rPr>
        <w:t xml:space="preserve">que viene a poner en práctica el segundo Napoleón— está llamado a defender por la violencia este orden “material”. Y este </w:t>
      </w:r>
      <w:r w:rsidRPr="00D636C6">
        <w:rPr>
          <w:rFonts w:ascii="Times New Roman" w:eastAsia="Times New Roman" w:hAnsi="Times New Roman" w:cs="Times New Roman"/>
          <w:b/>
          <w:bCs/>
          <w:i/>
          <w:sz w:val="24"/>
          <w:szCs w:val="24"/>
          <w:lang w:eastAsia="es-ES"/>
        </w:rPr>
        <w:t xml:space="preserve">ordre matériel </w:t>
      </w:r>
      <w:r w:rsidRPr="00D636C6">
        <w:rPr>
          <w:rFonts w:ascii="Times New Roman" w:eastAsia="Times New Roman" w:hAnsi="Times New Roman" w:cs="Times New Roman"/>
          <w:b/>
          <w:bCs/>
          <w:sz w:val="24"/>
          <w:szCs w:val="24"/>
          <w:lang w:eastAsia="es-ES"/>
        </w:rPr>
        <w:t>es también el tópico en todas las proclamas de Bonaparte contra los campesinos rebeldes.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ab/>
      </w:r>
      <w:r w:rsidRPr="00D636C6">
        <w:rPr>
          <w:rFonts w:ascii="Times New Roman" w:eastAsia="Times New Roman" w:hAnsi="Times New Roman" w:cs="Times New Roman"/>
          <w:b/>
          <w:bCs/>
          <w:sz w:val="24"/>
          <w:szCs w:val="24"/>
          <w:lang w:eastAsia="es-ES"/>
        </w:rPr>
        <w:tab/>
        <w:t xml:space="preserve">Junto a la hipoteca que el capital le impone, pesan sobre la parcela </w:t>
      </w:r>
      <w:r w:rsidRPr="00D636C6">
        <w:rPr>
          <w:rFonts w:ascii="Times New Roman" w:eastAsia="Times New Roman" w:hAnsi="Times New Roman" w:cs="Times New Roman"/>
          <w:b/>
          <w:bCs/>
          <w:i/>
          <w:sz w:val="24"/>
          <w:szCs w:val="24"/>
          <w:lang w:eastAsia="es-ES"/>
        </w:rPr>
        <w:t xml:space="preserve">los impuestos. </w:t>
      </w:r>
      <w:r w:rsidRPr="00D636C6">
        <w:rPr>
          <w:rFonts w:ascii="Times New Roman" w:eastAsia="Times New Roman" w:hAnsi="Times New Roman" w:cs="Times New Roman"/>
          <w:b/>
          <w:bCs/>
          <w:sz w:val="24"/>
          <w:szCs w:val="24"/>
          <w:lang w:eastAsia="es-ES"/>
        </w:rPr>
        <w:t xml:space="preserve">Los impuestos son la fuente de vida de la burocracia, del ejército, de los curas y de la corte; en una palabra de todo el aparato del poder ejecutivo. Un gobierno fuerte e impuestos fuertes son cosas idénticas. La propiedad parcelaria se presta por naturaleza para servir de base a una burocracia omnipotente e innumerable. Crea un nivel igual de relaciones y de personas en toda la faz del país. Permite también, por tanto, la posibilidad de influir por igual sobre todos los puntos de esta masa igual desde un centro supremo. Destruye los grados intermedios aristocráticos entre la masa del pueblo y el poder del Estado. Provoca, por tanto, desde todos los lados, la ingerencia directa de este poder estatal y la interposición de sus órganos inmediatos. Y finalmente,  crea una sobrepoblación parada que no encuentra cabida ni en el campo ni en las ciudades y que, por tanto, echa mano de los cargos públicos como una respetable limosna, provocando la creación de nuevos cargos. Con los nuevos mercados que abríó a punta de bayoneta, con el saqueo del continente, Napoleón devolvió los impuestos forzosos con sus intereses. Estos impuestos eran entonces un acicate para la industria del campesino, mientras que ahora privan a la industria de sus últimos recursos y acaban de imponerle indefenso a la pauperización. Y de todas las </w:t>
      </w:r>
      <w:r w:rsidRPr="00D636C6">
        <w:rPr>
          <w:rFonts w:ascii="Times New Roman" w:eastAsia="Times New Roman" w:hAnsi="Times New Roman" w:cs="Times New Roman"/>
          <w:b/>
          <w:bCs/>
          <w:i/>
          <w:sz w:val="24"/>
          <w:szCs w:val="24"/>
          <w:lang w:eastAsia="es-ES"/>
        </w:rPr>
        <w:t xml:space="preserve">idées napoléoniennes, </w:t>
      </w:r>
      <w:r w:rsidRPr="00D636C6">
        <w:rPr>
          <w:rFonts w:ascii="Times New Roman" w:eastAsia="Times New Roman" w:hAnsi="Times New Roman" w:cs="Times New Roman"/>
          <w:b/>
          <w:bCs/>
          <w:sz w:val="24"/>
          <w:szCs w:val="24"/>
          <w:lang w:eastAsia="es-ES"/>
        </w:rPr>
        <w:t xml:space="preserve">la de una enorme burocracia, bien galoneada, bien cebada, es la que más agrada al segundo Bonaparte. ¿Y cómo no habría de agradarle, si se ve obligado a crear, junto a las clases reales de la sociedad, una casta artificial para que el mantenimiento de su régimen sea un problema de cuchillo y tenedor? Por eso, una de sus primeras operaciones financieras, consistió en elevar nuevamente los sueldos de los funcionarias a su viejo nivel y en crear nuevas </w:t>
      </w:r>
      <w:hyperlink r:id="rId63" w:history="1">
        <w:r w:rsidRPr="00D636C6">
          <w:rPr>
            <w:rFonts w:ascii="Times New Roman" w:eastAsia="Times New Roman" w:hAnsi="Times New Roman" w:cs="Times New Roman"/>
            <w:b/>
            <w:bCs/>
            <w:color w:val="0563C1" w:themeColor="hyperlink"/>
            <w:sz w:val="24"/>
            <w:szCs w:val="24"/>
            <w:u w:val="single"/>
            <w:lang w:eastAsia="es-ES"/>
          </w:rPr>
          <w:t>sinecuras</w:t>
        </w:r>
      </w:hyperlink>
      <w:r w:rsidRPr="00D636C6">
        <w:rPr>
          <w:rFonts w:ascii="Times New Roman" w:eastAsia="Times New Roman" w:hAnsi="Times New Roman" w:cs="Times New Roman"/>
          <w:b/>
          <w:bCs/>
          <w:sz w:val="24"/>
          <w:szCs w:val="24"/>
          <w:lang w:eastAsia="es-ES"/>
        </w:rPr>
        <w:t xml:space="preserve">……..&gt;&gt;. </w:t>
      </w:r>
      <w:r w:rsidRPr="00D636C6">
        <w:rPr>
          <w:rFonts w:ascii="Times New Roman" w:eastAsia="Times New Roman" w:hAnsi="Times New Roman" w:cs="Times New Roman"/>
          <w:bCs/>
          <w:sz w:val="24"/>
          <w:szCs w:val="24"/>
          <w:lang w:eastAsia="es-ES"/>
        </w:rPr>
        <w:t xml:space="preserve">(K. Marx en: </w:t>
      </w:r>
      <w:hyperlink r:id="rId64" w:history="1">
        <w:r w:rsidRPr="00D636C6">
          <w:rPr>
            <w:rFonts w:ascii="Times New Roman" w:eastAsia="Times New Roman" w:hAnsi="Times New Roman" w:cs="Times New Roman"/>
            <w:b/>
            <w:bCs/>
            <w:color w:val="0563C1" w:themeColor="hyperlink"/>
            <w:sz w:val="24"/>
            <w:szCs w:val="24"/>
            <w:lang w:eastAsia="es-ES"/>
          </w:rPr>
          <w:t>“</w:t>
        </w:r>
        <w:r w:rsidRPr="00D636C6">
          <w:rPr>
            <w:rFonts w:ascii="Times New Roman" w:eastAsia="Times New Roman" w:hAnsi="Times New Roman" w:cs="Times New Roman"/>
            <w:b/>
            <w:bCs/>
            <w:i/>
            <w:color w:val="0563C1" w:themeColor="hyperlink"/>
            <w:sz w:val="24"/>
            <w:szCs w:val="24"/>
            <w:u w:val="single"/>
            <w:lang w:eastAsia="es-ES"/>
          </w:rPr>
          <w:t>El 18 brumario de Luis Bonaparte”</w:t>
        </w:r>
        <w:r w:rsidRPr="00D636C6">
          <w:rPr>
            <w:rFonts w:ascii="Times New Roman" w:eastAsia="Times New Roman" w:hAnsi="Times New Roman" w:cs="Times New Roman"/>
            <w:b/>
            <w:bCs/>
            <w:color w:val="0563C1" w:themeColor="hyperlink"/>
            <w:sz w:val="24"/>
            <w:szCs w:val="24"/>
            <w:u w:val="single"/>
            <w:lang w:eastAsia="es-ES"/>
          </w:rPr>
          <w:t>. Cfr. Cap. VII</w:t>
        </w:r>
      </w:hyperlink>
      <w:r w:rsidRPr="00D636C6">
        <w:rPr>
          <w:rFonts w:ascii="Times New Roman" w:eastAsia="Times New Roman" w:hAnsi="Times New Roman" w:cs="Times New Roman"/>
          <w:bCs/>
          <w:sz w:val="24"/>
          <w:szCs w:val="24"/>
          <w:lang w:eastAsia="es-ES"/>
        </w:rPr>
        <w:t xml:space="preserve">. Pinchar en el segundo de los títulos publicados que apareceran y, seguidamente, confrontar este texto con el cap. VII).   </w:t>
      </w:r>
      <w:r w:rsidRPr="00D636C6">
        <w:rPr>
          <w:rFonts w:ascii="Times New Roman" w:eastAsia="Times New Roman" w:hAnsi="Times New Roman" w:cs="Times New Roman"/>
          <w:bCs/>
          <w:sz w:val="24"/>
          <w:szCs w:val="24"/>
          <w:lang w:eastAsia="es-ES"/>
        </w:rPr>
        <w:tab/>
      </w:r>
      <w:r w:rsidRPr="00D636C6">
        <w:rPr>
          <w:rFonts w:ascii="Times New Roman" w:eastAsia="Times New Roman" w:hAnsi="Times New Roman" w:cs="Times New Roman"/>
          <w:bCs/>
          <w:sz w:val="24"/>
          <w:szCs w:val="24"/>
          <w:lang w:eastAsia="es-ES"/>
        </w:rPr>
        <w:tab/>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sz w:val="24"/>
          <w:szCs w:val="24"/>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La propiedad privada es un </w:t>
      </w:r>
      <w:r w:rsidRPr="00D636C6">
        <w:rPr>
          <w:rFonts w:ascii="Times New Roman" w:eastAsia="Times New Roman" w:hAnsi="Times New Roman" w:cs="Times New Roman"/>
          <w:b/>
          <w:sz w:val="28"/>
          <w:szCs w:val="28"/>
          <w:u w:val="single"/>
          <w:lang w:eastAsia="es-ES"/>
        </w:rPr>
        <w:t>atributo de poder personal y/o social efectivo</w:t>
      </w:r>
      <w:r w:rsidRPr="00D636C6">
        <w:rPr>
          <w:rFonts w:ascii="Times New Roman" w:eastAsia="Times New Roman" w:hAnsi="Times New Roman" w:cs="Times New Roman"/>
          <w:sz w:val="28"/>
          <w:szCs w:val="28"/>
          <w:lang w:eastAsia="es-ES"/>
        </w:rPr>
        <w:t xml:space="preserve"> bajo el capitalismo, ejercido por los empresarios en contubernio con los políticos profesionales institucionalizados en cualquier Estado nacional, ya sea sobre cosas suyas propias y/o, por añadidura, bajo el dominio ejercido sobre personas empleadas por ellos jerárquicamente dependientes en su relación con ellas. Así las cosas, de hecho: </w:t>
      </w:r>
      <w:r w:rsidRPr="00D636C6">
        <w:rPr>
          <w:rFonts w:ascii="Times New Roman" w:eastAsia="Times New Roman" w:hAnsi="Times New Roman" w:cs="Times New Roman"/>
          <w:b/>
          <w:sz w:val="28"/>
          <w:szCs w:val="28"/>
          <w:lang w:eastAsia="es-ES"/>
        </w:rPr>
        <w:t>1)</w:t>
      </w:r>
      <w:r w:rsidRPr="00D636C6">
        <w:rPr>
          <w:rFonts w:ascii="Times New Roman" w:eastAsia="Times New Roman" w:hAnsi="Times New Roman" w:cs="Times New Roman"/>
          <w:sz w:val="28"/>
          <w:szCs w:val="28"/>
          <w:lang w:eastAsia="es-ES"/>
        </w:rPr>
        <w:t xml:space="preserve"> la magnitud del salario que cualquier obrero acordó en el </w:t>
      </w:r>
      <w:r w:rsidRPr="00D636C6">
        <w:rPr>
          <w:rFonts w:ascii="Times New Roman" w:eastAsia="Times New Roman" w:hAnsi="Times New Roman" w:cs="Times New Roman"/>
          <w:b/>
          <w:sz w:val="28"/>
          <w:szCs w:val="28"/>
          <w:u w:val="single"/>
          <w:lang w:eastAsia="es-ES"/>
        </w:rPr>
        <w:t>contrato de trabajo</w:t>
      </w:r>
      <w:r w:rsidRPr="00D636C6">
        <w:rPr>
          <w:rFonts w:ascii="Times New Roman" w:eastAsia="Times New Roman" w:hAnsi="Times New Roman" w:cs="Times New Roman"/>
          <w:sz w:val="28"/>
          <w:szCs w:val="28"/>
          <w:lang w:eastAsia="es-ES"/>
        </w:rPr>
        <w:t xml:space="preserve"> con su empleador, de hecho estuvo y todavía está en relación de medida económica </w:t>
      </w:r>
      <w:r w:rsidRPr="00D636C6">
        <w:rPr>
          <w:rFonts w:ascii="Times New Roman" w:eastAsia="Times New Roman" w:hAnsi="Times New Roman" w:cs="Times New Roman"/>
          <w:b/>
          <w:sz w:val="28"/>
          <w:szCs w:val="28"/>
          <w:u w:val="single"/>
          <w:lang w:eastAsia="es-ES"/>
        </w:rPr>
        <w:t>inversamente proporcional a la plusvalía o ganancia obtenida por su patrón</w:t>
      </w:r>
      <w:r w:rsidRPr="00D636C6">
        <w:rPr>
          <w:rFonts w:ascii="Times New Roman" w:eastAsia="Times New Roman" w:hAnsi="Times New Roman" w:cs="Times New Roman"/>
          <w:sz w:val="28"/>
          <w:szCs w:val="28"/>
          <w:lang w:eastAsia="es-ES"/>
        </w:rPr>
        <w:t xml:space="preserve">, es decir, que al aumentar el salario disminuye relativamente la ganancia del capitalista y viceversa. </w:t>
      </w:r>
      <w:r w:rsidRPr="00D636C6">
        <w:rPr>
          <w:rFonts w:ascii="Times New Roman" w:eastAsia="Times New Roman" w:hAnsi="Times New Roman" w:cs="Times New Roman"/>
          <w:b/>
          <w:sz w:val="28"/>
          <w:szCs w:val="28"/>
          <w:lang w:eastAsia="es-ES"/>
        </w:rPr>
        <w:t>2)</w:t>
      </w:r>
      <w:r w:rsidRPr="00D636C6">
        <w:rPr>
          <w:rFonts w:ascii="Times New Roman" w:eastAsia="Times New Roman" w:hAnsi="Times New Roman" w:cs="Times New Roman"/>
          <w:sz w:val="28"/>
          <w:szCs w:val="28"/>
          <w:lang w:eastAsia="es-ES"/>
        </w:rPr>
        <w:t xml:space="preserve"> El límite mínimo del salario, está determinado por el mínimo histórico de medios de vida, que el obrero necesita para reproducir su capacidad energética y fuerza diaria de trabajo en condiciones de uso óptimo. Necesidades que varían en cada momento y lugar. Por lo tanto, </w:t>
      </w:r>
      <w:r w:rsidRPr="00D636C6">
        <w:rPr>
          <w:rFonts w:ascii="Times New Roman" w:eastAsia="Times New Roman" w:hAnsi="Times New Roman" w:cs="Times New Roman"/>
          <w:b/>
          <w:sz w:val="28"/>
          <w:szCs w:val="28"/>
          <w:lang w:eastAsia="es-ES"/>
        </w:rPr>
        <w:t>3)</w:t>
      </w:r>
      <w:r w:rsidRPr="00D636C6">
        <w:rPr>
          <w:rFonts w:ascii="Times New Roman" w:eastAsia="Times New Roman" w:hAnsi="Times New Roman" w:cs="Times New Roman"/>
          <w:sz w:val="28"/>
          <w:szCs w:val="28"/>
          <w:lang w:eastAsia="es-ES"/>
        </w:rPr>
        <w:t xml:space="preserve"> El límite máximo del salario también está </w:t>
      </w:r>
      <w:r w:rsidRPr="00D636C6">
        <w:rPr>
          <w:rFonts w:ascii="Times New Roman" w:eastAsia="Times New Roman" w:hAnsi="Times New Roman" w:cs="Times New Roman"/>
          <w:b/>
          <w:sz w:val="28"/>
          <w:szCs w:val="28"/>
          <w:u w:val="single"/>
          <w:lang w:eastAsia="es-ES"/>
        </w:rPr>
        <w:t>objetivamente determinado</w:t>
      </w:r>
      <w:r w:rsidRPr="00D636C6">
        <w:rPr>
          <w:rFonts w:ascii="Times New Roman" w:eastAsia="Times New Roman" w:hAnsi="Times New Roman" w:cs="Times New Roman"/>
          <w:sz w:val="28"/>
          <w:szCs w:val="28"/>
          <w:lang w:eastAsia="es-ES"/>
        </w:rPr>
        <w:t xml:space="preserve">, ya que cualquier aumento sólo es posible en tanto y cuanto no disminuya la masa de plusvalor ganancial producido, que haga descender relativamente esa ganancia de modo tal que el capitalista entre en pérdidas e inicie el proceso de desinversión productiva material, dejando a sus asalariados en el paro y la miseria relativa más absoluta. Tal como así ha venido sucediendo.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Dicho esto con más precisión la cosa se explica así: el incremento de los salarios reales encuentra su límite máximo, en el mínimo plusvalor compatible con la máxima rentabilidad del capital vigente en el mercado, mientras que el mínimo salario relativo está determinado por el costo laboral compatible con el mayor rendimiento del trabajo en términos gananciales. Entre estos dos límites queda fijado el campo de la relación entre las dos clases sociales universales, en pugna por la participación en la productividad del trabajo dentro del sistema capitalista. Teniendo en cuenta todos estos elementos, siguiendo a Marx se comprueba que durante cada jornada de trabajo, el valor de la fuerza desplegada por el asalariado y la plusvalía obtenida por el patrón, fluctúan dentro de unos márgenes estrictamente acotados. Si nos salimos de ellos en cualquier supuesto con visos de realidad, estaremos violando las leyes objetivas del propio capital y los resultados a que lleguemos serán engañosos, totalmente faltos de toda veracidad científica para explicar el </w:t>
      </w:r>
      <w:r w:rsidRPr="00D636C6">
        <w:rPr>
          <w:rFonts w:ascii="Times New Roman" w:eastAsia="Times New Roman" w:hAnsi="Times New Roman" w:cs="Times New Roman"/>
          <w:b/>
          <w:sz w:val="28"/>
          <w:szCs w:val="28"/>
          <w:u w:val="single"/>
          <w:lang w:eastAsia="es-ES"/>
        </w:rPr>
        <w:t>cambio desigual permanente</w:t>
      </w:r>
      <w:r w:rsidRPr="00D636C6">
        <w:rPr>
          <w:rFonts w:ascii="Times New Roman" w:eastAsia="Times New Roman" w:hAnsi="Times New Roman" w:cs="Times New Roman"/>
          <w:sz w:val="28"/>
          <w:szCs w:val="28"/>
          <w:lang w:eastAsia="es-ES"/>
        </w:rPr>
        <w:t xml:space="preserve"> que se ha venido verificando desde un principio entre las dos partes competidoras: explotadoras y explotadas.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xml:space="preserve">De todos estos antecedentes históricos descritos por Marx, se desprende que el modo de producción capitalista </w:t>
      </w:r>
      <w:r w:rsidRPr="00D636C6">
        <w:rPr>
          <w:rFonts w:ascii="Times New Roman" w:eastAsia="Calibri" w:hAnsi="Times New Roman" w:cs="Times New Roman"/>
          <w:b/>
          <w:bCs/>
          <w:sz w:val="28"/>
          <w:szCs w:val="28"/>
          <w:u w:val="single"/>
          <w:lang w:eastAsia="es-ES"/>
        </w:rPr>
        <w:t>no</w:t>
      </w:r>
      <w:r w:rsidRPr="00D636C6">
        <w:rPr>
          <w:rFonts w:ascii="Times New Roman" w:eastAsia="Calibri" w:hAnsi="Times New Roman" w:cs="Times New Roman"/>
          <w:sz w:val="28"/>
          <w:szCs w:val="28"/>
          <w:lang w:eastAsia="es-ES"/>
        </w:rPr>
        <w:t xml:space="preserve"> ha consistido ni consiste en una sociedad de </w:t>
      </w:r>
      <w:r w:rsidRPr="00D636C6">
        <w:rPr>
          <w:rFonts w:ascii="Times New Roman" w:eastAsia="Calibri" w:hAnsi="Times New Roman" w:cs="Times New Roman"/>
          <w:b/>
          <w:bCs/>
          <w:sz w:val="28"/>
          <w:szCs w:val="28"/>
          <w:u w:val="single"/>
          <w:lang w:eastAsia="es-ES"/>
        </w:rPr>
        <w:t>productores libres asociados</w:t>
      </w:r>
      <w:r w:rsidRPr="00D636C6">
        <w:rPr>
          <w:rFonts w:ascii="Times New Roman" w:eastAsia="Calibri" w:hAnsi="Times New Roman" w:cs="Times New Roman"/>
          <w:sz w:val="28"/>
          <w:szCs w:val="28"/>
          <w:lang w:eastAsia="es-ES"/>
        </w:rPr>
        <w:t xml:space="preserve"> en régimen de </w:t>
      </w:r>
      <w:r w:rsidRPr="00D636C6">
        <w:rPr>
          <w:rFonts w:ascii="Times New Roman" w:eastAsia="Calibri" w:hAnsi="Times New Roman" w:cs="Times New Roman"/>
          <w:b/>
          <w:bCs/>
          <w:sz w:val="28"/>
          <w:szCs w:val="28"/>
          <w:u w:val="single"/>
          <w:lang w:eastAsia="es-ES"/>
        </w:rPr>
        <w:t>cooperación fraternal colectiva</w:t>
      </w:r>
      <w:r w:rsidRPr="00D636C6">
        <w:rPr>
          <w:rFonts w:ascii="Times New Roman" w:eastAsia="Calibri" w:hAnsi="Times New Roman" w:cs="Times New Roman"/>
          <w:bCs/>
          <w:sz w:val="28"/>
          <w:szCs w:val="28"/>
          <w:lang w:eastAsia="es-ES"/>
        </w:rPr>
        <w:t xml:space="preserve">, actuando racionalmente </w:t>
      </w:r>
      <w:r w:rsidRPr="00D636C6">
        <w:rPr>
          <w:rFonts w:ascii="Times New Roman" w:eastAsia="Calibri" w:hAnsi="Times New Roman" w:cs="Times New Roman"/>
          <w:sz w:val="28"/>
          <w:szCs w:val="28"/>
          <w:lang w:eastAsia="es-ES"/>
        </w:rPr>
        <w:t xml:space="preserve">en función de sus </w:t>
      </w:r>
      <w:r w:rsidRPr="00D636C6">
        <w:rPr>
          <w:rFonts w:ascii="Times New Roman" w:eastAsia="Calibri" w:hAnsi="Times New Roman" w:cs="Times New Roman"/>
          <w:b/>
          <w:bCs/>
          <w:sz w:val="28"/>
          <w:szCs w:val="28"/>
          <w:u w:val="single"/>
          <w:lang w:eastAsia="es-ES"/>
        </w:rPr>
        <w:t>necesidades sociales</w:t>
      </w:r>
      <w:r w:rsidRPr="00D636C6">
        <w:rPr>
          <w:rFonts w:ascii="Times New Roman" w:eastAsia="Calibri" w:hAnsi="Times New Roman" w:cs="Times New Roman"/>
          <w:sz w:val="28"/>
          <w:szCs w:val="28"/>
          <w:lang w:eastAsia="es-ES"/>
        </w:rPr>
        <w:t>, sino al contrario. Se trata de millones de </w:t>
      </w:r>
      <w:r w:rsidRPr="00D636C6">
        <w:rPr>
          <w:rFonts w:ascii="Times New Roman" w:eastAsia="Calibri" w:hAnsi="Times New Roman" w:cs="Times New Roman"/>
          <w:b/>
          <w:sz w:val="28"/>
          <w:szCs w:val="28"/>
          <w:u w:val="single"/>
          <w:lang w:eastAsia="es-ES"/>
        </w:rPr>
        <w:t>individuos</w:t>
      </w:r>
      <w:r w:rsidRPr="00D636C6">
        <w:rPr>
          <w:rFonts w:ascii="Times New Roman" w:eastAsia="Calibri" w:hAnsi="Times New Roman" w:cs="Times New Roman"/>
          <w:sz w:val="28"/>
          <w:szCs w:val="28"/>
          <w:lang w:eastAsia="es-ES"/>
        </w:rPr>
        <w:t xml:space="preserve"> divididos y enfrentados entre países, y dentro de un mismo país entre </w:t>
      </w:r>
      <w:r w:rsidRPr="00D636C6">
        <w:rPr>
          <w:rFonts w:ascii="Times New Roman" w:eastAsia="Calibri" w:hAnsi="Times New Roman" w:cs="Times New Roman"/>
          <w:b/>
          <w:sz w:val="28"/>
          <w:szCs w:val="28"/>
          <w:u w:val="single"/>
          <w:lang w:eastAsia="es-ES"/>
        </w:rPr>
        <w:t>empresas privadas</w:t>
      </w:r>
      <w:r w:rsidRPr="00D636C6">
        <w:rPr>
          <w:rFonts w:ascii="Times New Roman" w:eastAsia="Calibri" w:hAnsi="Times New Roman" w:cs="Times New Roman"/>
          <w:sz w:val="28"/>
          <w:szCs w:val="28"/>
          <w:lang w:eastAsia="es-ES"/>
        </w:rPr>
        <w:t xml:space="preserve">, donde los burgueses se dedican a disputarse la capitalización de su ganancia explotando trabajo ajeno. Para ello, ordenan a sus empleados que procedan a producir con </w:t>
      </w:r>
      <w:r w:rsidRPr="00D636C6">
        <w:rPr>
          <w:rFonts w:ascii="Times New Roman" w:eastAsia="Calibri" w:hAnsi="Times New Roman" w:cs="Times New Roman"/>
          <w:b/>
          <w:sz w:val="28"/>
          <w:szCs w:val="28"/>
          <w:u w:val="single"/>
          <w:lang w:eastAsia="es-ES"/>
        </w:rPr>
        <w:t>total independencia</w:t>
      </w:r>
      <w:r w:rsidRPr="00D636C6">
        <w:rPr>
          <w:rFonts w:ascii="Times New Roman" w:eastAsia="Calibri" w:hAnsi="Times New Roman" w:cs="Times New Roman"/>
          <w:sz w:val="28"/>
          <w:szCs w:val="28"/>
          <w:lang w:eastAsia="es-ES"/>
        </w:rPr>
        <w:t xml:space="preserve"> de las demás empresas, pasando seguidamente a </w:t>
      </w:r>
      <w:r w:rsidRPr="00D636C6">
        <w:rPr>
          <w:rFonts w:ascii="Times New Roman" w:eastAsia="Calibri" w:hAnsi="Times New Roman" w:cs="Times New Roman"/>
          <w:b/>
          <w:bCs/>
          <w:sz w:val="28"/>
          <w:szCs w:val="28"/>
          <w:u w:val="single"/>
          <w:lang w:eastAsia="es-ES"/>
        </w:rPr>
        <w:t>competir</w:t>
      </w:r>
      <w:r w:rsidRPr="00D636C6">
        <w:rPr>
          <w:rFonts w:ascii="Times New Roman" w:eastAsia="Calibri" w:hAnsi="Times New Roman" w:cs="Times New Roman"/>
          <w:sz w:val="28"/>
          <w:szCs w:val="28"/>
          <w:lang w:eastAsia="es-ES"/>
        </w:rPr>
        <w:t xml:space="preserve"> en el </w:t>
      </w:r>
      <w:r w:rsidRPr="00D636C6">
        <w:rPr>
          <w:rFonts w:ascii="Times New Roman" w:eastAsia="Calibri" w:hAnsi="Times New Roman" w:cs="Times New Roman"/>
          <w:b/>
          <w:bCs/>
          <w:sz w:val="28"/>
          <w:szCs w:val="28"/>
          <w:u w:val="single"/>
          <w:lang w:eastAsia="es-ES"/>
        </w:rPr>
        <w:t>mercado</w:t>
      </w:r>
      <w:r w:rsidRPr="00D636C6">
        <w:rPr>
          <w:rFonts w:ascii="Times New Roman" w:eastAsia="Calibri" w:hAnsi="Times New Roman" w:cs="Times New Roman"/>
          <w:sz w:val="28"/>
          <w:szCs w:val="28"/>
          <w:lang w:eastAsia="es-ES"/>
        </w:rPr>
        <w:t xml:space="preserve">, cada cual con arreglo a la magnitud de lo producido y al </w:t>
      </w:r>
      <w:r w:rsidRPr="00D636C6">
        <w:rPr>
          <w:rFonts w:ascii="Times New Roman" w:eastAsia="Calibri" w:hAnsi="Times New Roman" w:cs="Times New Roman"/>
          <w:b/>
          <w:sz w:val="28"/>
          <w:szCs w:val="28"/>
          <w:u w:val="single"/>
          <w:lang w:eastAsia="es-ES"/>
        </w:rPr>
        <w:t>valor</w:t>
      </w:r>
      <w:r w:rsidRPr="00D636C6">
        <w:rPr>
          <w:rFonts w:ascii="Times New Roman" w:eastAsia="Calibri" w:hAnsi="Times New Roman" w:cs="Times New Roman"/>
          <w:sz w:val="28"/>
          <w:szCs w:val="28"/>
          <w:lang w:eastAsia="es-ES"/>
        </w:rPr>
        <w:t xml:space="preserve"> de sus productos. Allí la competencia inter-capitalista convierte esos </w:t>
      </w:r>
      <w:r w:rsidRPr="00D636C6">
        <w:rPr>
          <w:rFonts w:ascii="Times New Roman" w:eastAsia="Calibri" w:hAnsi="Times New Roman" w:cs="Times New Roman"/>
          <w:b/>
          <w:sz w:val="28"/>
          <w:szCs w:val="28"/>
          <w:u w:val="single"/>
          <w:lang w:eastAsia="es-ES"/>
        </w:rPr>
        <w:t>valores particulares</w:t>
      </w:r>
      <w:r w:rsidRPr="00D636C6">
        <w:rPr>
          <w:rFonts w:ascii="Times New Roman" w:eastAsia="Calibri" w:hAnsi="Times New Roman" w:cs="Times New Roman"/>
          <w:sz w:val="28"/>
          <w:szCs w:val="28"/>
          <w:lang w:eastAsia="es-ES"/>
        </w:rPr>
        <w:t xml:space="preserve"> en </w:t>
      </w:r>
      <w:r w:rsidRPr="00D636C6">
        <w:rPr>
          <w:rFonts w:ascii="Times New Roman" w:eastAsia="Calibri" w:hAnsi="Times New Roman" w:cs="Times New Roman"/>
          <w:b/>
          <w:sz w:val="28"/>
          <w:szCs w:val="28"/>
          <w:u w:val="single"/>
          <w:lang w:eastAsia="es-ES"/>
        </w:rPr>
        <w:t>precios de mercado</w:t>
      </w:r>
      <w:r w:rsidRPr="00D636C6">
        <w:rPr>
          <w:rFonts w:ascii="Times New Roman" w:eastAsia="Calibri" w:hAnsi="Times New Roman" w:cs="Times New Roman"/>
          <w:sz w:val="28"/>
          <w:szCs w:val="28"/>
          <w:lang w:eastAsia="es-ES"/>
        </w:rPr>
        <w:t xml:space="preserve"> —que Marx dio en llamar </w:t>
      </w:r>
      <w:hyperlink r:id="rId65" w:history="1">
        <w:r w:rsidRPr="00D636C6">
          <w:rPr>
            <w:rFonts w:ascii="Times New Roman" w:eastAsia="Calibri" w:hAnsi="Times New Roman" w:cs="Times New Roman"/>
            <w:b/>
            <w:color w:val="0000FF"/>
            <w:sz w:val="28"/>
            <w:szCs w:val="28"/>
            <w:u w:val="single"/>
            <w:lang w:eastAsia="es-ES"/>
          </w:rPr>
          <w:t>precios de producción</w:t>
        </w:r>
      </w:hyperlink>
      <w:r w:rsidRPr="00D636C6">
        <w:rPr>
          <w:rFonts w:ascii="Times New Roman" w:eastAsia="Calibri" w:hAnsi="Times New Roman" w:cs="Times New Roman"/>
          <w:sz w:val="28"/>
          <w:szCs w:val="28"/>
          <w:lang w:eastAsia="es-ES"/>
        </w:rPr>
        <w:t xml:space="preserve">— a instancias de lo cual resulta que cada empresa logra capitalizar una parte alícuota de la ganancia global producida, según la magnitud del capital con el que cada una de ellas participa en ese común negocio de explotar trabajo ajeno, dando forma a la Tasa General Promedio de Ganancia capitalista.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xml:space="preserve"> </w:t>
      </w:r>
    </w:p>
    <w:p w:rsidR="00D636C6" w:rsidRPr="00D636C6" w:rsidRDefault="00D636C6" w:rsidP="00D636C6">
      <w:pPr>
        <w:spacing w:after="0" w:line="240" w:lineRule="auto"/>
        <w:ind w:left="142" w:right="-19"/>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xml:space="preserve">  </w:t>
      </w:r>
      <w:r w:rsidRPr="00D636C6">
        <w:rPr>
          <w:rFonts w:ascii="Times New Roman" w:eastAsia="Calibri" w:hAnsi="Times New Roman" w:cs="Times New Roman"/>
          <w:sz w:val="28"/>
          <w:szCs w:val="28"/>
          <w:lang w:eastAsia="es-ES"/>
        </w:rPr>
        <w:tab/>
        <w:t xml:space="preserve">Ahora bien, si entendemos por </w:t>
      </w:r>
      <w:r w:rsidRPr="00D636C6">
        <w:rPr>
          <w:rFonts w:ascii="Times New Roman" w:eastAsia="Calibri" w:hAnsi="Times New Roman" w:cs="Times New Roman"/>
          <w:b/>
          <w:sz w:val="28"/>
          <w:szCs w:val="28"/>
          <w:u w:val="single"/>
          <w:lang w:eastAsia="es-ES"/>
        </w:rPr>
        <w:t>libertad individual</w:t>
      </w:r>
      <w:r w:rsidRPr="00D636C6">
        <w:rPr>
          <w:rFonts w:ascii="Times New Roman" w:eastAsia="Calibri" w:hAnsi="Times New Roman" w:cs="Times New Roman"/>
          <w:sz w:val="28"/>
          <w:szCs w:val="28"/>
          <w:lang w:eastAsia="es-ES"/>
        </w:rPr>
        <w:t xml:space="preserve"> bajo el capitalismo a la </w:t>
      </w:r>
      <w:r w:rsidRPr="00D636C6">
        <w:rPr>
          <w:rFonts w:ascii="Times New Roman" w:eastAsia="Calibri" w:hAnsi="Times New Roman" w:cs="Times New Roman"/>
          <w:b/>
          <w:sz w:val="28"/>
          <w:szCs w:val="28"/>
          <w:u w:val="single"/>
          <w:lang w:eastAsia="es-ES"/>
        </w:rPr>
        <w:t>autodeterminación</w:t>
      </w:r>
      <w:r w:rsidRPr="00D636C6">
        <w:rPr>
          <w:rFonts w:ascii="Times New Roman" w:eastAsia="Calibri" w:hAnsi="Times New Roman" w:cs="Times New Roman"/>
          <w:sz w:val="28"/>
          <w:szCs w:val="28"/>
          <w:lang w:eastAsia="es-ES"/>
        </w:rPr>
        <w:t xml:space="preserve"> de cada sujeto, está claro que la libertad de los asalariados acaba, cuando firma el contrato de trabajo y entrega su piel de trabajador, para que su respectivo patrón se la curta durante cada jornada de labor, mientras que la autodeterminación del burgués acaba recién cuando lleva su producto al mercado. Porque es allí donde los patronos de cada empresa ya no pueden decidir lo que cada uno de ellos ganará finalmente. Es el mercado la especie de </w:t>
      </w:r>
      <w:hyperlink r:id="rId66" w:history="1">
        <w:r w:rsidRPr="00D636C6">
          <w:rPr>
            <w:rFonts w:ascii="Times New Roman" w:eastAsia="Calibri" w:hAnsi="Times New Roman" w:cs="Times New Roman"/>
            <w:b/>
            <w:color w:val="0000FF"/>
            <w:sz w:val="28"/>
            <w:szCs w:val="28"/>
            <w:u w:val="single"/>
            <w:lang w:eastAsia="es-ES"/>
          </w:rPr>
          <w:t>cofradía</w:t>
        </w:r>
      </w:hyperlink>
      <w:r w:rsidRPr="00D636C6">
        <w:rPr>
          <w:rFonts w:ascii="Times New Roman" w:eastAsia="Calibri" w:hAnsi="Times New Roman" w:cs="Times New Roman"/>
          <w:sz w:val="28"/>
          <w:szCs w:val="28"/>
          <w:lang w:eastAsia="es-ES"/>
        </w:rPr>
        <w:t xml:space="preserve"> práctica </w:t>
      </w:r>
      <w:hyperlink r:id="rId67" w:history="1">
        <w:r w:rsidRPr="00D636C6">
          <w:rPr>
            <w:rFonts w:ascii="Times New Roman" w:eastAsia="Calibri" w:hAnsi="Times New Roman" w:cs="Times New Roman"/>
            <w:b/>
            <w:color w:val="0000FF"/>
            <w:sz w:val="28"/>
            <w:szCs w:val="28"/>
            <w:u w:val="single"/>
            <w:lang w:eastAsia="es-ES"/>
          </w:rPr>
          <w:t>seglar</w:t>
        </w:r>
      </w:hyperlink>
      <w:r w:rsidRPr="00D636C6">
        <w:rPr>
          <w:rFonts w:ascii="Times New Roman" w:eastAsia="Calibri" w:hAnsi="Times New Roman" w:cs="Times New Roman"/>
          <w:sz w:val="28"/>
          <w:szCs w:val="28"/>
          <w:lang w:eastAsia="es-ES"/>
        </w:rPr>
        <w:t xml:space="preserve"> en la que los capitalistas declinan su libertad, delegando en la oferta y la demanda el reparto de la </w:t>
      </w:r>
      <w:r w:rsidRPr="00D636C6">
        <w:rPr>
          <w:rFonts w:ascii="Times New Roman" w:eastAsia="Calibri" w:hAnsi="Times New Roman" w:cs="Times New Roman"/>
          <w:b/>
          <w:sz w:val="28"/>
          <w:szCs w:val="28"/>
          <w:u w:val="single"/>
          <w:lang w:eastAsia="es-ES"/>
        </w:rPr>
        <w:t>ganancia global</w:t>
      </w:r>
      <w:r w:rsidRPr="00D636C6">
        <w:rPr>
          <w:rFonts w:ascii="Times New Roman" w:eastAsia="Calibri" w:hAnsi="Times New Roman" w:cs="Times New Roman"/>
          <w:sz w:val="28"/>
          <w:szCs w:val="28"/>
          <w:lang w:eastAsia="es-ES"/>
        </w:rPr>
        <w:t xml:space="preserve"> entre sus distintas empresas en cada país. Pero no es solo eso, sino que el </w:t>
      </w:r>
      <w:r w:rsidRPr="00D636C6">
        <w:rPr>
          <w:rFonts w:ascii="Times New Roman" w:eastAsia="Calibri" w:hAnsi="Times New Roman" w:cs="Times New Roman"/>
          <w:b/>
          <w:sz w:val="28"/>
          <w:szCs w:val="28"/>
          <w:u w:val="single"/>
          <w:lang w:eastAsia="es-ES"/>
        </w:rPr>
        <w:t>resultado</w:t>
      </w:r>
      <w:r w:rsidRPr="00D636C6">
        <w:rPr>
          <w:rFonts w:ascii="Times New Roman" w:eastAsia="Calibri" w:hAnsi="Times New Roman" w:cs="Times New Roman"/>
          <w:sz w:val="28"/>
          <w:szCs w:val="28"/>
          <w:lang w:eastAsia="es-ES"/>
        </w:rPr>
        <w:t xml:space="preserve"> del proceso de </w:t>
      </w:r>
      <w:r w:rsidRPr="00D636C6">
        <w:rPr>
          <w:rFonts w:ascii="Times New Roman" w:eastAsia="Calibri" w:hAnsi="Times New Roman" w:cs="Times New Roman"/>
          <w:b/>
          <w:sz w:val="28"/>
          <w:szCs w:val="28"/>
          <w:u w:val="single"/>
          <w:lang w:eastAsia="es-ES"/>
        </w:rPr>
        <w:t>acumulación del capital global</w:t>
      </w:r>
      <w:r w:rsidRPr="00D636C6">
        <w:rPr>
          <w:rFonts w:ascii="Times New Roman" w:eastAsia="Calibri" w:hAnsi="Times New Roman" w:cs="Times New Roman"/>
          <w:sz w:val="28"/>
          <w:szCs w:val="28"/>
          <w:u w:val="single"/>
          <w:lang w:eastAsia="es-ES"/>
        </w:rPr>
        <w:t xml:space="preserve"> </w:t>
      </w:r>
      <w:r w:rsidRPr="00D636C6">
        <w:rPr>
          <w:rFonts w:ascii="Times New Roman" w:eastAsia="Calibri" w:hAnsi="Times New Roman" w:cs="Times New Roman"/>
          <w:b/>
          <w:sz w:val="28"/>
          <w:szCs w:val="28"/>
          <w:u w:val="single"/>
          <w:lang w:eastAsia="es-ES"/>
        </w:rPr>
        <w:t>en virtud de esa misma</w:t>
      </w:r>
      <w:r w:rsidRPr="00D636C6">
        <w:rPr>
          <w:rFonts w:ascii="Times New Roman" w:eastAsia="Calibri" w:hAnsi="Times New Roman" w:cs="Times New Roman"/>
          <w:sz w:val="28"/>
          <w:szCs w:val="28"/>
          <w:lang w:eastAsia="es-ES"/>
        </w:rPr>
        <w:t xml:space="preserve"> </w:t>
      </w:r>
      <w:r w:rsidRPr="00D636C6">
        <w:rPr>
          <w:rFonts w:ascii="Times New Roman" w:eastAsia="Calibri" w:hAnsi="Times New Roman" w:cs="Times New Roman"/>
          <w:b/>
          <w:sz w:val="28"/>
          <w:szCs w:val="28"/>
          <w:u w:val="single"/>
          <w:lang w:eastAsia="es-ES"/>
        </w:rPr>
        <w:t>anarquía de la producción</w:t>
      </w:r>
      <w:r w:rsidRPr="00D636C6">
        <w:rPr>
          <w:rFonts w:ascii="Times New Roman" w:eastAsia="Calibri" w:hAnsi="Times New Roman" w:cs="Times New Roman"/>
          <w:sz w:val="28"/>
          <w:szCs w:val="28"/>
          <w:lang w:eastAsia="es-ES"/>
        </w:rPr>
        <w:t xml:space="preserve"> —presidida por la ley económica del valor—, desemboca sin poder evitarlo en las </w:t>
      </w:r>
      <w:r w:rsidRPr="00D636C6">
        <w:rPr>
          <w:rFonts w:ascii="Times New Roman" w:eastAsia="Calibri" w:hAnsi="Times New Roman" w:cs="Times New Roman"/>
          <w:b/>
          <w:sz w:val="28"/>
          <w:szCs w:val="28"/>
          <w:u w:val="single"/>
          <w:lang w:eastAsia="es-ES"/>
        </w:rPr>
        <w:t>crisis económicas periódicas</w:t>
      </w:r>
      <w:r w:rsidRPr="00D636C6">
        <w:rPr>
          <w:rFonts w:ascii="Times New Roman" w:eastAsia="Calibri" w:hAnsi="Times New Roman" w:cs="Times New Roman"/>
          <w:sz w:val="28"/>
          <w:szCs w:val="28"/>
          <w:lang w:eastAsia="es-ES"/>
        </w:rPr>
        <w:t xml:space="preserv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Es allí, pues, en los mercados, donde los capitalistas </w:t>
      </w:r>
      <w:r w:rsidRPr="00D636C6">
        <w:rPr>
          <w:rFonts w:ascii="Times New Roman" w:eastAsia="Calibri" w:hAnsi="Times New Roman" w:cs="Times New Roman"/>
          <w:b/>
          <w:sz w:val="28"/>
          <w:szCs w:val="28"/>
          <w:u w:val="single"/>
          <w:lang w:eastAsia="es-ES"/>
        </w:rPr>
        <w:t>pierden su autodeterminación</w:t>
      </w:r>
      <w:r w:rsidRPr="00D636C6">
        <w:rPr>
          <w:rFonts w:ascii="Times New Roman" w:eastAsia="Calibri" w:hAnsi="Times New Roman" w:cs="Times New Roman"/>
          <w:sz w:val="28"/>
          <w:szCs w:val="28"/>
          <w:lang w:eastAsia="es-ES"/>
        </w:rPr>
        <w:t xml:space="preserve"> como sujetos, aunque no dejan de ejercer su dominio en sus empresas y, a través de ellas, incluso en los distintos Estados nacionales. Pero entonces, mientras los explotados sigamos </w:t>
      </w:r>
      <w:r w:rsidRPr="00D636C6">
        <w:rPr>
          <w:rFonts w:ascii="Times New Roman" w:eastAsia="Calibri" w:hAnsi="Times New Roman" w:cs="Times New Roman"/>
          <w:b/>
          <w:sz w:val="28"/>
          <w:szCs w:val="28"/>
          <w:u w:val="single"/>
          <w:lang w:eastAsia="es-ES"/>
        </w:rPr>
        <w:t>tolerando</w:t>
      </w:r>
      <w:r w:rsidRPr="00D636C6">
        <w:rPr>
          <w:rFonts w:ascii="Times New Roman" w:eastAsia="Calibri" w:hAnsi="Times New Roman" w:cs="Times New Roman"/>
          <w:sz w:val="28"/>
          <w:szCs w:val="28"/>
          <w:lang w:eastAsia="es-ES"/>
        </w:rPr>
        <w:t xml:space="preserve"> semejante situación, el poder de sus patronos permanece </w:t>
      </w:r>
      <w:r w:rsidRPr="00D636C6">
        <w:rPr>
          <w:rFonts w:ascii="Times New Roman" w:eastAsia="Calibri" w:hAnsi="Times New Roman" w:cs="Times New Roman"/>
          <w:b/>
          <w:sz w:val="28"/>
          <w:szCs w:val="28"/>
          <w:u w:val="single"/>
          <w:lang w:eastAsia="es-ES"/>
        </w:rPr>
        <w:t>cosificado</w:t>
      </w:r>
      <w:r w:rsidRPr="00D636C6">
        <w:rPr>
          <w:rFonts w:ascii="Times New Roman" w:eastAsia="Calibri" w:hAnsi="Times New Roman" w:cs="Times New Roman"/>
          <w:sz w:val="28"/>
          <w:szCs w:val="28"/>
          <w:lang w:eastAsia="es-ES"/>
        </w:rPr>
        <w:t xml:space="preserve"> en una sociedad humana </w:t>
      </w:r>
      <w:r w:rsidRPr="00D636C6">
        <w:rPr>
          <w:rFonts w:ascii="Times New Roman" w:eastAsia="Calibri" w:hAnsi="Times New Roman" w:cs="Times New Roman"/>
          <w:b/>
          <w:sz w:val="28"/>
          <w:szCs w:val="28"/>
          <w:u w:val="single"/>
          <w:lang w:eastAsia="es-ES"/>
        </w:rPr>
        <w:t>totalmente enajenada</w:t>
      </w:r>
      <w:r w:rsidRPr="00D636C6">
        <w:rPr>
          <w:rFonts w:ascii="Times New Roman" w:eastAsia="Calibri" w:hAnsi="Times New Roman" w:cs="Times New Roman"/>
          <w:sz w:val="28"/>
          <w:szCs w:val="28"/>
          <w:lang w:eastAsia="es-ES"/>
        </w:rPr>
        <w:t xml:space="preserve">, donde lo que pasa en ella y los que allí viven, no depende de los sujetos sino de </w:t>
      </w:r>
      <w:r w:rsidRPr="00D636C6">
        <w:rPr>
          <w:rFonts w:ascii="Times New Roman" w:eastAsia="Calibri" w:hAnsi="Times New Roman" w:cs="Times New Roman"/>
          <w:b/>
          <w:sz w:val="28"/>
          <w:szCs w:val="28"/>
          <w:u w:val="single"/>
          <w:lang w:eastAsia="es-ES"/>
        </w:rPr>
        <w:t>una cosa</w:t>
      </w:r>
      <w:r w:rsidRPr="00D636C6">
        <w:rPr>
          <w:rFonts w:ascii="Times New Roman" w:eastAsia="Calibri" w:hAnsi="Times New Roman" w:cs="Times New Roman"/>
          <w:sz w:val="28"/>
          <w:szCs w:val="28"/>
          <w:u w:val="single"/>
          <w:lang w:eastAsia="es-ES"/>
        </w:rPr>
        <w:t xml:space="preserve"> </w:t>
      </w:r>
      <w:hyperlink r:id="rId68" w:history="1">
        <w:r w:rsidRPr="00D636C6">
          <w:rPr>
            <w:rFonts w:ascii="Times New Roman" w:eastAsia="Calibri" w:hAnsi="Times New Roman" w:cs="Times New Roman"/>
            <w:b/>
            <w:color w:val="0000FF"/>
            <w:sz w:val="28"/>
            <w:szCs w:val="28"/>
            <w:u w:val="single"/>
            <w:lang w:eastAsia="es-ES"/>
          </w:rPr>
          <w:t>semoviente</w:t>
        </w:r>
      </w:hyperlink>
      <w:r w:rsidRPr="00D636C6">
        <w:rPr>
          <w:rFonts w:ascii="Times New Roman" w:eastAsia="Calibri" w:hAnsi="Times New Roman" w:cs="Times New Roman"/>
          <w:sz w:val="28"/>
          <w:szCs w:val="28"/>
          <w:lang w:eastAsia="es-ES"/>
        </w:rPr>
        <w:t xml:space="preserve">, como es el caso de las empresas en los mercados, incluyendo los instrumentos de producción y los medios de cambio (en dinero) al interior de cada país. :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r>
      <w:r w:rsidRPr="00D636C6">
        <w:rPr>
          <w:rFonts w:ascii="Times New Roman" w:eastAsia="Calibri" w:hAnsi="Times New Roman" w:cs="Times New Roman"/>
          <w:sz w:val="28"/>
          <w:szCs w:val="28"/>
          <w:lang w:eastAsia="es-ES"/>
        </w:rPr>
        <w:tab/>
        <w:t>&lt;</w:t>
      </w:r>
      <w:proofErr w:type="gramStart"/>
      <w:r w:rsidRPr="00D636C6">
        <w:rPr>
          <w:rFonts w:ascii="Times New Roman" w:eastAsia="Calibri" w:hAnsi="Times New Roman" w:cs="Times New Roman"/>
          <w:sz w:val="28"/>
          <w:szCs w:val="28"/>
          <w:lang w:eastAsia="es-ES"/>
        </w:rPr>
        <w:t>&lt;</w:t>
      </w:r>
      <w:r w:rsidRPr="00D636C6">
        <w:rPr>
          <w:rFonts w:ascii="Times New Roman" w:eastAsia="Calibri" w:hAnsi="Times New Roman" w:cs="Times New Roman"/>
          <w:b/>
          <w:sz w:val="24"/>
          <w:szCs w:val="24"/>
          <w:lang w:eastAsia="es-ES"/>
        </w:rPr>
        <w:t>¿</w:t>
      </w:r>
      <w:proofErr w:type="gramEnd"/>
      <w:r w:rsidRPr="00D636C6">
        <w:rPr>
          <w:rFonts w:ascii="Times New Roman" w:eastAsia="Calibri" w:hAnsi="Times New Roman" w:cs="Times New Roman"/>
          <w:b/>
          <w:sz w:val="24"/>
          <w:szCs w:val="24"/>
          <w:lang w:eastAsia="es-ES"/>
        </w:rPr>
        <w:t xml:space="preserve">Por qué la burguesía se aquerenció al hecho de gobernar semejante estado de cosas? También fue Marx quien respondió con total certeza científica a este interrogante, sentenciando que tanto a los capitalistas propietarios de los medios de producción y de cambio, como a sus eventuales y oportunos clientes —los distintos “representantes” </w:t>
      </w:r>
      <w:r w:rsidRPr="00D636C6">
        <w:rPr>
          <w:rFonts w:ascii="Times New Roman" w:eastAsia="Calibri" w:hAnsi="Times New Roman" w:cs="Times New Roman"/>
          <w:b/>
          <w:sz w:val="24"/>
          <w:szCs w:val="24"/>
          <w:u w:val="single"/>
          <w:lang w:eastAsia="es-ES"/>
        </w:rPr>
        <w:t>políticos</w:t>
      </w:r>
      <w:r w:rsidRPr="00D636C6">
        <w:rPr>
          <w:rFonts w:ascii="Times New Roman" w:eastAsia="Calibri" w:hAnsi="Times New Roman" w:cs="Times New Roman"/>
          <w:b/>
          <w:sz w:val="24"/>
          <w:szCs w:val="24"/>
          <w:lang w:eastAsia="es-ES"/>
        </w:rPr>
        <w:t xml:space="preserve"> que se alternan en la tarea de representar la voluntad popular—, esa enajenación mientras la ley del valor lo permite, les hace sentir muy bien&gt;&gt;.</w:t>
      </w:r>
      <w:r w:rsidRPr="00D636C6">
        <w:rPr>
          <w:rFonts w:ascii="Times New Roman" w:eastAsia="Calibri" w:hAnsi="Times New Roman" w:cs="Times New Roman"/>
          <w:b/>
          <w:sz w:val="28"/>
          <w:szCs w:val="28"/>
          <w:lang w:eastAsia="es-ES"/>
        </w:rPr>
        <w:t xml:space="preserve"> </w:t>
      </w:r>
      <w:r w:rsidRPr="00D636C6">
        <w:rPr>
          <w:rFonts w:ascii="Times New Roman" w:eastAsia="Calibri" w:hAnsi="Times New Roman" w:cs="Times New Roman"/>
          <w:sz w:val="28"/>
          <w:szCs w:val="28"/>
          <w:lang w:eastAsia="es-ES"/>
        </w:rPr>
        <w:t>(</w:t>
      </w:r>
      <w:r w:rsidRPr="00D636C6">
        <w:rPr>
          <w:rFonts w:ascii="Times New Roman" w:eastAsia="Calibri" w:hAnsi="Times New Roman" w:cs="Times New Roman"/>
          <w:b/>
          <w:bCs/>
          <w:sz w:val="24"/>
          <w:szCs w:val="24"/>
          <w:lang w:eastAsia="es-ES"/>
        </w:rPr>
        <w:t>K. Marx 7-10 de agosto de 1844. Ver en</w:t>
      </w:r>
      <w:r w:rsidRPr="00D636C6">
        <w:rPr>
          <w:rFonts w:ascii="Times New Roman" w:eastAsia="Calibri" w:hAnsi="Times New Roman" w:cs="Times New Roman"/>
          <w:bCs/>
          <w:sz w:val="24"/>
          <w:szCs w:val="24"/>
          <w:lang w:eastAsia="es-ES"/>
        </w:rPr>
        <w:t>:</w:t>
      </w:r>
      <w:r w:rsidRPr="00D636C6">
        <w:rPr>
          <w:rFonts w:ascii="Times New Roman" w:eastAsia="Calibri" w:hAnsi="Times New Roman" w:cs="Times New Roman"/>
          <w:b/>
          <w:bCs/>
          <w:sz w:val="24"/>
          <w:szCs w:val="24"/>
          <w:lang w:eastAsia="es-ES"/>
        </w:rPr>
        <w:t xml:space="preserve"> </w:t>
      </w:r>
      <w:hyperlink r:id="rId69" w:history="1">
        <w:r w:rsidRPr="00D636C6">
          <w:rPr>
            <w:rFonts w:ascii="Times New Roman" w:eastAsia="Calibri" w:hAnsi="Times New Roman" w:cs="Times New Roman"/>
            <w:b/>
            <w:bCs/>
            <w:i/>
            <w:iCs/>
            <w:color w:val="0563C1" w:themeColor="hyperlink"/>
            <w:sz w:val="24"/>
            <w:szCs w:val="24"/>
            <w:u w:val="single"/>
            <w:lang w:eastAsia="es-ES"/>
          </w:rPr>
          <w:t>"Glosas críticas marginales al artículo: ‘El Rey de Prusia y la reforma social. Por un prusiano</w:t>
        </w:r>
        <w:r w:rsidRPr="00D636C6">
          <w:rPr>
            <w:rFonts w:ascii="Times New Roman" w:eastAsia="Calibri" w:hAnsi="Times New Roman" w:cs="Times New Roman"/>
            <w:b/>
            <w:bCs/>
            <w:i/>
            <w:iCs/>
            <w:color w:val="0563C1" w:themeColor="hyperlink"/>
            <w:sz w:val="24"/>
            <w:szCs w:val="24"/>
            <w:lang w:eastAsia="es-ES"/>
          </w:rPr>
          <w:t>"</w:t>
        </w:r>
      </w:hyperlink>
      <w:r w:rsidRPr="00D636C6">
        <w:rPr>
          <w:rFonts w:ascii="Times New Roman" w:eastAsia="Calibri" w:hAnsi="Times New Roman" w:cs="Times New Roman"/>
          <w:sz w:val="28"/>
          <w:szCs w:val="28"/>
          <w:lang w:eastAsia="es-ES"/>
        </w:rPr>
        <w:t>).</w:t>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Ergo, ¿es cierto que la democracia moderna bajo el capitalismo, es una forma de organización social que atribuye la titularidad del </w:t>
      </w:r>
      <w:hyperlink r:id="rId70" w:tooltip="Poder político" w:history="1">
        <w:r w:rsidRPr="00D636C6">
          <w:rPr>
            <w:rFonts w:ascii="Times New Roman" w:eastAsia="Calibri" w:hAnsi="Times New Roman" w:cs="Times New Roman"/>
            <w:b/>
            <w:color w:val="0563C1" w:themeColor="hyperlink"/>
            <w:sz w:val="28"/>
            <w:szCs w:val="28"/>
            <w:u w:val="single"/>
            <w:lang w:eastAsia="es-ES"/>
          </w:rPr>
          <w:t>poder</w:t>
        </w:r>
      </w:hyperlink>
      <w:r w:rsidRPr="00D636C6">
        <w:rPr>
          <w:rFonts w:ascii="Times New Roman" w:eastAsia="Calibri" w:hAnsi="Times New Roman" w:cs="Times New Roman"/>
          <w:sz w:val="28"/>
          <w:szCs w:val="28"/>
          <w:lang w:eastAsia="es-ES"/>
        </w:rPr>
        <w:t xml:space="preserve"> al conjunto mayoritario de la sociedad?  ¡No! Porque sin duda y en realidad, esa “democracia” ha sido y sigue siendo la dictadura del capital en posesión y privacidad de una minoría relativa bajo el capitalismo por mediación de los mercados. ¿Qué debemos hacer, pues, las víctimas mayoritarias de semejante enajenación humana? Si como es verdad —y así lo ha venido demostrando la historia desde sus orígenes—, la humanidad avanzó venciendo tantas dificultades, ¿por qué no deberá </w:t>
      </w:r>
      <w:r w:rsidRPr="00D636C6">
        <w:rPr>
          <w:rFonts w:ascii="Times New Roman" w:eastAsia="Calibri" w:hAnsi="Times New Roman" w:cs="Times New Roman"/>
          <w:b/>
          <w:sz w:val="28"/>
          <w:szCs w:val="28"/>
          <w:u w:val="single"/>
          <w:lang w:eastAsia="es-ES"/>
        </w:rPr>
        <w:t>sernos posible hoy a las mayorías sociales que somos los asalariados en esta sociedad</w:t>
      </w:r>
      <w:r w:rsidRPr="00D636C6">
        <w:rPr>
          <w:rFonts w:ascii="Times New Roman" w:eastAsia="Calibri" w:hAnsi="Times New Roman" w:cs="Times New Roman"/>
          <w:sz w:val="28"/>
          <w:szCs w:val="28"/>
          <w:lang w:eastAsia="es-ES"/>
        </w:rPr>
        <w:t xml:space="preserve">, el poder alcanzar a subir un peldaño más en la escalera del progreso humano? Porque emancipándonos y haciendo lo propio con los capitalistas, de la cada vez más insoportable locura de la </w:t>
      </w:r>
      <w:r w:rsidRPr="00D636C6">
        <w:rPr>
          <w:rFonts w:ascii="Times New Roman" w:eastAsia="Calibri" w:hAnsi="Times New Roman" w:cs="Times New Roman"/>
          <w:b/>
          <w:sz w:val="28"/>
          <w:szCs w:val="28"/>
          <w:u w:val="single"/>
          <w:lang w:eastAsia="es-ES"/>
        </w:rPr>
        <w:t>cosificación</w:t>
      </w:r>
      <w:r w:rsidRPr="00D636C6">
        <w:rPr>
          <w:rFonts w:ascii="Times New Roman" w:eastAsia="Calibri" w:hAnsi="Times New Roman" w:cs="Times New Roman"/>
          <w:sz w:val="28"/>
          <w:szCs w:val="28"/>
          <w:lang w:eastAsia="es-ES"/>
        </w:rPr>
        <w:t xml:space="preserve">, que sólo beneficia a cada vez menos individuos, That´s the question. Y porque ha sido Aristóteles quien ha definido con absoluta certeza, el verdadero significado de la “democracia” desde sus orígenes, reconociendo que el número de los empresarios que explotan a sus trabajadores en contubernio con los políticos profesionales que gobiernan los distintos Estados nacionales, no es lo decisivo en la definición de los tipos de régimen según </w:t>
      </w:r>
      <w:hyperlink r:id="rId71" w:history="1">
        <w:r w:rsidRPr="00D636C6">
          <w:rPr>
            <w:rFonts w:ascii="Times New Roman" w:eastAsia="Calibri" w:hAnsi="Times New Roman" w:cs="Times New Roman"/>
            <w:b/>
            <w:color w:val="0563C1" w:themeColor="hyperlink"/>
            <w:sz w:val="24"/>
            <w:szCs w:val="24"/>
            <w:u w:val="single"/>
            <w:lang w:eastAsia="es-ES"/>
          </w:rPr>
          <w:t>Alfredo Cruz Prados</w:t>
        </w:r>
      </w:hyperlink>
      <w:r w:rsidRPr="00D636C6">
        <w:rPr>
          <w:rFonts w:ascii="Times New Roman" w:eastAsia="Calibri" w:hAnsi="Times New Roman" w:cs="Times New Roman"/>
          <w:sz w:val="28"/>
          <w:szCs w:val="28"/>
          <w:lang w:eastAsia="es-ES"/>
        </w:rPr>
        <w:t xml:space="preserve">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ab/>
        <w:t>&lt;&lt;"No debe considerarse —dejó dicho— que la democracia es de un modo absoluto como algunos suelen hacerlo actualmente, es decir, como el régimen según el cual el elemento soberano es la multitud, pues también en las oligarquías y en todas partes la soberanía es ejercida por el elemento más numeroso”</w:t>
      </w:r>
      <w:r w:rsidRPr="00D636C6">
        <w:rPr>
          <w:rFonts w:ascii="Times New Roman" w:eastAsia="Calibri" w:hAnsi="Times New Roman" w:cs="Times New Roman"/>
          <w:b/>
          <w:sz w:val="24"/>
          <w:szCs w:val="24"/>
          <w:highlight w:val="yellow"/>
          <w:vertAlign w:val="superscript"/>
          <w:lang w:eastAsia="es-ES"/>
        </w:rPr>
        <w:t>9</w:t>
      </w:r>
      <w:r w:rsidRPr="00D636C6">
        <w:rPr>
          <w:rFonts w:ascii="Times New Roman" w:eastAsia="Calibri" w:hAnsi="Times New Roman" w:cs="Times New Roman"/>
          <w:b/>
          <w:sz w:val="24"/>
          <w:szCs w:val="24"/>
          <w:lang w:eastAsia="es-ES"/>
        </w:rPr>
        <w:t>. El número no es lo primordial, de la misma forma que el criterio de mayoría —como ya vimos— no era verdaderamente especificante, ya que se cumplía igualmente en los diversos regímenes</w:t>
      </w:r>
      <w:r w:rsidRPr="00D636C6">
        <w:rPr>
          <w:rFonts w:ascii="Times New Roman" w:eastAsia="Calibri" w:hAnsi="Times New Roman" w:cs="Times New Roman"/>
          <w:b/>
          <w:sz w:val="24"/>
          <w:szCs w:val="24"/>
          <w:highlight w:val="yellow"/>
          <w:vertAlign w:val="superscript"/>
          <w:lang w:eastAsia="es-ES"/>
        </w:rPr>
        <w:t>10</w:t>
      </w:r>
      <w:r w:rsidRPr="00D636C6">
        <w:rPr>
          <w:rFonts w:ascii="Times New Roman" w:eastAsia="Calibri" w:hAnsi="Times New Roman" w:cs="Times New Roman"/>
          <w:b/>
          <w:sz w:val="24"/>
          <w:szCs w:val="24"/>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ab/>
        <w:t>Lo que caracteriza de verdad a la oligarquía y a la democracia, es que en la primera gobiernan los ricos y, en la segunda los pobres</w:t>
      </w:r>
      <w:r w:rsidRPr="00D636C6">
        <w:rPr>
          <w:rFonts w:ascii="Times New Roman" w:eastAsia="Calibri" w:hAnsi="Times New Roman" w:cs="Times New Roman"/>
          <w:b/>
          <w:sz w:val="24"/>
          <w:szCs w:val="24"/>
          <w:highlight w:val="yellow"/>
          <w:vertAlign w:val="superscript"/>
          <w:lang w:eastAsia="es-ES"/>
        </w:rPr>
        <w:t>11</w:t>
      </w:r>
      <w:r w:rsidRPr="00D636C6">
        <w:rPr>
          <w:rFonts w:ascii="Times New Roman" w:eastAsia="Calibri" w:hAnsi="Times New Roman" w:cs="Times New Roman"/>
          <w:b/>
          <w:sz w:val="24"/>
          <w:szCs w:val="24"/>
          <w:lang w:eastAsia="es-ES"/>
        </w:rPr>
        <w:t>. Efectivamente, "el que sean pocos o muchos los que ejercen la soberanía es un accidente, en el primer caso las oligarquías, en el segundo las democracias. Porque en todas partes los ricos son pocos y los pobres muchos. Lo que hace a la diferencia entre la democracia y la oligarquía es la pobreza y la riqueza. Y necesariamente, cuando el poder se ejerce en virtud de la riqueza, ya sean pocos o muchos se trata de una oligarquía; cuando mandan los pobres, de una democracia; pero acontece, como dijimos, que unos son pocos y otros muchos, pues los pocos tienen prosperidad, aunque de la libertad participen todos; y éstas son las causas por las que unos y otros reclaman el poder</w:t>
      </w:r>
      <w:r w:rsidRPr="00D636C6">
        <w:rPr>
          <w:rFonts w:ascii="Times New Roman" w:eastAsia="Calibri" w:hAnsi="Times New Roman" w:cs="Times New Roman"/>
          <w:b/>
          <w:sz w:val="24"/>
          <w:szCs w:val="24"/>
          <w:highlight w:val="yellow"/>
          <w:vertAlign w:val="superscript"/>
          <w:lang w:eastAsia="es-ES"/>
        </w:rPr>
        <w:t>12</w:t>
      </w:r>
      <w:r w:rsidRPr="00D636C6">
        <w:rPr>
          <w:rFonts w:ascii="Times New Roman" w:eastAsia="Calibri" w:hAnsi="Times New Roman" w:cs="Times New Roman"/>
          <w:b/>
          <w:sz w:val="24"/>
          <w:szCs w:val="24"/>
          <w:lang w:eastAsia="es-ES"/>
        </w:rPr>
        <w:t>. Lo que caracteriza a un régimen es lo que caracteriza a la clase social de los que lo gobiernan. El número es sólo un "accidente", una consecuencia fáctica que se da "en todas partes", o —como dice en otro lugar— una "coincidencia”</w:t>
      </w:r>
      <w:r w:rsidRPr="00D636C6">
        <w:rPr>
          <w:rFonts w:ascii="Times New Roman" w:eastAsia="Calibri" w:hAnsi="Times New Roman" w:cs="Times New Roman"/>
          <w:b/>
          <w:sz w:val="24"/>
          <w:szCs w:val="24"/>
          <w:highlight w:val="yellow"/>
          <w:vertAlign w:val="superscript"/>
          <w:lang w:eastAsia="es-ES"/>
        </w:rPr>
        <w:t>13</w:t>
      </w:r>
      <w:r w:rsidRPr="00D636C6">
        <w:rPr>
          <w:rFonts w:ascii="Times New Roman" w:eastAsia="Calibri" w:hAnsi="Times New Roman" w:cs="Times New Roman"/>
          <w:b/>
          <w:sz w:val="24"/>
          <w:szCs w:val="24"/>
          <w:lang w:eastAsia="es-ES"/>
        </w:rPr>
        <w:t xml:space="preserve">. </w:t>
      </w:r>
      <w:r w:rsidRPr="00D636C6">
        <w:rPr>
          <w:rFonts w:ascii="Times New Roman" w:eastAsia="Calibri" w:hAnsi="Times New Roman" w:cs="Times New Roman"/>
          <w:b/>
          <w:sz w:val="24"/>
          <w:szCs w:val="24"/>
          <w:lang w:eastAsia="es-ES"/>
        </w:rPr>
        <w:tab/>
        <w:t>Por todo esto, Aristóteles ha concluido que "el régimen es una democracia, cuando los libres y pobres, siendo los más, ejercen la soberanía, y una oligarquía cuando la ejercen los ricos y nobles, siendo pocos"</w:t>
      </w:r>
      <w:r w:rsidRPr="00D636C6">
        <w:rPr>
          <w:rFonts w:ascii="Times New Roman" w:eastAsia="Calibri" w:hAnsi="Times New Roman" w:cs="Times New Roman"/>
          <w:b/>
          <w:sz w:val="24"/>
          <w:szCs w:val="24"/>
          <w:highlight w:val="yellow"/>
          <w:vertAlign w:val="superscript"/>
          <w:lang w:eastAsia="es-ES"/>
        </w:rPr>
        <w:t>14</w:t>
      </w:r>
      <w:r w:rsidRPr="00D636C6">
        <w:rPr>
          <w:rFonts w:ascii="Times New Roman" w:eastAsia="Calibri" w:hAnsi="Times New Roman" w:cs="Times New Roman"/>
          <w:b/>
          <w:sz w:val="24"/>
          <w:szCs w:val="24"/>
          <w:lang w:eastAsia="es-ES"/>
        </w:rPr>
        <w:t xml:space="preserve">&gt;&gt;. </w:t>
      </w:r>
      <w:r w:rsidRPr="00D636C6">
        <w:rPr>
          <w:rFonts w:ascii="Times New Roman" w:eastAsia="Calibri" w:hAnsi="Times New Roman" w:cs="Times New Roman"/>
          <w:sz w:val="24"/>
          <w:szCs w:val="24"/>
          <w:lang w:eastAsia="es-ES"/>
        </w:rPr>
        <w:t xml:space="preserve">(: </w:t>
      </w:r>
      <w:hyperlink r:id="rId72" w:history="1">
        <w:r w:rsidRPr="00D636C6">
          <w:rPr>
            <w:rFonts w:ascii="Times New Roman" w:eastAsia="Calibri" w:hAnsi="Times New Roman" w:cs="Times New Roman"/>
            <w:b/>
            <w:i/>
            <w:color w:val="0563C1" w:themeColor="hyperlink"/>
            <w:sz w:val="24"/>
            <w:szCs w:val="24"/>
            <w:u w:val="single"/>
            <w:lang w:eastAsia="es-ES"/>
          </w:rPr>
          <w:t>“La política de Aristóteles y la democracia” II</w:t>
        </w:r>
      </w:hyperlink>
      <w:r w:rsidRPr="00D636C6">
        <w:rPr>
          <w:rFonts w:ascii="Times New Roman" w:eastAsia="Calibri" w:hAnsi="Times New Roman" w:cs="Times New Roman"/>
          <w:b/>
          <w:sz w:val="24"/>
          <w:szCs w:val="24"/>
          <w:lang w:eastAsia="es-ES"/>
        </w:rPr>
        <w:t xml:space="preserve">. </w:t>
      </w:r>
      <w:r w:rsidRPr="00D636C6">
        <w:rPr>
          <w:rFonts w:ascii="Times New Roman" w:eastAsia="Calibri" w:hAnsi="Times New Roman" w:cs="Times New Roman"/>
          <w:sz w:val="24"/>
          <w:szCs w:val="24"/>
          <w:lang w:eastAsia="es-ES"/>
        </w:rPr>
        <w:t>(Pp. 11).</w:t>
      </w:r>
    </w:p>
    <w:p w:rsidR="00D636C6" w:rsidRPr="00D636C6" w:rsidRDefault="00D636C6" w:rsidP="00D636C6">
      <w:pPr>
        <w:spacing w:after="0" w:line="240" w:lineRule="auto"/>
        <w:ind w:left="1985" w:right="2107"/>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ab/>
      </w:r>
    </w:p>
    <w:p w:rsidR="00D636C6" w:rsidRPr="00D636C6" w:rsidRDefault="00D636C6" w:rsidP="00D636C6">
      <w:pPr>
        <w:spacing w:after="0" w:line="240" w:lineRule="auto"/>
        <w:ind w:right="21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Por todo esto, Aristóteles concluyó que: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 xml:space="preserve">&lt;&lt;"El régimen es una democracia cuando el poder político se atribuye a </w:t>
      </w:r>
      <w:r w:rsidRPr="00D636C6">
        <w:rPr>
          <w:rFonts w:ascii="Times New Roman" w:eastAsia="Calibri" w:hAnsi="Times New Roman" w:cs="Times New Roman"/>
          <w:b/>
          <w:sz w:val="24"/>
          <w:szCs w:val="24"/>
          <w:u w:val="single"/>
          <w:lang w:eastAsia="es-ES"/>
        </w:rPr>
        <w:t>libres pobres simplemente por ser mayoría</w:t>
      </w:r>
      <w:r w:rsidRPr="00D636C6">
        <w:rPr>
          <w:rFonts w:ascii="Times New Roman" w:eastAsia="Calibri" w:hAnsi="Times New Roman" w:cs="Times New Roman"/>
          <w:b/>
          <w:sz w:val="24"/>
          <w:szCs w:val="24"/>
          <w:lang w:eastAsia="es-ES"/>
        </w:rPr>
        <w:t xml:space="preserve">, y una oligarquía </w:t>
      </w:r>
      <w:r w:rsidRPr="00D636C6">
        <w:rPr>
          <w:rFonts w:ascii="Times New Roman" w:eastAsia="Calibri" w:hAnsi="Times New Roman" w:cs="Times New Roman"/>
          <w:sz w:val="24"/>
          <w:szCs w:val="24"/>
          <w:lang w:eastAsia="es-ES"/>
        </w:rPr>
        <w:t>si</w:t>
      </w:r>
      <w:r w:rsidRPr="00D636C6">
        <w:rPr>
          <w:rFonts w:ascii="Times New Roman" w:eastAsia="Calibri"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el poder político está en manos de unas pocas personas, generalmente de la misma </w:t>
      </w:r>
      <w:hyperlink r:id="rId73" w:tooltip="Clase social" w:history="1">
        <w:r w:rsidRPr="00D636C6">
          <w:rPr>
            <w:rFonts w:ascii="Times New Roman" w:eastAsia="Times New Roman" w:hAnsi="Times New Roman" w:cs="Times New Roman"/>
            <w:b/>
            <w:color w:val="0000FF"/>
            <w:sz w:val="24"/>
            <w:szCs w:val="24"/>
            <w:u w:val="single"/>
            <w:lang w:eastAsia="es-ES"/>
          </w:rPr>
          <w:t>clase social</w:t>
        </w:r>
      </w:hyperlink>
      <w:r w:rsidRPr="00D636C6">
        <w:rPr>
          <w:rFonts w:ascii="Times New Roman" w:eastAsia="Times New Roman" w:hAnsi="Times New Roman" w:cs="Times New Roman"/>
          <w:b/>
          <w:color w:val="0000FF"/>
          <w:sz w:val="24"/>
          <w:szCs w:val="24"/>
          <w:u w:val="single"/>
          <w:lang w:eastAsia="es-ES"/>
        </w:rPr>
        <w:t xml:space="preserve"> burguesa</w:t>
      </w:r>
      <w:r w:rsidRPr="00D636C6">
        <w:rPr>
          <w:rFonts w:ascii="Times New Roman" w:eastAsia="Times New Roman" w:hAnsi="Times New Roman" w:cs="Times New Roman"/>
          <w:sz w:val="24"/>
          <w:szCs w:val="24"/>
          <w:lang w:eastAsia="es-ES"/>
        </w:rPr>
        <w:t xml:space="preserve">, </w:t>
      </w:r>
      <w:r w:rsidRPr="00D636C6">
        <w:rPr>
          <w:rFonts w:ascii="Times New Roman" w:eastAsia="Calibri" w:hAnsi="Times New Roman" w:cs="Times New Roman"/>
          <w:b/>
          <w:sz w:val="24"/>
          <w:szCs w:val="24"/>
          <w:lang w:eastAsia="es-ES"/>
        </w:rPr>
        <w:t xml:space="preserve">cuando </w:t>
      </w:r>
      <w:r w:rsidRPr="00D636C6">
        <w:rPr>
          <w:rFonts w:ascii="Times New Roman" w:eastAsia="Calibri" w:hAnsi="Times New Roman" w:cs="Times New Roman"/>
          <w:b/>
          <w:sz w:val="24"/>
          <w:szCs w:val="24"/>
          <w:u w:val="single"/>
          <w:lang w:eastAsia="es-ES"/>
        </w:rPr>
        <w:t>es ejercida por la fuerza de unos pocos ricos y nobles</w:t>
      </w:r>
      <w:r w:rsidRPr="00D636C6">
        <w:rPr>
          <w:rFonts w:ascii="Times New Roman" w:eastAsia="Calibri" w:hAnsi="Times New Roman" w:cs="Times New Roman"/>
          <w:b/>
          <w:sz w:val="24"/>
          <w:szCs w:val="24"/>
          <w:lang w:eastAsia="es-ES"/>
        </w:rPr>
        <w:t xml:space="preserve">"&gt;&gt;. </w:t>
      </w:r>
      <w:r w:rsidRPr="00D636C6">
        <w:rPr>
          <w:rFonts w:ascii="Times New Roman" w:eastAsia="Calibri" w:hAnsi="Times New Roman" w:cs="Times New Roman"/>
          <w:sz w:val="24"/>
          <w:szCs w:val="24"/>
          <w:lang w:eastAsia="es-ES"/>
        </w:rPr>
        <w:t>(Op. cit. Pp.12).</w:t>
      </w:r>
    </w:p>
    <w:p w:rsidR="00D636C6" w:rsidRPr="00D636C6" w:rsidRDefault="00D636C6" w:rsidP="00D636C6">
      <w:pPr>
        <w:spacing w:after="0" w:line="240" w:lineRule="auto"/>
        <w:ind w:left="142" w:right="4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 </w:t>
      </w:r>
    </w:p>
    <w:p w:rsidR="00D636C6" w:rsidRPr="00D636C6" w:rsidRDefault="00D636C6" w:rsidP="00D636C6">
      <w:pPr>
        <w:spacing w:after="0" w:line="240" w:lineRule="auto"/>
        <w:ind w:left="142" w:right="4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ab/>
      </w:r>
      <w:r w:rsidRPr="00D636C6">
        <w:rPr>
          <w:rFonts w:ascii="Times New Roman" w:eastAsia="Calibri" w:hAnsi="Times New Roman" w:cs="Times New Roman"/>
          <w:sz w:val="28"/>
          <w:szCs w:val="28"/>
          <w:lang w:eastAsia="es-ES"/>
        </w:rPr>
        <w:t xml:space="preserve">Según este criterio de Aristóteles, que ha sabido distinguir con total certidumbre y verdad, la diferencia entre democracia y oligarquía, resulta que la mayoría social a los efectos del ejercicio del poder no es lo primordial, ya que ambas realidades en su tiempo se han venido ejerciendo según sus respectivos regímenes sociales predominantes: </w:t>
      </w:r>
      <w:r w:rsidRPr="00D636C6">
        <w:rPr>
          <w:rFonts w:ascii="Times New Roman" w:eastAsia="Calibri" w:hAnsi="Times New Roman" w:cs="Times New Roman"/>
          <w:b/>
          <w:sz w:val="28"/>
          <w:szCs w:val="28"/>
          <w:u w:val="single"/>
          <w:lang w:eastAsia="es-ES"/>
        </w:rPr>
        <w:t>la democracia</w:t>
      </w:r>
      <w:r w:rsidRPr="00D636C6">
        <w:rPr>
          <w:rFonts w:ascii="Times New Roman" w:eastAsia="Calibri" w:hAnsi="Times New Roman" w:cs="Times New Roman"/>
          <w:sz w:val="28"/>
          <w:szCs w:val="28"/>
          <w:lang w:eastAsia="es-ES"/>
        </w:rPr>
        <w:t xml:space="preserve"> en virtud de conceder el poder a </w:t>
      </w:r>
      <w:r w:rsidRPr="00D636C6">
        <w:rPr>
          <w:rFonts w:ascii="Times New Roman" w:eastAsia="Calibri" w:hAnsi="Times New Roman" w:cs="Times New Roman"/>
          <w:b/>
          <w:sz w:val="28"/>
          <w:szCs w:val="28"/>
          <w:u w:val="single"/>
          <w:lang w:eastAsia="es-ES"/>
        </w:rPr>
        <w:t>una mayoría distinguida de pobres electos</w:t>
      </w:r>
      <w:r w:rsidRPr="00D636C6">
        <w:rPr>
          <w:rFonts w:ascii="Times New Roman" w:eastAsia="Calibri" w:hAnsi="Times New Roman" w:cs="Times New Roman"/>
          <w:sz w:val="28"/>
          <w:szCs w:val="28"/>
          <w:lang w:eastAsia="es-ES"/>
        </w:rPr>
        <w:t xml:space="preserve">, a diferencia de </w:t>
      </w:r>
      <w:r w:rsidRPr="00D636C6">
        <w:rPr>
          <w:rFonts w:ascii="Times New Roman" w:eastAsia="Calibri" w:hAnsi="Times New Roman" w:cs="Times New Roman"/>
          <w:b/>
          <w:sz w:val="28"/>
          <w:szCs w:val="28"/>
          <w:u w:val="single"/>
          <w:lang w:eastAsia="es-ES"/>
        </w:rPr>
        <w:t>la oligarquía</w:t>
      </w:r>
      <w:r w:rsidRPr="00D636C6">
        <w:rPr>
          <w:rFonts w:ascii="Times New Roman" w:eastAsia="Calibri" w:hAnsi="Times New Roman" w:cs="Times New Roman"/>
          <w:sz w:val="28"/>
          <w:szCs w:val="28"/>
          <w:lang w:eastAsia="es-ES"/>
        </w:rPr>
        <w:t xml:space="preserve"> cuyo gobierno estuvo ejercido por un </w:t>
      </w:r>
      <w:r w:rsidRPr="00D636C6">
        <w:rPr>
          <w:rFonts w:ascii="Times New Roman" w:eastAsia="Calibri" w:hAnsi="Times New Roman" w:cs="Times New Roman"/>
          <w:b/>
          <w:sz w:val="28"/>
          <w:szCs w:val="28"/>
          <w:u w:val="single"/>
          <w:lang w:eastAsia="es-ES"/>
        </w:rPr>
        <w:t>sector social aristocrático de poder superior</w:t>
      </w:r>
      <w:r w:rsidRPr="00D636C6">
        <w:rPr>
          <w:rFonts w:ascii="Times New Roman" w:eastAsia="Calibri" w:hAnsi="Times New Roman" w:cs="Times New Roman"/>
          <w:sz w:val="28"/>
          <w:szCs w:val="28"/>
          <w:lang w:eastAsia="es-ES"/>
        </w:rPr>
        <w:t xml:space="preserve">. O sea, que tanto la democracia como la oligarquía no se han regido por el mayor número de sus representados, sino por el poder atribuido o ejercido de hecho por sus poderosos representantes.  </w:t>
      </w:r>
    </w:p>
    <w:p w:rsidR="00D636C6" w:rsidRPr="00D636C6" w:rsidRDefault="00D636C6" w:rsidP="00D636C6">
      <w:pPr>
        <w:spacing w:after="0" w:line="240" w:lineRule="auto"/>
        <w:ind w:left="142" w:right="-1"/>
        <w:jc w:val="center"/>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Dicho esto, ¿no estamos cumpliendo con nuestro deber revolucionario y emancipador social humanamente igualitario, al apuntar con el dedo acusador, para señalar hoy a ese minoritario </w:t>
      </w:r>
      <w:r w:rsidRPr="00D636C6">
        <w:rPr>
          <w:rFonts w:ascii="Times New Roman" w:eastAsia="Calibri" w:hAnsi="Times New Roman" w:cs="Times New Roman"/>
          <w:b/>
          <w:sz w:val="28"/>
          <w:szCs w:val="28"/>
          <w:u w:val="single"/>
          <w:lang w:eastAsia="es-ES"/>
        </w:rPr>
        <w:t>ejército de intelectuales</w:t>
      </w:r>
      <w:r w:rsidRPr="00D636C6">
        <w:rPr>
          <w:rFonts w:ascii="Times New Roman" w:eastAsia="Calibri" w:hAnsi="Times New Roman" w:cs="Times New Roman"/>
          <w:sz w:val="28"/>
          <w:szCs w:val="28"/>
          <w:lang w:eastAsia="es-ES"/>
        </w:rPr>
        <w:t xml:space="preserve"> “ad hoc”, quienes ejerciendo el poder omnímodo en sus empresas privadas y/o en los distintos Estados nacionales de todo el Mundo, </w:t>
      </w:r>
      <w:r w:rsidRPr="00D636C6">
        <w:rPr>
          <w:rFonts w:ascii="Times New Roman" w:eastAsia="Calibri" w:hAnsi="Times New Roman" w:cs="Times New Roman"/>
          <w:b/>
          <w:sz w:val="28"/>
          <w:szCs w:val="28"/>
          <w:u w:val="single"/>
          <w:lang w:eastAsia="es-ES"/>
        </w:rPr>
        <w:t>tras ser debidamente adoctrinados para esos menesteres</w:t>
      </w:r>
      <w:r w:rsidRPr="00D636C6">
        <w:rPr>
          <w:rFonts w:ascii="Times New Roman" w:eastAsia="Calibri" w:hAnsi="Times New Roman" w:cs="Times New Roman"/>
          <w:sz w:val="28"/>
          <w:szCs w:val="28"/>
          <w:lang w:eastAsia="es-ES"/>
        </w:rPr>
        <w:t xml:space="preserve"> por los </w:t>
      </w:r>
      <w:r w:rsidRPr="00D636C6">
        <w:rPr>
          <w:rFonts w:ascii="Times New Roman" w:eastAsia="Calibri" w:hAnsi="Times New Roman" w:cs="Times New Roman"/>
          <w:b/>
          <w:sz w:val="28"/>
          <w:szCs w:val="28"/>
          <w:u w:val="single"/>
          <w:lang w:eastAsia="es-ES"/>
        </w:rPr>
        <w:t>aparatos ideológicos de sus respectivos Estados nacionales</w:t>
      </w:r>
      <w:r w:rsidRPr="00D636C6">
        <w:rPr>
          <w:rFonts w:ascii="Times New Roman" w:eastAsia="Calibri" w:hAnsi="Times New Roman" w:cs="Times New Roman"/>
          <w:sz w:val="28"/>
          <w:szCs w:val="28"/>
          <w:lang w:eastAsia="es-ES"/>
        </w:rPr>
        <w:t>, aprenden a ejercer ese poder político social sobre las minorías sociales relativas dependientes para los fines de enriquecerse explotando trabajo ajeno con fines gananciales</w:t>
      </w:r>
      <w:r w:rsidRPr="00D636C6">
        <w:rPr>
          <w:rFonts w:ascii="Times New Roman" w:eastAsia="Calibri" w:hAnsi="Times New Roman" w:cs="Times New Roman"/>
          <w:b/>
          <w:color w:val="0000FF"/>
          <w:sz w:val="28"/>
          <w:szCs w:val="28"/>
          <w:lang w:eastAsia="es-ES"/>
        </w:rPr>
        <w:t>.</w:t>
      </w:r>
      <w:r w:rsidRPr="00D636C6">
        <w:rPr>
          <w:rFonts w:ascii="Times New Roman" w:eastAsia="Calibri" w:hAnsi="Times New Roman" w:cs="Times New Roman"/>
          <w:sz w:val="28"/>
          <w:szCs w:val="28"/>
          <w:lang w:eastAsia="es-ES"/>
        </w:rPr>
        <w:t xml:space="preserve"> Nos referimos a esa minoría de catedráticos en “economía aplicada” y demás servidores institucionalizados, quienes diciendo defender los “intereses</w:t>
      </w:r>
      <w:r w:rsidRPr="00D636C6">
        <w:rPr>
          <w:rFonts w:ascii="Times New Roman" w:eastAsia="Calibri" w:hAnsi="Times New Roman" w:cs="Times New Roman"/>
          <w:b/>
          <w:sz w:val="28"/>
          <w:szCs w:val="28"/>
          <w:lang w:eastAsia="es-ES"/>
        </w:rPr>
        <w:t xml:space="preserve"> </w:t>
      </w:r>
      <w:r w:rsidRPr="00D636C6">
        <w:rPr>
          <w:rFonts w:ascii="Times New Roman" w:eastAsia="Calibri" w:hAnsi="Times New Roman" w:cs="Times New Roman"/>
          <w:sz w:val="28"/>
          <w:szCs w:val="28"/>
          <w:lang w:eastAsia="es-ES"/>
        </w:rPr>
        <w:t xml:space="preserve">del pueblo”, lo cierto es que pugnan subrepticiamente por  </w:t>
      </w:r>
      <w:r w:rsidRPr="00D636C6">
        <w:rPr>
          <w:rFonts w:ascii="Times New Roman" w:eastAsia="Calibri" w:hAnsi="Times New Roman" w:cs="Times New Roman"/>
          <w:b/>
          <w:sz w:val="28"/>
          <w:szCs w:val="28"/>
          <w:u w:val="single"/>
          <w:lang w:eastAsia="es-ES"/>
        </w:rPr>
        <w:t>preservar</w:t>
      </w:r>
      <w:r w:rsidRPr="00D636C6">
        <w:rPr>
          <w:rFonts w:ascii="Times New Roman" w:eastAsia="Calibri" w:hAnsi="Times New Roman" w:cs="Times New Roman"/>
          <w:sz w:val="28"/>
          <w:szCs w:val="28"/>
          <w:lang w:eastAsia="es-ES"/>
        </w:rPr>
        <w:t xml:space="preserve"> al todavía vigente sistema capitalista explotador y genocida en su conjunto, por la cuenta que la ellos es trae.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Estos señores que de palabra consagran por igual a empresarios y asalariados —a los primeros porque crean puestos de trabajo y a los segundos porque son los creadores directos de la riqueza—así es como rinden el falso culto a la </w:t>
      </w:r>
      <w:r w:rsidRPr="00D636C6">
        <w:rPr>
          <w:rFonts w:ascii="Times New Roman" w:eastAsia="Calibri" w:hAnsi="Times New Roman" w:cs="Times New Roman"/>
          <w:b/>
          <w:sz w:val="28"/>
          <w:szCs w:val="28"/>
          <w:u w:val="single"/>
          <w:lang w:eastAsia="es-ES"/>
        </w:rPr>
        <w:t>relación entre unos y otros</w:t>
      </w:r>
      <w:r w:rsidRPr="00D636C6">
        <w:rPr>
          <w:rFonts w:ascii="Times New Roman" w:eastAsia="Calibri" w:hAnsi="Times New Roman" w:cs="Times New Roman"/>
          <w:sz w:val="28"/>
          <w:szCs w:val="28"/>
          <w:lang w:eastAsia="es-ES"/>
        </w:rPr>
        <w:t xml:space="preserve">, es decir, al sistema capitalista. ¡Para que perdure! Esto es lo que procuran los burgueses liberales, sindicatos y partidos políticos en general, oportunamente coincidiendo con la tan conocida muletilla según la cual, el empresario capitalista es tan necesario como el obrero, porque genera empleo asalariado. Como si el acto de organizarse para el trabajo social —que nació con el comunismo primitivo—, no pudiera concebirse sin el “servicio” al moderno propietario privado del capital y el dinero bancario. Algo así como sostener el absurdo de que sin delincuentes no puede haber justicia, confundiendo el </w:t>
      </w:r>
      <w:r w:rsidRPr="00D636C6">
        <w:rPr>
          <w:rFonts w:ascii="Times New Roman" w:eastAsia="Calibri" w:hAnsi="Times New Roman" w:cs="Times New Roman"/>
          <w:b/>
          <w:sz w:val="28"/>
          <w:szCs w:val="28"/>
          <w:u w:val="single"/>
          <w:lang w:eastAsia="es-ES"/>
        </w:rPr>
        <w:t>sustantivo</w:t>
      </w:r>
      <w:r w:rsidRPr="00D636C6">
        <w:rPr>
          <w:rFonts w:ascii="Times New Roman" w:eastAsia="Calibri" w:hAnsi="Times New Roman" w:cs="Times New Roman"/>
          <w:sz w:val="28"/>
          <w:szCs w:val="28"/>
          <w:lang w:eastAsia="es-ES"/>
        </w:rPr>
        <w:t xml:space="preserve"> justicia, que de por sí no induce a ningún delito, con el </w:t>
      </w:r>
      <w:r w:rsidRPr="00D636C6">
        <w:rPr>
          <w:rFonts w:ascii="Times New Roman" w:eastAsia="Calibri" w:hAnsi="Times New Roman" w:cs="Times New Roman"/>
          <w:b/>
          <w:sz w:val="28"/>
          <w:szCs w:val="28"/>
          <w:u w:val="single"/>
          <w:lang w:eastAsia="es-ES"/>
        </w:rPr>
        <w:t>verbo</w:t>
      </w:r>
      <w:r w:rsidRPr="00D636C6">
        <w:rPr>
          <w:rFonts w:ascii="Times New Roman" w:eastAsia="Calibri" w:hAnsi="Times New Roman" w:cs="Times New Roman"/>
          <w:sz w:val="28"/>
          <w:szCs w:val="28"/>
          <w:lang w:eastAsia="es-ES"/>
        </w:rPr>
        <w:t xml:space="preserve"> “ajusticiar” que lo presupone, como es el caso de la corrupción política consuetudinaria. Y que no se nos venga a decir, invocando al stalinismo de raíz pequeñoburguesa socialdemócrata, que el socialismo revolucionario también corrompe.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Suelen afirmar los políticos, que “no todos son corruptos” y que “la mayoría de ellos no lo son”. Pero mienten miserablemente al suponer que esa mayoría se resiste a la tentación porque son honestos. El acto de corromper no está al alcance de todos los empresarios, de igual forma que tampoco se corrompen todos los políticos. Como reza el muy selecto precepto bíblico: “Muchos serán los llamados y pocos los elegidos para entrar en el Reino de los cielos”. Todo depende de lo que le cuesta corromper al corruptor respecto del rédito que obtiene corrompiendo. Esto por una parte. Pero por otra parte, también el acto de corromper depende de la posibilidad real del potencial corrupto para cumplir con la posibilidad de lograrlo, es decir, del lugar que ocupa en la escala jerárquica y del poder político que se lo permite. Y en este mercado de la corrupción, a los honestos como a los diamantes que se los encuentra por debajo de los 4.000 metros de profundidad, lo cierto es que en todas las sociedades divididas en clases sociales, siempre se confirmó eso de que “la ocasión hace al ladrón”. Y en todas ellas la corrupción política jamás empezó con el enriquecimiento ilícito, sino con la tergiversación de la verdad sobre la realidad en la conciencia colectiva, que así es doblegada por la conveniencia personal de las minorías empresariales en contubernio con los políticos profesionales estatizados, lo cual dio pábulo al relativismo postmodernista, como así lo dejó dicho </w:t>
      </w:r>
      <w:hyperlink r:id="rId74" w:history="1">
        <w:r w:rsidRPr="00D636C6">
          <w:rPr>
            <w:rFonts w:ascii="Times New Roman" w:eastAsia="Calibri" w:hAnsi="Times New Roman" w:cs="Times New Roman"/>
            <w:b/>
            <w:color w:val="0000FF"/>
            <w:sz w:val="28"/>
            <w:szCs w:val="28"/>
            <w:u w:val="single"/>
            <w:lang w:eastAsia="es-ES"/>
          </w:rPr>
          <w:t>Ramón de Campoamor:</w:t>
        </w:r>
      </w:hyperlink>
    </w:p>
    <w:p w:rsidR="00D636C6" w:rsidRPr="00D636C6" w:rsidRDefault="00D636C6" w:rsidP="00D636C6">
      <w:pPr>
        <w:spacing w:after="0" w:line="240" w:lineRule="auto"/>
        <w:ind w:left="1985" w:right="99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 xml:space="preserve">&lt;&lt;En este mundo traidor, nada es verdad ni es mentira, todo es según el color del cristal con que se mira&gt;&gt;.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4"/>
          <w:szCs w:val="24"/>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Así, operando con la misma negación de la lógica racional en materia económica y social, los modernos sofistas al servicio del capitalismo que profesan, por las ganancias que atesoran, conciben la demanda de productos para el consumo, como la fuerza que mueve a la producción y no al revés. Como si fuera posible demandar efectivamente lo que todavía no existe. Y como si bajo el capitalismo la producción no estuviera presidida por el móvil de la ganancia merced a la explotación más despiadada. Porque siguiendo a Keynes, piensan de tal modo por el revés de la trama real, ninguneando a Marx para poder sostener que las crisis económicas periódicas no suceden por superproducción de capital sobrante, que así se desvaloriza, dejando sin sentido su inversión productiva, sino que ocurre por carencia de productos para su consumo. O sea, que confunden la verdadera causa por su consecuencia.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No. Por eso al fundamento marxista ni lo mencionan. Aprovechan todos los medios de información y comunicación públicos y privados afines, para difundir la especie de que las crisis se superan desde el </w:t>
      </w:r>
      <w:r w:rsidRPr="00D636C6">
        <w:rPr>
          <w:rFonts w:ascii="Times New Roman" w:eastAsia="Calibri" w:hAnsi="Times New Roman" w:cs="Times New Roman"/>
          <w:b/>
          <w:sz w:val="28"/>
          <w:szCs w:val="28"/>
          <w:lang w:eastAsia="es-ES"/>
        </w:rPr>
        <w:t>“</w:t>
      </w:r>
      <w:r w:rsidRPr="00D636C6">
        <w:rPr>
          <w:rFonts w:ascii="Times New Roman" w:eastAsia="Calibri" w:hAnsi="Times New Roman" w:cs="Times New Roman"/>
          <w:b/>
          <w:sz w:val="28"/>
          <w:szCs w:val="28"/>
          <w:u w:val="single"/>
          <w:lang w:eastAsia="es-ES"/>
        </w:rPr>
        <w:t>Estado democrático</w:t>
      </w:r>
      <w:r w:rsidRPr="00D636C6">
        <w:rPr>
          <w:rFonts w:ascii="Times New Roman" w:eastAsia="Calibri" w:hAnsi="Times New Roman" w:cs="Times New Roman"/>
          <w:b/>
          <w:sz w:val="28"/>
          <w:szCs w:val="28"/>
          <w:lang w:eastAsia="es-ES"/>
        </w:rPr>
        <w:t>”</w:t>
      </w:r>
      <w:r w:rsidRPr="00D636C6">
        <w:rPr>
          <w:rFonts w:ascii="Times New Roman" w:eastAsia="Calibri" w:hAnsi="Times New Roman" w:cs="Times New Roman"/>
          <w:sz w:val="28"/>
          <w:szCs w:val="28"/>
          <w:lang w:eastAsia="es-ES"/>
        </w:rPr>
        <w:t xml:space="preserve"> mediante </w:t>
      </w:r>
      <w:r w:rsidRPr="00D636C6">
        <w:rPr>
          <w:rFonts w:ascii="Times New Roman" w:eastAsia="Calibri" w:hAnsi="Times New Roman" w:cs="Times New Roman"/>
          <w:b/>
          <w:sz w:val="28"/>
          <w:szCs w:val="28"/>
          <w:u w:val="single"/>
          <w:lang w:eastAsia="es-ES"/>
        </w:rPr>
        <w:t>políticas económicas productivas</w:t>
      </w:r>
      <w:r w:rsidRPr="00D636C6">
        <w:rPr>
          <w:rFonts w:ascii="Times New Roman" w:eastAsia="Calibri" w:hAnsi="Times New Roman" w:cs="Times New Roman"/>
          <w:sz w:val="28"/>
          <w:szCs w:val="28"/>
          <w:lang w:eastAsia="es-ES"/>
        </w:rPr>
        <w:t xml:space="preserve"> que generan riqueza y consumo general actuando a su vez como incentivo de la producción. En síntesis, que para estos “catedráticos” de medio pelo, el capitalismo es un sistema del bienestar general, que de no ser por los empresarios y políticos liberales corruptos, puede ser tan perfectible y humanitario como que según ellos, las crisis no sólo se pueden superar, sino hasta </w:t>
      </w:r>
      <w:r w:rsidRPr="00D636C6">
        <w:rPr>
          <w:rFonts w:ascii="Times New Roman" w:eastAsia="Calibri" w:hAnsi="Times New Roman" w:cs="Times New Roman"/>
          <w:b/>
          <w:sz w:val="28"/>
          <w:szCs w:val="28"/>
          <w:u w:val="single"/>
          <w:lang w:eastAsia="es-ES"/>
        </w:rPr>
        <w:t>suprimir</w:t>
      </w:r>
      <w:r w:rsidRPr="00D636C6">
        <w:rPr>
          <w:rFonts w:ascii="Times New Roman" w:eastAsia="Calibri" w:hAnsi="Times New Roman" w:cs="Times New Roman"/>
          <w:sz w:val="28"/>
          <w:szCs w:val="28"/>
          <w:lang w:eastAsia="es-ES"/>
        </w:rPr>
        <w:t xml:space="preserve">; o sea, que al sistema se lo puede reformar </w:t>
      </w:r>
      <w:r w:rsidRPr="00D636C6">
        <w:rPr>
          <w:rFonts w:ascii="Times New Roman" w:eastAsia="Calibri" w:hAnsi="Times New Roman" w:cs="Times New Roman"/>
          <w:b/>
          <w:sz w:val="28"/>
          <w:szCs w:val="28"/>
          <w:u w:val="single"/>
          <w:lang w:eastAsia="es-ES"/>
        </w:rPr>
        <w:t>políticamente</w:t>
      </w:r>
      <w:r w:rsidRPr="00D636C6">
        <w:rPr>
          <w:rFonts w:ascii="Times New Roman" w:eastAsia="Calibri" w:hAnsi="Times New Roman" w:cs="Times New Roman"/>
          <w:sz w:val="28"/>
          <w:szCs w:val="28"/>
          <w:lang w:eastAsia="es-ES"/>
        </w:rPr>
        <w:t>, de modo que produzca “sine die” con arreglo al consumo humano en general, convirtiendo a la sociedad en algo parecido a lo que el profeta cristiano Isaías se imaginó del paraíso terrenal. Todo muy bucólico:</w:t>
      </w:r>
    </w:p>
    <w:p w:rsidR="00D636C6" w:rsidRPr="00D636C6" w:rsidRDefault="00D636C6" w:rsidP="00D636C6">
      <w:pPr>
        <w:spacing w:after="0" w:line="240" w:lineRule="auto"/>
        <w:ind w:left="1985" w:right="708"/>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 xml:space="preserve">&lt;&lt;Habitará el lobo con el cordero y el leopardo se acostará con el cabrito. Y comerán juntos el becerro y el león. Y un niño pequeño los pastoreará&gt;&gt; </w:t>
      </w:r>
      <w:r w:rsidRPr="00D636C6">
        <w:rPr>
          <w:rFonts w:ascii="Times New Roman" w:eastAsia="Calibri" w:hAnsi="Times New Roman" w:cs="Times New Roman"/>
          <w:sz w:val="24"/>
          <w:szCs w:val="24"/>
          <w:lang w:eastAsia="es-ES"/>
        </w:rPr>
        <w:t>(</w:t>
      </w:r>
      <w:hyperlink r:id="rId75" w:history="1">
        <w:r w:rsidRPr="00D636C6">
          <w:rPr>
            <w:rFonts w:ascii="Times New Roman" w:eastAsia="Calibri" w:hAnsi="Times New Roman" w:cs="Times New Roman"/>
            <w:b/>
            <w:color w:val="0563C1" w:themeColor="hyperlink"/>
            <w:sz w:val="24"/>
            <w:szCs w:val="24"/>
            <w:u w:val="single"/>
            <w:lang w:eastAsia="es-ES"/>
          </w:rPr>
          <w:t xml:space="preserve">Cap. 11 versículo </w:t>
        </w:r>
      </w:hyperlink>
      <w:r w:rsidRPr="00D636C6">
        <w:rPr>
          <w:rFonts w:ascii="Times New Roman" w:eastAsia="Calibri" w:hAnsi="Times New Roman" w:cs="Times New Roman"/>
          <w:sz w:val="24"/>
          <w:szCs w:val="24"/>
          <w:lang w:eastAsia="es-ES"/>
        </w:rPr>
        <w:t xml:space="preserve">  </w:t>
      </w:r>
      <w:r w:rsidRPr="00D636C6">
        <w:rPr>
          <w:rFonts w:ascii="Times New Roman" w:eastAsia="Calibri" w:hAnsi="Times New Roman" w:cs="Times New Roman"/>
          <w:sz w:val="28"/>
          <w:szCs w:val="28"/>
          <w:lang w:eastAsia="es-ES"/>
        </w:rPr>
        <w:tab/>
        <w:t xml:space="preserve">Ya lo hemos dicho y volvemos a insistir en ello aquí, porque sigue siendo necesario: Toda </w:t>
      </w:r>
      <w:r w:rsidRPr="00D636C6">
        <w:rPr>
          <w:rFonts w:ascii="Times New Roman" w:eastAsia="Calibri" w:hAnsi="Times New Roman" w:cs="Times New Roman"/>
          <w:b/>
          <w:sz w:val="28"/>
          <w:szCs w:val="28"/>
          <w:u w:val="single"/>
          <w:lang w:eastAsia="es-ES"/>
        </w:rPr>
        <w:t>corrupción política</w:t>
      </w:r>
      <w:r w:rsidRPr="00D636C6">
        <w:rPr>
          <w:rFonts w:ascii="Times New Roman" w:eastAsia="Calibri" w:hAnsi="Times New Roman" w:cs="Times New Roman"/>
          <w:sz w:val="28"/>
          <w:szCs w:val="28"/>
          <w:lang w:eastAsia="es-ES"/>
        </w:rPr>
        <w:t xml:space="preserve"> persigue una inconfesable </w:t>
      </w:r>
      <w:r w:rsidRPr="00D636C6">
        <w:rPr>
          <w:rFonts w:ascii="Times New Roman" w:eastAsia="Calibri" w:hAnsi="Times New Roman" w:cs="Times New Roman"/>
          <w:b/>
          <w:sz w:val="28"/>
          <w:szCs w:val="28"/>
          <w:u w:val="single"/>
          <w:lang w:eastAsia="es-ES"/>
        </w:rPr>
        <w:t>finalidad económica</w:t>
      </w:r>
      <w:r w:rsidRPr="00D636C6">
        <w:rPr>
          <w:rFonts w:ascii="Times New Roman" w:eastAsia="Calibri" w:hAnsi="Times New Roman" w:cs="Times New Roman"/>
          <w:sz w:val="28"/>
          <w:szCs w:val="28"/>
          <w:lang w:eastAsia="es-ES"/>
        </w:rPr>
        <w:t xml:space="preserve">. Pero su condición de existencia es la previa </w:t>
      </w:r>
      <w:r w:rsidRPr="00D636C6">
        <w:rPr>
          <w:rFonts w:ascii="Times New Roman" w:eastAsia="Calibri" w:hAnsi="Times New Roman" w:cs="Times New Roman"/>
          <w:b/>
          <w:sz w:val="28"/>
          <w:szCs w:val="28"/>
          <w:u w:val="single"/>
          <w:lang w:eastAsia="es-ES"/>
        </w:rPr>
        <w:t>corrupción ideológica</w:t>
      </w:r>
      <w:r w:rsidRPr="00D636C6">
        <w:rPr>
          <w:rFonts w:ascii="Times New Roman" w:eastAsia="Calibri" w:hAnsi="Times New Roman" w:cs="Times New Roman"/>
          <w:sz w:val="28"/>
          <w:szCs w:val="28"/>
          <w:lang w:eastAsia="es-ES"/>
        </w:rPr>
        <w:t xml:space="preserve"> que la justifica, es decir la falsedad consagrada. Y esta verdad señala tanto a la corrupta ideología de la derecha política liberal conservadora, como a la que sostienen los líderes al “mando” del </w:t>
      </w:r>
      <w:hyperlink r:id="rId76" w:history="1">
        <w:r w:rsidRPr="00D636C6">
          <w:rPr>
            <w:rFonts w:ascii="Times New Roman" w:eastAsia="Calibri" w:hAnsi="Times New Roman" w:cs="Times New Roman"/>
            <w:b/>
            <w:color w:val="0000FF"/>
            <w:sz w:val="28"/>
            <w:szCs w:val="28"/>
            <w:u w:val="single"/>
            <w:lang w:eastAsia="es-ES"/>
          </w:rPr>
          <w:t>cotarro</w:t>
        </w:r>
      </w:hyperlink>
      <w:r w:rsidRPr="00D636C6">
        <w:rPr>
          <w:rFonts w:ascii="Times New Roman" w:eastAsia="Calibri" w:hAnsi="Times New Roman" w:cs="Times New Roman"/>
          <w:sz w:val="28"/>
          <w:szCs w:val="28"/>
          <w:lang w:eastAsia="es-ES"/>
        </w:rPr>
        <w:t xml:space="preserve"> reformista. Ambos igualmente poseídos por el espíritu del capitalismo, demuestran en todo lo que dicen su desprecio por la </w:t>
      </w:r>
      <w:r w:rsidRPr="00D636C6">
        <w:rPr>
          <w:rFonts w:ascii="Times New Roman" w:eastAsia="Calibri" w:hAnsi="Times New Roman" w:cs="Times New Roman"/>
          <w:b/>
          <w:sz w:val="28"/>
          <w:szCs w:val="28"/>
          <w:u w:val="single"/>
          <w:lang w:eastAsia="es-ES"/>
        </w:rPr>
        <w:t>verdad científica</w:t>
      </w:r>
      <w:r w:rsidRPr="00D636C6">
        <w:rPr>
          <w:rFonts w:ascii="Times New Roman" w:eastAsia="Calibri" w:hAnsi="Times New Roman" w:cs="Times New Roman"/>
          <w:sz w:val="28"/>
          <w:szCs w:val="28"/>
          <w:lang w:eastAsia="es-ES"/>
        </w:rPr>
        <w:t xml:space="preserv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Pugnan porque no cambie el viento de la historia ni que se dé vuelta la </w:t>
      </w:r>
      <w:hyperlink r:id="rId77" w:history="1">
        <w:r w:rsidRPr="00D636C6">
          <w:rPr>
            <w:rFonts w:ascii="Times New Roman" w:eastAsia="Calibri" w:hAnsi="Times New Roman" w:cs="Times New Roman"/>
            <w:b/>
            <w:color w:val="0000FF"/>
            <w:sz w:val="28"/>
            <w:szCs w:val="28"/>
            <w:u w:val="single"/>
            <w:lang w:eastAsia="es-ES"/>
          </w:rPr>
          <w:t>taba</w:t>
        </w:r>
      </w:hyperlink>
      <w:r w:rsidRPr="00D636C6">
        <w:rPr>
          <w:rFonts w:ascii="Times New Roman" w:eastAsia="Calibri" w:hAnsi="Times New Roman" w:cs="Times New Roman"/>
          <w:sz w:val="28"/>
          <w:szCs w:val="28"/>
          <w:lang w:eastAsia="es-ES"/>
        </w:rPr>
        <w:t xml:space="preserve"> de su suerte. Por eso no polemizan con Marx. Simplemente lo boicotean por la cuenta que les trae. La expresión  </w:t>
      </w:r>
      <w:r w:rsidRPr="00D636C6">
        <w:rPr>
          <w:rFonts w:ascii="Times New Roman" w:eastAsia="Calibri" w:hAnsi="Times New Roman" w:cs="Times New Roman"/>
          <w:b/>
          <w:sz w:val="28"/>
          <w:szCs w:val="28"/>
          <w:lang w:eastAsia="es-ES"/>
        </w:rPr>
        <w:t>g</w:t>
      </w:r>
      <w:r w:rsidRPr="00D636C6">
        <w:rPr>
          <w:rFonts w:ascii="Times New Roman" w:eastAsia="Calibri" w:hAnsi="Times New Roman" w:cs="Times New Roman"/>
          <w:b/>
          <w:sz w:val="28"/>
          <w:szCs w:val="28"/>
          <w:u w:val="single"/>
          <w:lang w:eastAsia="es-ES"/>
        </w:rPr>
        <w:t>anancia del capital</w:t>
      </w:r>
      <w:r w:rsidRPr="00D636C6">
        <w:rPr>
          <w:rFonts w:ascii="Times New Roman" w:eastAsia="Calibri" w:hAnsi="Times New Roman" w:cs="Times New Roman"/>
          <w:sz w:val="28"/>
          <w:szCs w:val="28"/>
          <w:lang w:eastAsia="es-ES"/>
        </w:rPr>
        <w:t xml:space="preserve"> está prohibida en su vocabulario. Su holgada condición relativa en esta sociedad, les induce a profesar el arte del </w:t>
      </w:r>
      <w:r w:rsidRPr="00D636C6">
        <w:rPr>
          <w:rFonts w:ascii="Times New Roman" w:eastAsia="Calibri" w:hAnsi="Times New Roman" w:cs="Times New Roman"/>
          <w:b/>
          <w:sz w:val="28"/>
          <w:szCs w:val="28"/>
          <w:u w:val="single"/>
          <w:lang w:eastAsia="es-ES"/>
        </w:rPr>
        <w:t>escamoteo</w:t>
      </w:r>
      <w:r w:rsidRPr="00D636C6">
        <w:rPr>
          <w:rFonts w:ascii="Times New Roman" w:eastAsia="Calibri" w:hAnsi="Times New Roman" w:cs="Times New Roman"/>
          <w:sz w:val="28"/>
          <w:szCs w:val="28"/>
          <w:lang w:eastAsia="es-ES"/>
        </w:rPr>
        <w:t xml:space="preserve"> en materia de ideas sobre la realidad, tales como que los explotados podamos tener </w:t>
      </w:r>
      <w:r w:rsidRPr="00D636C6">
        <w:rPr>
          <w:rFonts w:ascii="Times New Roman" w:eastAsia="Calibri" w:hAnsi="Times New Roman" w:cs="Times New Roman"/>
          <w:b/>
          <w:sz w:val="28"/>
          <w:szCs w:val="28"/>
          <w:u w:val="single"/>
          <w:lang w:eastAsia="es-ES"/>
        </w:rPr>
        <w:t>intereses políticos estratégicos propios</w:t>
      </w:r>
      <w:r w:rsidRPr="00D636C6">
        <w:rPr>
          <w:rFonts w:ascii="Times New Roman" w:eastAsia="Calibri" w:hAnsi="Times New Roman" w:cs="Times New Roman"/>
          <w:sz w:val="28"/>
          <w:szCs w:val="28"/>
          <w:lang w:eastAsia="es-ES"/>
        </w:rPr>
        <w:t xml:space="preserve">, naturalmente </w:t>
      </w:r>
      <w:r w:rsidRPr="00D636C6">
        <w:rPr>
          <w:rFonts w:ascii="Times New Roman" w:eastAsia="Calibri" w:hAnsi="Times New Roman" w:cs="Times New Roman"/>
          <w:b/>
          <w:sz w:val="28"/>
          <w:szCs w:val="28"/>
          <w:u w:val="single"/>
          <w:lang w:eastAsia="es-ES"/>
        </w:rPr>
        <w:t>contrarios</w:t>
      </w:r>
      <w:r w:rsidRPr="00D636C6">
        <w:rPr>
          <w:rFonts w:ascii="Times New Roman" w:eastAsia="Calibri" w:hAnsi="Times New Roman" w:cs="Times New Roman"/>
          <w:sz w:val="28"/>
          <w:szCs w:val="28"/>
          <w:lang w:eastAsia="es-ES"/>
        </w:rPr>
        <w:t xml:space="preserve"> a los de nuestros explotadores. Unos intereses que tienden e inducen, a la tarea de acabar para siempre con la maldita </w:t>
      </w:r>
      <w:r w:rsidRPr="00D636C6">
        <w:rPr>
          <w:rFonts w:ascii="Times New Roman" w:eastAsia="Calibri" w:hAnsi="Times New Roman" w:cs="Times New Roman"/>
          <w:b/>
          <w:sz w:val="28"/>
          <w:szCs w:val="28"/>
          <w:u w:val="single"/>
          <w:lang w:eastAsia="es-ES"/>
        </w:rPr>
        <w:t>distribución clasista</w:t>
      </w:r>
      <w:r w:rsidRPr="00D636C6">
        <w:rPr>
          <w:rFonts w:ascii="Times New Roman" w:eastAsia="Calibri" w:hAnsi="Times New Roman" w:cs="Times New Roman"/>
          <w:sz w:val="28"/>
          <w:szCs w:val="28"/>
          <w:lang w:eastAsia="es-ES"/>
        </w:rPr>
        <w:t xml:space="preserve"> cada vez más </w:t>
      </w:r>
      <w:r w:rsidRPr="00D636C6">
        <w:rPr>
          <w:rFonts w:ascii="Times New Roman" w:eastAsia="Calibri" w:hAnsi="Times New Roman" w:cs="Times New Roman"/>
          <w:b/>
          <w:sz w:val="28"/>
          <w:szCs w:val="28"/>
          <w:u w:val="single"/>
          <w:lang w:eastAsia="es-ES"/>
        </w:rPr>
        <w:t>desigual</w:t>
      </w:r>
      <w:r w:rsidRPr="00D636C6">
        <w:rPr>
          <w:rFonts w:ascii="Times New Roman" w:eastAsia="Calibri" w:hAnsi="Times New Roman" w:cs="Times New Roman"/>
          <w:sz w:val="28"/>
          <w:szCs w:val="28"/>
          <w:lang w:eastAsia="es-ES"/>
        </w:rPr>
        <w:t xml:space="preserve"> de la riqueza, que los explotadores mientras tanto se reparten y </w:t>
      </w:r>
      <w:r w:rsidRPr="00D636C6">
        <w:rPr>
          <w:rFonts w:ascii="Times New Roman" w:eastAsia="Calibri" w:hAnsi="Times New Roman" w:cs="Times New Roman"/>
          <w:b/>
          <w:sz w:val="28"/>
          <w:szCs w:val="28"/>
          <w:lang w:eastAsia="es-ES"/>
        </w:rPr>
        <w:t>“a vivir que son dos días”</w:t>
      </w:r>
      <w:r w:rsidRPr="00D636C6">
        <w:rPr>
          <w:rFonts w:ascii="Times New Roman" w:eastAsia="Calibri" w:hAnsi="Times New Roman" w:cs="Times New Roman"/>
          <w:sz w:val="28"/>
          <w:szCs w:val="28"/>
          <w:lang w:eastAsia="es-ES"/>
        </w:rPr>
        <w:t xml:space="preserve">. En definitiva, unos intereses emancipadores del </w:t>
      </w:r>
      <w:r w:rsidRPr="00D636C6">
        <w:rPr>
          <w:rFonts w:ascii="Times New Roman" w:eastAsia="Calibri" w:hAnsi="Times New Roman" w:cs="Times New Roman"/>
          <w:b/>
          <w:sz w:val="28"/>
          <w:szCs w:val="28"/>
          <w:u w:val="single"/>
          <w:lang w:eastAsia="es-ES"/>
        </w:rPr>
        <w:t>ser humano genérico</w:t>
      </w:r>
      <w:r w:rsidRPr="00D636C6">
        <w:rPr>
          <w:rFonts w:ascii="Times New Roman" w:eastAsia="Calibri" w:hAnsi="Times New Roman" w:cs="Times New Roman"/>
          <w:sz w:val="28"/>
          <w:szCs w:val="28"/>
          <w:lang w:eastAsia="es-ES"/>
        </w:rPr>
        <w:t xml:space="preserve">, es decir, </w:t>
      </w:r>
      <w:hyperlink r:id="rId78" w:history="1">
        <w:r w:rsidRPr="00D636C6">
          <w:rPr>
            <w:rFonts w:ascii="Times New Roman" w:eastAsia="Calibri" w:hAnsi="Times New Roman" w:cs="Times New Roman"/>
            <w:b/>
            <w:color w:val="0000FF"/>
            <w:sz w:val="28"/>
            <w:szCs w:val="28"/>
            <w:u w:val="single"/>
            <w:lang w:eastAsia="es-ES"/>
          </w:rPr>
          <w:t>sin distinción de clases sociales</w:t>
        </w:r>
      </w:hyperlink>
      <w:r w:rsidRPr="00D636C6">
        <w:rPr>
          <w:rFonts w:ascii="Times New Roman" w:eastAsia="Calibri" w:hAnsi="Times New Roman" w:cs="Times New Roman"/>
          <w:sz w:val="28"/>
          <w:szCs w:val="28"/>
          <w:lang w:eastAsia="es-ES"/>
        </w:rPr>
        <w:t>.</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De este concepto esclarecedor, conservadores liberales y reformistas también suelen huir por igual como de la peste. Porque permite distinguir al género humano respecto de los demás </w:t>
      </w:r>
      <w:r w:rsidRPr="00D636C6">
        <w:rPr>
          <w:rFonts w:ascii="Times New Roman" w:eastAsia="Calibri" w:hAnsi="Times New Roman" w:cs="Times New Roman"/>
          <w:b/>
          <w:sz w:val="28"/>
          <w:szCs w:val="28"/>
          <w:u w:val="single"/>
          <w:lang w:eastAsia="es-ES"/>
        </w:rPr>
        <w:t>animales irracionales</w:t>
      </w:r>
      <w:r w:rsidRPr="00D636C6">
        <w:rPr>
          <w:rFonts w:ascii="Times New Roman" w:eastAsia="Calibri" w:hAnsi="Times New Roman" w:cs="Times New Roman"/>
          <w:sz w:val="28"/>
          <w:szCs w:val="28"/>
          <w:lang w:eastAsia="es-ES"/>
        </w:rPr>
        <w:t>, con los que por propio interés ellos se asemejan cada vez más día que pasa. Se trata de un concepto dignificante del ser humano que Marx atribuye precisamente al sujeto trabajador, porque aun siendo parte de la naturaleza, tiene la capacidad de transformarla. ¿Cómo? Así lo dice Marx:</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r>
      <w:r w:rsidRPr="00D636C6">
        <w:rPr>
          <w:rFonts w:ascii="Times New Roman" w:eastAsia="Calibri" w:hAnsi="Times New Roman" w:cs="Times New Roman"/>
          <w:sz w:val="28"/>
          <w:szCs w:val="28"/>
          <w:lang w:eastAsia="es-ES"/>
        </w:rPr>
        <w:tab/>
      </w:r>
      <w:r w:rsidRPr="00D636C6">
        <w:rPr>
          <w:rFonts w:ascii="Times New Roman" w:eastAsia="Calibri" w:hAnsi="Times New Roman" w:cs="Times New Roman"/>
          <w:b/>
          <w:sz w:val="24"/>
          <w:szCs w:val="24"/>
          <w:lang w:eastAsia="es-ES"/>
        </w:rPr>
        <w:t>&lt;&lt;Una araña ejecuta operaciones que recuerdan las del tejedor</w:t>
      </w:r>
      <w:r w:rsidRPr="00D636C6">
        <w:rPr>
          <w:rFonts w:ascii="Times New Roman" w:eastAsia="Calibri" w:hAnsi="Times New Roman" w:cs="Times New Roman"/>
          <w:sz w:val="24"/>
          <w:szCs w:val="24"/>
          <w:lang w:eastAsia="es-ES"/>
        </w:rPr>
        <w:t xml:space="preserve">. </w:t>
      </w:r>
      <w:r w:rsidRPr="00D636C6">
        <w:rPr>
          <w:rFonts w:ascii="Times New Roman" w:eastAsia="Calibri" w:hAnsi="Times New Roman" w:cs="Times New Roman"/>
          <w:b/>
          <w:sz w:val="24"/>
          <w:szCs w:val="24"/>
          <w:lang w:eastAsia="es-ES"/>
        </w:rPr>
        <w:t xml:space="preserve">Y una abeja avergonzaría, por la construcción de las celdillas de su panal, a más de un maestro albañil. Pero lo que distingue ventajosamente al peor maestro albañil de la mejor abeja, es que el primero ha </w:t>
      </w:r>
      <w:hyperlink r:id="rId79" w:history="1">
        <w:r w:rsidRPr="00D636C6">
          <w:rPr>
            <w:rFonts w:ascii="Times New Roman" w:eastAsia="Calibri" w:hAnsi="Times New Roman" w:cs="Times New Roman"/>
            <w:b/>
            <w:color w:val="0000FF"/>
            <w:sz w:val="24"/>
            <w:szCs w:val="24"/>
            <w:u w:val="single"/>
            <w:lang w:eastAsia="es-ES"/>
          </w:rPr>
          <w:t>modelado</w:t>
        </w:r>
      </w:hyperlink>
      <w:r w:rsidRPr="00D636C6">
        <w:rPr>
          <w:rFonts w:ascii="Times New Roman" w:eastAsia="Calibri" w:hAnsi="Times New Roman" w:cs="Times New Roman"/>
          <w:sz w:val="24"/>
          <w:szCs w:val="24"/>
          <w:lang w:eastAsia="es-ES"/>
        </w:rPr>
        <w:t xml:space="preserve"> </w:t>
      </w:r>
      <w:r w:rsidRPr="00D636C6">
        <w:rPr>
          <w:rFonts w:ascii="Times New Roman" w:eastAsia="Calibri" w:hAnsi="Times New Roman" w:cs="Times New Roman"/>
          <w:b/>
          <w:sz w:val="24"/>
          <w:szCs w:val="24"/>
          <w:lang w:eastAsia="es-ES"/>
        </w:rPr>
        <w:t xml:space="preserve">la celdilla en su cabeza antes de construirla en cera. Al consumarse el </w:t>
      </w:r>
      <w:r w:rsidRPr="00D636C6">
        <w:rPr>
          <w:rFonts w:ascii="Times New Roman" w:eastAsia="Calibri" w:hAnsi="Times New Roman" w:cs="Times New Roman"/>
          <w:b/>
          <w:sz w:val="24"/>
          <w:szCs w:val="24"/>
          <w:u w:val="single"/>
          <w:lang w:eastAsia="es-ES"/>
        </w:rPr>
        <w:t>proceso de trabajo</w:t>
      </w:r>
      <w:r w:rsidRPr="00D636C6">
        <w:rPr>
          <w:rFonts w:ascii="Times New Roman" w:eastAsia="Calibri" w:hAnsi="Times New Roman" w:cs="Times New Roman"/>
          <w:b/>
          <w:sz w:val="24"/>
          <w:szCs w:val="24"/>
          <w:lang w:eastAsia="es-ES"/>
        </w:rPr>
        <w:t xml:space="preserve"> surge un resultado que antes de su comienzo ya existía en la </w:t>
      </w:r>
      <w:r w:rsidRPr="00D636C6">
        <w:rPr>
          <w:rFonts w:ascii="Times New Roman" w:eastAsia="Calibri" w:hAnsi="Times New Roman" w:cs="Times New Roman"/>
          <w:i/>
          <w:sz w:val="24"/>
          <w:szCs w:val="24"/>
          <w:lang w:eastAsia="es-ES"/>
        </w:rPr>
        <w:t xml:space="preserve">imaginación del obrero, </w:t>
      </w:r>
      <w:r w:rsidRPr="00D636C6">
        <w:rPr>
          <w:rFonts w:ascii="Times New Roman" w:eastAsia="Calibri" w:hAnsi="Times New Roman" w:cs="Times New Roman"/>
          <w:b/>
          <w:sz w:val="24"/>
          <w:szCs w:val="24"/>
          <w:lang w:eastAsia="es-ES"/>
        </w:rPr>
        <w:t xml:space="preserve">o sea, </w:t>
      </w:r>
      <w:r w:rsidRPr="00D636C6">
        <w:rPr>
          <w:rFonts w:ascii="Times New Roman" w:eastAsia="Calibri" w:hAnsi="Times New Roman" w:cs="Times New Roman"/>
          <w:i/>
          <w:sz w:val="24"/>
          <w:szCs w:val="24"/>
          <w:lang w:eastAsia="es-ES"/>
        </w:rPr>
        <w:t xml:space="preserve">idealmente. </w:t>
      </w:r>
      <w:r w:rsidRPr="00D636C6">
        <w:rPr>
          <w:rFonts w:ascii="Times New Roman" w:eastAsia="Calibri" w:hAnsi="Times New Roman" w:cs="Times New Roman"/>
          <w:b/>
          <w:sz w:val="24"/>
          <w:szCs w:val="24"/>
          <w:lang w:eastAsia="es-ES"/>
        </w:rPr>
        <w:t xml:space="preserve">El obrero no solo </w:t>
      </w:r>
      <w:r w:rsidRPr="00D636C6">
        <w:rPr>
          <w:rFonts w:ascii="Times New Roman" w:eastAsia="Calibri" w:hAnsi="Times New Roman" w:cs="Times New Roman"/>
          <w:i/>
          <w:sz w:val="24"/>
          <w:szCs w:val="24"/>
          <w:lang w:eastAsia="es-ES"/>
        </w:rPr>
        <w:t>efectúa</w:t>
      </w:r>
      <w:r w:rsidRPr="00D636C6">
        <w:rPr>
          <w:rFonts w:ascii="Times New Roman" w:eastAsia="Calibri" w:hAnsi="Times New Roman" w:cs="Times New Roman"/>
          <w:b/>
          <w:sz w:val="24"/>
          <w:szCs w:val="24"/>
          <w:lang w:eastAsia="es-ES"/>
        </w:rPr>
        <w:t xml:space="preserve"> un cambio de forma de lo natural; en lo natural al mismo tiempo </w:t>
      </w:r>
      <w:r w:rsidRPr="00D636C6">
        <w:rPr>
          <w:rFonts w:ascii="Times New Roman" w:eastAsia="Calibri" w:hAnsi="Times New Roman" w:cs="Times New Roman"/>
          <w:i/>
          <w:sz w:val="24"/>
          <w:szCs w:val="24"/>
          <w:lang w:eastAsia="es-ES"/>
        </w:rPr>
        <w:t xml:space="preserve">efectiviza su propio objetivo. </w:t>
      </w:r>
      <w:r w:rsidRPr="00D636C6">
        <w:rPr>
          <w:rFonts w:ascii="Times New Roman" w:eastAsia="Calibri" w:hAnsi="Times New Roman" w:cs="Times New Roman"/>
          <w:b/>
          <w:sz w:val="24"/>
          <w:szCs w:val="24"/>
          <w:lang w:eastAsia="es-ES"/>
        </w:rPr>
        <w:t xml:space="preserve">Objetivo que él </w:t>
      </w:r>
      <w:r w:rsidRPr="00D636C6">
        <w:rPr>
          <w:rFonts w:ascii="Times New Roman" w:eastAsia="Calibri" w:hAnsi="Times New Roman" w:cs="Times New Roman"/>
          <w:i/>
          <w:sz w:val="24"/>
          <w:szCs w:val="24"/>
          <w:lang w:eastAsia="es-ES"/>
        </w:rPr>
        <w:t xml:space="preserve">sabe </w:t>
      </w:r>
      <w:r w:rsidRPr="00D636C6">
        <w:rPr>
          <w:rFonts w:ascii="Times New Roman" w:eastAsia="Calibri" w:hAnsi="Times New Roman" w:cs="Times New Roman"/>
          <w:b/>
          <w:sz w:val="24"/>
          <w:szCs w:val="24"/>
          <w:lang w:eastAsia="es-ES"/>
        </w:rPr>
        <w:t xml:space="preserve">que </w:t>
      </w:r>
      <w:r w:rsidRPr="00D636C6">
        <w:rPr>
          <w:rFonts w:ascii="Times New Roman" w:eastAsia="Calibri" w:hAnsi="Times New Roman" w:cs="Times New Roman"/>
          <w:b/>
          <w:sz w:val="24"/>
          <w:szCs w:val="24"/>
          <w:u w:val="single"/>
          <w:lang w:eastAsia="es-ES"/>
        </w:rPr>
        <w:t>determina</w:t>
      </w:r>
      <w:r w:rsidRPr="00D636C6">
        <w:rPr>
          <w:rFonts w:ascii="Times New Roman" w:eastAsia="Calibri" w:hAnsi="Times New Roman" w:cs="Times New Roman"/>
          <w:b/>
          <w:sz w:val="24"/>
          <w:szCs w:val="24"/>
          <w:lang w:eastAsia="es-ES"/>
        </w:rPr>
        <w:t xml:space="preserve">, como una ley, el modo y manera de su accionar y al que tiene que subordinar su voluntad&gt;&gt;. </w:t>
      </w:r>
      <w:r w:rsidRPr="00D636C6">
        <w:rPr>
          <w:rFonts w:ascii="Times New Roman" w:eastAsia="Calibri" w:hAnsi="Times New Roman" w:cs="Times New Roman"/>
          <w:sz w:val="24"/>
          <w:szCs w:val="24"/>
          <w:lang w:eastAsia="es-ES"/>
        </w:rPr>
        <w:t xml:space="preserve">(K. Marx: </w:t>
      </w:r>
      <w:r w:rsidRPr="00D636C6">
        <w:rPr>
          <w:rFonts w:ascii="Times New Roman" w:eastAsia="Calibri" w:hAnsi="Times New Roman" w:cs="Times New Roman"/>
          <w:i/>
          <w:sz w:val="24"/>
          <w:szCs w:val="24"/>
          <w:lang w:eastAsia="es-ES"/>
        </w:rPr>
        <w:t xml:space="preserve">“El Capital” </w:t>
      </w:r>
      <w:r w:rsidRPr="00D636C6">
        <w:rPr>
          <w:rFonts w:ascii="Times New Roman" w:eastAsia="Calibri" w:hAnsi="Times New Roman" w:cs="Times New Roman"/>
          <w:sz w:val="24"/>
          <w:szCs w:val="24"/>
          <w:lang w:eastAsia="es-ES"/>
        </w:rPr>
        <w:t xml:space="preserve">Libro I Cap. V Ed. Siglo XXI/1978 Pp. 216. </w:t>
      </w:r>
      <w:hyperlink r:id="rId80" w:history="1">
        <w:r w:rsidRPr="00D636C6">
          <w:rPr>
            <w:rFonts w:ascii="Times New Roman" w:eastAsia="Calibri" w:hAnsi="Times New Roman" w:cs="Times New Roman"/>
            <w:b/>
            <w:color w:val="0000FF"/>
            <w:sz w:val="24"/>
            <w:szCs w:val="24"/>
            <w:u w:val="single"/>
            <w:lang w:eastAsia="es-ES"/>
          </w:rPr>
          <w:t>Ver al principio de la versión digitalizada</w:t>
        </w:r>
        <w:r w:rsidRPr="00D636C6">
          <w:rPr>
            <w:rFonts w:ascii="Times New Roman" w:eastAsia="Calibri" w:hAnsi="Times New Roman" w:cs="Times New Roman"/>
            <w:color w:val="0000FF"/>
            <w:sz w:val="24"/>
            <w:szCs w:val="24"/>
            <w:lang w:eastAsia="es-ES"/>
          </w:rPr>
          <w:t>)</w:t>
        </w:r>
        <w:r w:rsidRPr="00D636C6">
          <w:rPr>
            <w:rFonts w:ascii="Times New Roman" w:eastAsia="Calibri" w:hAnsi="Times New Roman" w:cs="Times New Roman"/>
            <w:color w:val="0000FF"/>
            <w:sz w:val="24"/>
            <w:szCs w:val="24"/>
            <w:u w:val="single"/>
            <w:lang w:eastAsia="es-ES"/>
          </w:rPr>
          <w:t xml:space="preserve"> </w:t>
        </w:r>
      </w:hyperlink>
      <w:r w:rsidRPr="00D636C6">
        <w:rPr>
          <w:rFonts w:ascii="Times New Roman" w:eastAsia="Calibri" w:hAnsi="Times New Roman" w:cs="Times New Roman"/>
          <w:b/>
          <w:sz w:val="24"/>
          <w:szCs w:val="24"/>
          <w:lang w:eastAsia="es-ES"/>
        </w:rPr>
        <w:t xml:space="preserv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Donde la expresión </w:t>
      </w:r>
      <w:r w:rsidRPr="00D636C6">
        <w:rPr>
          <w:rFonts w:ascii="Times New Roman" w:eastAsia="Calibri" w:hAnsi="Times New Roman" w:cs="Times New Roman"/>
          <w:b/>
          <w:sz w:val="28"/>
          <w:szCs w:val="28"/>
          <w:lang w:eastAsia="es-ES"/>
        </w:rPr>
        <w:t>“</w:t>
      </w:r>
      <w:r w:rsidRPr="00D636C6">
        <w:rPr>
          <w:rFonts w:ascii="Times New Roman" w:eastAsia="Calibri" w:hAnsi="Times New Roman" w:cs="Times New Roman"/>
          <w:b/>
          <w:sz w:val="28"/>
          <w:szCs w:val="28"/>
          <w:u w:val="single"/>
          <w:lang w:eastAsia="es-ES"/>
        </w:rPr>
        <w:t>cambio de forma</w:t>
      </w:r>
      <w:r w:rsidRPr="00D636C6">
        <w:rPr>
          <w:rFonts w:ascii="Times New Roman" w:eastAsia="Calibri" w:hAnsi="Times New Roman" w:cs="Times New Roman"/>
          <w:b/>
          <w:sz w:val="28"/>
          <w:szCs w:val="28"/>
          <w:lang w:eastAsia="es-ES"/>
        </w:rPr>
        <w:t>”</w:t>
      </w:r>
      <w:r w:rsidRPr="00D636C6">
        <w:rPr>
          <w:rFonts w:ascii="Times New Roman" w:eastAsia="Calibri" w:hAnsi="Times New Roman" w:cs="Times New Roman"/>
          <w:sz w:val="28"/>
          <w:szCs w:val="28"/>
          <w:lang w:eastAsia="es-ES"/>
        </w:rPr>
        <w:t xml:space="preserve"> y el verbo “</w:t>
      </w:r>
      <w:r w:rsidRPr="00D636C6">
        <w:rPr>
          <w:rFonts w:ascii="Times New Roman" w:eastAsia="Calibri" w:hAnsi="Times New Roman" w:cs="Times New Roman"/>
          <w:b/>
          <w:sz w:val="28"/>
          <w:szCs w:val="28"/>
          <w:u w:val="single"/>
          <w:lang w:eastAsia="es-ES"/>
        </w:rPr>
        <w:t>determinar</w:t>
      </w:r>
      <w:r w:rsidRPr="00D636C6">
        <w:rPr>
          <w:rFonts w:ascii="Times New Roman" w:eastAsia="Calibri" w:hAnsi="Times New Roman" w:cs="Times New Roman"/>
          <w:b/>
          <w:sz w:val="28"/>
          <w:szCs w:val="28"/>
          <w:lang w:eastAsia="es-ES"/>
        </w:rPr>
        <w:t xml:space="preserve">”, </w:t>
      </w:r>
      <w:r w:rsidRPr="00D636C6">
        <w:rPr>
          <w:rFonts w:ascii="Times New Roman" w:eastAsia="Calibri" w:hAnsi="Times New Roman" w:cs="Times New Roman"/>
          <w:sz w:val="28"/>
          <w:szCs w:val="28"/>
          <w:lang w:eastAsia="es-ES"/>
        </w:rPr>
        <w:t xml:space="preserve">adoptan un significado preciso: una forma —específica y distinta de su forma natural— que determina una conducta laboriosa según la idea previamente dibujada en la conciencia del trabajador, a la cual por necesidad de que es verdad, subordina su voluntad. Y para eso, </w:t>
      </w:r>
      <w:r w:rsidRPr="00D636C6">
        <w:rPr>
          <w:rFonts w:ascii="Times New Roman" w:eastAsia="Calibri" w:hAnsi="Times New Roman" w:cs="Times New Roman"/>
          <w:b/>
          <w:sz w:val="28"/>
          <w:szCs w:val="28"/>
          <w:u w:val="single"/>
          <w:lang w:eastAsia="es-ES"/>
        </w:rPr>
        <w:t>antes de ejecutar</w:t>
      </w:r>
      <w:r w:rsidRPr="00D636C6">
        <w:rPr>
          <w:rFonts w:ascii="Times New Roman" w:eastAsia="Calibri" w:hAnsi="Times New Roman" w:cs="Times New Roman"/>
          <w:sz w:val="28"/>
          <w:szCs w:val="28"/>
          <w:lang w:eastAsia="es-ES"/>
        </w:rPr>
        <w:t xml:space="preserve"> cualquier acción sobre </w:t>
      </w:r>
      <w:r w:rsidRPr="00D636C6">
        <w:rPr>
          <w:rFonts w:ascii="Times New Roman" w:eastAsia="Calibri" w:hAnsi="Times New Roman" w:cs="Times New Roman"/>
          <w:b/>
          <w:sz w:val="28"/>
          <w:szCs w:val="28"/>
          <w:u w:val="single"/>
          <w:lang w:eastAsia="es-ES"/>
        </w:rPr>
        <w:t>cada parte</w:t>
      </w:r>
      <w:r w:rsidRPr="00D636C6">
        <w:rPr>
          <w:rFonts w:ascii="Times New Roman" w:eastAsia="Calibri" w:hAnsi="Times New Roman" w:cs="Times New Roman"/>
          <w:sz w:val="28"/>
          <w:szCs w:val="28"/>
          <w:lang w:eastAsia="es-ES"/>
        </w:rPr>
        <w:t xml:space="preserve"> constitutiva del objeto a transformar, concibe lo que quiere hacer según la idea que, siempre por necesidad, previamente se hace del producto terminado. En síntesis, que si hay algo que distingue a la </w:t>
      </w:r>
      <w:r w:rsidRPr="00D636C6">
        <w:rPr>
          <w:rFonts w:ascii="Times New Roman" w:eastAsia="Calibri" w:hAnsi="Times New Roman" w:cs="Times New Roman"/>
          <w:b/>
          <w:sz w:val="28"/>
          <w:szCs w:val="28"/>
          <w:u w:val="single"/>
          <w:lang w:eastAsia="es-ES"/>
        </w:rPr>
        <w:t>libertad</w:t>
      </w:r>
      <w:r w:rsidRPr="00D636C6">
        <w:rPr>
          <w:rFonts w:ascii="Times New Roman" w:eastAsia="Calibri" w:hAnsi="Times New Roman" w:cs="Times New Roman"/>
          <w:sz w:val="28"/>
          <w:szCs w:val="28"/>
          <w:lang w:eastAsia="es-ES"/>
        </w:rPr>
        <w:t xml:space="preserve"> propia del ser humano genérico, respecto del resto del reino animal atado a las cosas que le brinda la naturaleza de su entorno, es </w:t>
      </w:r>
      <w:r w:rsidRPr="00D636C6">
        <w:rPr>
          <w:rFonts w:ascii="Times New Roman" w:eastAsia="Calibri" w:hAnsi="Times New Roman" w:cs="Times New Roman"/>
          <w:b/>
          <w:sz w:val="28"/>
          <w:szCs w:val="28"/>
          <w:u w:val="single"/>
          <w:lang w:eastAsia="es-ES"/>
        </w:rPr>
        <w:t>la conciencia</w:t>
      </w:r>
      <w:r w:rsidRPr="00D636C6">
        <w:rPr>
          <w:rFonts w:ascii="Times New Roman" w:eastAsia="Calibri" w:hAnsi="Times New Roman" w:cs="Times New Roman"/>
          <w:sz w:val="28"/>
          <w:szCs w:val="28"/>
          <w:lang w:eastAsia="es-ES"/>
        </w:rPr>
        <w:t xml:space="preserve"> como íntima certeza de lo que hay que hacer necesariamente. Ergo, no puede haber libertad humana posible, sin tomar previamente conciencia de la </w:t>
      </w:r>
      <w:r w:rsidRPr="00D636C6">
        <w:rPr>
          <w:rFonts w:ascii="Times New Roman" w:eastAsia="Calibri" w:hAnsi="Times New Roman" w:cs="Times New Roman"/>
          <w:b/>
          <w:sz w:val="28"/>
          <w:szCs w:val="28"/>
          <w:u w:val="single"/>
          <w:lang w:eastAsia="es-ES"/>
        </w:rPr>
        <w:t>necesidad</w:t>
      </w:r>
      <w:r w:rsidRPr="00D636C6">
        <w:rPr>
          <w:rFonts w:ascii="Times New Roman" w:eastAsia="Calibri" w:hAnsi="Times New Roman" w:cs="Times New Roman"/>
          <w:sz w:val="28"/>
          <w:szCs w:val="28"/>
          <w:lang w:eastAsia="es-ES"/>
        </w:rPr>
        <w:t xml:space="preserve"> de actuar sobre cualquier parcela de la realidad, con arreglo a un determinado fin,  como </w:t>
      </w:r>
      <w:hyperlink r:id="rId81" w:history="1">
        <w:r w:rsidRPr="00D636C6">
          <w:rPr>
            <w:rFonts w:ascii="Times New Roman" w:eastAsia="Calibri" w:hAnsi="Times New Roman" w:cs="Times New Roman"/>
            <w:b/>
            <w:color w:val="0000FF"/>
            <w:sz w:val="28"/>
            <w:szCs w:val="28"/>
            <w:u w:val="single"/>
            <w:lang w:eastAsia="es-ES"/>
          </w:rPr>
          <w:t>conditio sine qua non</w:t>
        </w:r>
      </w:hyperlink>
      <w:r w:rsidRPr="00D636C6">
        <w:rPr>
          <w:rFonts w:ascii="Times New Roman" w:eastAsia="Calibri" w:hAnsi="Times New Roman" w:cs="Times New Roman"/>
          <w:sz w:val="28"/>
          <w:szCs w:val="28"/>
          <w:lang w:eastAsia="es-ES"/>
        </w:rPr>
        <w:t xml:space="preserve"> para transformarla.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Cierto. A menudo </w:t>
      </w:r>
      <w:r w:rsidRPr="00D636C6">
        <w:rPr>
          <w:rFonts w:ascii="Times New Roman" w:eastAsia="Calibri" w:hAnsi="Times New Roman" w:cs="Times New Roman"/>
          <w:b/>
          <w:sz w:val="28"/>
          <w:szCs w:val="28"/>
          <w:u w:val="single"/>
          <w:lang w:eastAsia="es-ES"/>
        </w:rPr>
        <w:t>sucede</w:t>
      </w:r>
      <w:r w:rsidRPr="00D636C6">
        <w:rPr>
          <w:rFonts w:ascii="Times New Roman" w:eastAsia="Calibri" w:hAnsi="Times New Roman" w:cs="Times New Roman"/>
          <w:sz w:val="28"/>
          <w:szCs w:val="28"/>
          <w:lang w:eastAsia="es-ES"/>
        </w:rPr>
        <w:t xml:space="preserve"> que el primer modelo “ideal” de algo que cualquier sujeto se propone realizar con su trabajo, no sea </w:t>
      </w:r>
      <w:r w:rsidRPr="00D636C6">
        <w:rPr>
          <w:rFonts w:ascii="Times New Roman" w:eastAsia="Calibri" w:hAnsi="Times New Roman" w:cs="Times New Roman"/>
          <w:b/>
          <w:sz w:val="28"/>
          <w:szCs w:val="28"/>
          <w:u w:val="single"/>
          <w:lang w:eastAsia="es-ES"/>
        </w:rPr>
        <w:t>precisamente</w:t>
      </w:r>
      <w:r w:rsidRPr="00D636C6">
        <w:rPr>
          <w:rFonts w:ascii="Times New Roman" w:eastAsia="Calibri" w:hAnsi="Times New Roman" w:cs="Times New Roman"/>
          <w:sz w:val="28"/>
          <w:szCs w:val="28"/>
          <w:lang w:eastAsia="es-ES"/>
        </w:rPr>
        <w:t xml:space="preserve"> el que requiere su </w:t>
      </w:r>
      <w:r w:rsidRPr="00D636C6">
        <w:rPr>
          <w:rFonts w:ascii="Times New Roman" w:eastAsia="Calibri" w:hAnsi="Times New Roman" w:cs="Times New Roman"/>
          <w:b/>
          <w:sz w:val="28"/>
          <w:szCs w:val="28"/>
          <w:u w:val="single"/>
          <w:lang w:eastAsia="es-ES"/>
        </w:rPr>
        <w:t>necesidad</w:t>
      </w:r>
      <w:r w:rsidRPr="00D636C6">
        <w:rPr>
          <w:rFonts w:ascii="Times New Roman" w:eastAsia="Calibri" w:hAnsi="Times New Roman" w:cs="Times New Roman"/>
          <w:sz w:val="28"/>
          <w:szCs w:val="28"/>
          <w:lang w:eastAsia="es-ES"/>
        </w:rPr>
        <w:t xml:space="preserve"> y difiera de ella. O sea, que no sea el verdaderamente necesario. De lo contrario se caería en una concepción religiosa, mágica, divina o mística de la creación. Para no caer en ese error, se nos exige a los humanos pasar por la experiencia de la </w:t>
      </w:r>
      <w:hyperlink r:id="rId82" w:history="1">
        <w:r w:rsidRPr="00D636C6">
          <w:rPr>
            <w:rFonts w:ascii="Times New Roman" w:eastAsia="Calibri" w:hAnsi="Times New Roman" w:cs="Times New Roman"/>
            <w:b/>
            <w:color w:val="0000FF"/>
            <w:sz w:val="28"/>
            <w:szCs w:val="28"/>
            <w:u w:val="single"/>
            <w:lang w:eastAsia="es-ES"/>
          </w:rPr>
          <w:t>prueba y el error</w:t>
        </w:r>
      </w:hyperlink>
      <w:r w:rsidRPr="00D636C6">
        <w:rPr>
          <w:rFonts w:ascii="Times New Roman" w:eastAsia="Calibri" w:hAnsi="Times New Roman" w:cs="Times New Roman"/>
          <w:sz w:val="28"/>
          <w:szCs w:val="28"/>
          <w:lang w:eastAsia="es-ES"/>
        </w:rPr>
        <w:t xml:space="preserve">, es decir, por la </w:t>
      </w:r>
      <w:r w:rsidRPr="00D636C6">
        <w:rPr>
          <w:rFonts w:ascii="Times New Roman" w:eastAsia="Calibri" w:hAnsi="Times New Roman" w:cs="Times New Roman"/>
          <w:b/>
          <w:sz w:val="28"/>
          <w:szCs w:val="28"/>
          <w:u w:val="single"/>
          <w:lang w:eastAsia="es-ES"/>
        </w:rPr>
        <w:t>existencia</w:t>
      </w:r>
      <w:r w:rsidRPr="00D636C6">
        <w:rPr>
          <w:rFonts w:ascii="Times New Roman" w:eastAsia="Calibri" w:hAnsi="Times New Roman" w:cs="Times New Roman"/>
          <w:sz w:val="28"/>
          <w:szCs w:val="28"/>
          <w:lang w:eastAsia="es-ES"/>
        </w:rPr>
        <w:t xml:space="preserve"> en la vida social. Por eso Marx y Engels en </w:t>
      </w:r>
      <w:r w:rsidRPr="00D636C6">
        <w:rPr>
          <w:rFonts w:ascii="Times New Roman" w:eastAsia="Calibri" w:hAnsi="Times New Roman" w:cs="Times New Roman"/>
          <w:i/>
          <w:sz w:val="28"/>
          <w:szCs w:val="28"/>
          <w:lang w:eastAsia="es-ES"/>
        </w:rPr>
        <w:t xml:space="preserve">“La Ideología alemana” </w:t>
      </w:r>
      <w:r w:rsidRPr="00D636C6">
        <w:rPr>
          <w:rFonts w:ascii="Times New Roman" w:eastAsia="Calibri" w:hAnsi="Times New Roman" w:cs="Times New Roman"/>
          <w:sz w:val="28"/>
          <w:szCs w:val="28"/>
          <w:lang w:eastAsia="es-ES"/>
        </w:rPr>
        <w:t>han dejado dicho que:</w:t>
      </w:r>
    </w:p>
    <w:p w:rsidR="00D636C6" w:rsidRPr="00D636C6" w:rsidRDefault="00D636C6" w:rsidP="00D636C6">
      <w:pPr>
        <w:spacing w:after="0" w:line="240" w:lineRule="auto"/>
        <w:ind w:left="1985" w:right="850"/>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b/>
          <w:sz w:val="24"/>
          <w:szCs w:val="24"/>
          <w:lang w:eastAsia="es-ES"/>
        </w:rPr>
        <w:t>&lt;&lt;No es la conciencia lo que determina la vida, sino la vida lo que determina la conciencia&gt;&gt;</w:t>
      </w:r>
      <w:r w:rsidRPr="00D636C6">
        <w:rPr>
          <w:rFonts w:ascii="Times New Roman" w:eastAsia="Calibri" w:hAnsi="Times New Roman" w:cs="Times New Roman"/>
          <w:sz w:val="24"/>
          <w:szCs w:val="24"/>
          <w:lang w:eastAsia="es-ES"/>
        </w:rPr>
        <w:t xml:space="preserve">  (</w:t>
      </w:r>
      <w:hyperlink r:id="rId83" w:history="1">
        <w:r w:rsidRPr="00D636C6">
          <w:rPr>
            <w:rFonts w:ascii="Times New Roman" w:eastAsia="Calibri" w:hAnsi="Times New Roman" w:cs="Times New Roman"/>
            <w:b/>
            <w:color w:val="0000FF"/>
            <w:sz w:val="24"/>
            <w:szCs w:val="24"/>
            <w:u w:val="single"/>
            <w:lang w:eastAsia="es-ES"/>
          </w:rPr>
          <w:t>Versión digitalizada Pp. 4</w:t>
        </w:r>
        <w:r w:rsidRPr="00D636C6">
          <w:rPr>
            <w:rFonts w:ascii="Times New Roman" w:eastAsia="Calibri" w:hAnsi="Times New Roman" w:cs="Times New Roman"/>
            <w:color w:val="0000FF"/>
            <w:sz w:val="24"/>
            <w:szCs w:val="24"/>
            <w:lang w:eastAsia="es-ES"/>
          </w:rPr>
          <w:t>)</w:t>
        </w:r>
        <w:r w:rsidRPr="00D636C6">
          <w:rPr>
            <w:rFonts w:ascii="Times New Roman" w:eastAsia="Calibri" w:hAnsi="Times New Roman" w:cs="Times New Roman"/>
            <w:color w:val="0000FF"/>
            <w:sz w:val="24"/>
            <w:szCs w:val="24"/>
            <w:u w:val="single"/>
            <w:lang w:eastAsia="es-ES"/>
          </w:rPr>
          <w:t xml:space="preserve"> </w:t>
        </w:r>
      </w:hyperlink>
      <w:r w:rsidRPr="00D636C6">
        <w:rPr>
          <w:rFonts w:ascii="Times New Roman" w:eastAsia="Calibri" w:hAnsi="Times New Roman" w:cs="Times New Roman"/>
          <w:sz w:val="24"/>
          <w:szCs w:val="24"/>
          <w:lang w:eastAsia="es-ES"/>
        </w:rPr>
        <w:t xml:space="preserv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xml:space="preserve"> </w:t>
      </w:r>
      <w:r w:rsidRPr="00D636C6">
        <w:rPr>
          <w:rFonts w:ascii="Times New Roman" w:eastAsia="Calibri" w:hAnsi="Times New Roman" w:cs="Times New Roman"/>
          <w:sz w:val="28"/>
          <w:szCs w:val="28"/>
          <w:lang w:eastAsia="es-ES"/>
        </w:rPr>
        <w:tab/>
        <w:t xml:space="preserve">Pero en última instancia, sin la </w:t>
      </w:r>
      <w:r w:rsidRPr="00D636C6">
        <w:rPr>
          <w:rFonts w:ascii="Times New Roman" w:eastAsia="Calibri" w:hAnsi="Times New Roman" w:cs="Times New Roman"/>
          <w:b/>
          <w:sz w:val="28"/>
          <w:szCs w:val="28"/>
          <w:u w:val="single"/>
          <w:lang w:eastAsia="es-ES"/>
        </w:rPr>
        <w:t>plena certeza consciente</w:t>
      </w:r>
      <w:r w:rsidRPr="00D636C6">
        <w:rPr>
          <w:rFonts w:ascii="Times New Roman" w:eastAsia="Calibri" w:hAnsi="Times New Roman" w:cs="Times New Roman"/>
          <w:sz w:val="28"/>
          <w:szCs w:val="28"/>
          <w:lang w:eastAsia="es-ES"/>
        </w:rPr>
        <w:t xml:space="preserve"> debidamente confirmada por la </w:t>
      </w:r>
      <w:r w:rsidRPr="00D636C6">
        <w:rPr>
          <w:rFonts w:ascii="Times New Roman" w:eastAsia="Calibri" w:hAnsi="Times New Roman" w:cs="Times New Roman"/>
          <w:b/>
          <w:sz w:val="28"/>
          <w:szCs w:val="28"/>
          <w:u w:val="single"/>
          <w:lang w:eastAsia="es-ES"/>
        </w:rPr>
        <w:t>verdad científica</w:t>
      </w:r>
      <w:r w:rsidRPr="00D636C6">
        <w:rPr>
          <w:rFonts w:ascii="Times New Roman" w:eastAsia="Calibri" w:hAnsi="Times New Roman" w:cs="Times New Roman"/>
          <w:sz w:val="28"/>
          <w:szCs w:val="28"/>
          <w:lang w:eastAsia="es-ES"/>
        </w:rPr>
        <w:t xml:space="preserve">, que bajo determinadas circunstancias exige a la </w:t>
      </w:r>
      <w:r w:rsidRPr="00D636C6">
        <w:rPr>
          <w:rFonts w:ascii="Times New Roman" w:eastAsia="Calibri" w:hAnsi="Times New Roman" w:cs="Times New Roman"/>
          <w:b/>
          <w:sz w:val="28"/>
          <w:szCs w:val="28"/>
          <w:u w:val="single"/>
          <w:lang w:eastAsia="es-ES"/>
        </w:rPr>
        <w:t>conciencia social</w:t>
      </w:r>
      <w:r w:rsidRPr="00D636C6">
        <w:rPr>
          <w:rFonts w:ascii="Times New Roman" w:eastAsia="Calibri" w:hAnsi="Times New Roman" w:cs="Times New Roman"/>
          <w:sz w:val="28"/>
          <w:szCs w:val="28"/>
          <w:lang w:eastAsia="es-ES"/>
        </w:rPr>
        <w:t xml:space="preserve"> determinarse en un </w:t>
      </w:r>
      <w:r w:rsidRPr="00D636C6">
        <w:rPr>
          <w:rFonts w:ascii="Times New Roman" w:eastAsia="Calibri" w:hAnsi="Times New Roman" w:cs="Times New Roman"/>
          <w:b/>
          <w:sz w:val="28"/>
          <w:szCs w:val="28"/>
          <w:u w:val="single"/>
          <w:lang w:eastAsia="es-ES"/>
        </w:rPr>
        <w:t>preciso sentido unívoco</w:t>
      </w:r>
      <w:r w:rsidRPr="00D636C6">
        <w:rPr>
          <w:rFonts w:ascii="Times New Roman" w:eastAsia="Calibri" w:hAnsi="Times New Roman" w:cs="Times New Roman"/>
          <w:sz w:val="28"/>
          <w:szCs w:val="28"/>
          <w:lang w:eastAsia="es-ES"/>
        </w:rPr>
        <w:t xml:space="preserve"> y no en cualquier otro, según </w:t>
      </w:r>
      <w:r w:rsidRPr="00D636C6">
        <w:rPr>
          <w:rFonts w:ascii="Times New Roman" w:eastAsia="Calibri" w:hAnsi="Times New Roman" w:cs="Times New Roman"/>
          <w:b/>
          <w:sz w:val="28"/>
          <w:szCs w:val="28"/>
          <w:u w:val="single"/>
          <w:lang w:eastAsia="es-ES"/>
        </w:rPr>
        <w:t>lo que es necesario hacer</w:t>
      </w:r>
      <w:r w:rsidRPr="00D636C6">
        <w:rPr>
          <w:rFonts w:ascii="Times New Roman" w:eastAsia="Calibri" w:hAnsi="Times New Roman" w:cs="Times New Roman"/>
          <w:sz w:val="28"/>
          <w:szCs w:val="28"/>
          <w:lang w:eastAsia="es-ES"/>
        </w:rPr>
        <w:t xml:space="preserve">, no puede haber perspectiva de vida racional posible, ni </w:t>
      </w:r>
      <w:r w:rsidRPr="00D636C6">
        <w:rPr>
          <w:rFonts w:ascii="Times New Roman" w:eastAsia="Calibri" w:hAnsi="Times New Roman" w:cs="Times New Roman"/>
          <w:b/>
          <w:sz w:val="28"/>
          <w:szCs w:val="28"/>
          <w:u w:val="single"/>
          <w:lang w:eastAsia="es-ES"/>
        </w:rPr>
        <w:t>libertad</w:t>
      </w:r>
      <w:r w:rsidRPr="00D636C6">
        <w:rPr>
          <w:rFonts w:ascii="Times New Roman" w:eastAsia="Calibri" w:hAnsi="Times New Roman" w:cs="Times New Roman"/>
          <w:sz w:val="28"/>
          <w:szCs w:val="28"/>
          <w:lang w:eastAsia="es-ES"/>
        </w:rPr>
        <w:t xml:space="preserve"> propia del ser humano genérico. Y esta exigencia está implícita en la tarea previa de conocer la verdad de cualquier realidad a transformar, un ejercicio necesario de la conciencia, como </w:t>
      </w:r>
      <w:r w:rsidRPr="00D636C6">
        <w:rPr>
          <w:rFonts w:ascii="Times New Roman" w:eastAsia="Calibri" w:hAnsi="Times New Roman" w:cs="Times New Roman"/>
          <w:b/>
          <w:sz w:val="28"/>
          <w:szCs w:val="28"/>
          <w:u w:val="single"/>
          <w:lang w:eastAsia="es-ES"/>
        </w:rPr>
        <w:t>condición necesaria e imprescindible</w:t>
      </w:r>
      <w:r w:rsidRPr="00D636C6">
        <w:rPr>
          <w:rFonts w:ascii="Times New Roman" w:eastAsia="Calibri" w:hAnsi="Times New Roman" w:cs="Times New Roman"/>
          <w:sz w:val="28"/>
          <w:szCs w:val="28"/>
          <w:lang w:eastAsia="es-ES"/>
        </w:rPr>
        <w:t xml:space="preserve"> para poder </w:t>
      </w:r>
      <w:r w:rsidRPr="00D636C6">
        <w:rPr>
          <w:rFonts w:ascii="Times New Roman" w:eastAsia="Calibri" w:hAnsi="Times New Roman" w:cs="Times New Roman"/>
          <w:b/>
          <w:sz w:val="28"/>
          <w:szCs w:val="28"/>
          <w:u w:val="single"/>
          <w:lang w:eastAsia="es-ES"/>
        </w:rPr>
        <w:t>transformarla</w:t>
      </w:r>
      <w:r w:rsidRPr="00D636C6">
        <w:rPr>
          <w:rFonts w:ascii="Times New Roman" w:eastAsia="Calibri" w:hAnsi="Times New Roman" w:cs="Times New Roman"/>
          <w:sz w:val="28"/>
          <w:szCs w:val="28"/>
          <w:lang w:eastAsia="es-ES"/>
        </w:rPr>
        <w:t xml:space="preserve"> materialmente de un modo preciso y no de cualquier otro. Con la mentira no se transforma necesariamente nada sino que se conserva lo que hay. Por eso es que los capitalistas en general, tanto como sus lacayos, los teóricos y políticos que les hacen la cohorte, son unos </w:t>
      </w:r>
      <w:hyperlink r:id="rId84" w:history="1">
        <w:r w:rsidRPr="00D636C6">
          <w:rPr>
            <w:rFonts w:ascii="Times New Roman" w:eastAsia="Calibri" w:hAnsi="Times New Roman" w:cs="Times New Roman"/>
            <w:b/>
            <w:color w:val="0000FF"/>
            <w:sz w:val="28"/>
            <w:szCs w:val="28"/>
            <w:u w:val="single"/>
            <w:lang w:eastAsia="es-ES"/>
          </w:rPr>
          <w:t>mentirosos compulsivos</w:t>
        </w:r>
      </w:hyperlink>
      <w:r w:rsidRPr="00D636C6">
        <w:rPr>
          <w:rFonts w:ascii="Times New Roman" w:eastAsia="Calibri" w:hAnsi="Times New Roman" w:cs="Times New Roman"/>
          <w:sz w:val="28"/>
          <w:szCs w:val="28"/>
          <w:lang w:eastAsia="es-ES"/>
        </w:rPr>
        <w:t xml:space="preserve"> sin poder evitarlo, porque de eso y para eso viven. Pero no son libres, porque sólo la verdad sobre la realidad hace a la libertad de actuar sobre ella. Ya sea para conservarla hasta donde resulte racional, o para transformarla cuando deviene irracional. Teniendo en cuenta que todo lo racional es verdadero.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Es en esta pulsión de la conciencia que exige de cada individuo la permanente búsqueda de la verdad sobre la realidad, donde radica esencialmente lo que distingue al ser humano genérico del resto de los animales irracionales. Pues bien, si como resulta ser cierto que es la vida social lo que determina la conciencia de los individuos, y la conciencia individual socialmente asumida es el atributo que distingue a cada ser humano genérico respecto de los animales irracionales, cabe preguntar: ¿qué ha hecho la vida social desde la revolución Francesa a esta parte, si no ratificar el carácter </w:t>
      </w:r>
      <w:r w:rsidRPr="00D636C6">
        <w:rPr>
          <w:rFonts w:ascii="Times New Roman" w:eastAsia="Calibri" w:hAnsi="Times New Roman" w:cs="Times New Roman"/>
          <w:b/>
          <w:sz w:val="28"/>
          <w:szCs w:val="28"/>
          <w:u w:val="single"/>
          <w:lang w:eastAsia="es-ES"/>
        </w:rPr>
        <w:t>cada vez más explotador, mentiroso y genocida del capitalismo</w:t>
      </w:r>
      <w:r w:rsidRPr="00D636C6">
        <w:rPr>
          <w:rFonts w:ascii="Times New Roman" w:eastAsia="Calibri" w:hAnsi="Times New Roman" w:cs="Times New Roman"/>
          <w:sz w:val="28"/>
          <w:szCs w:val="28"/>
          <w:lang w:eastAsia="es-ES"/>
        </w:rPr>
        <w:t xml:space="preserve">?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ab/>
        <w:t xml:space="preserve">¿Y qué han resultado ser a la luz de su comportamiento en la historia, tanto </w:t>
      </w:r>
      <w:r w:rsidRPr="00D636C6">
        <w:rPr>
          <w:rFonts w:ascii="Times New Roman" w:eastAsia="Calibri" w:hAnsi="Times New Roman" w:cs="Times New Roman"/>
          <w:b/>
          <w:sz w:val="28"/>
          <w:szCs w:val="28"/>
          <w:u w:val="single"/>
          <w:lang w:eastAsia="es-ES"/>
        </w:rPr>
        <w:t>los empresarios en general como los partidos políticos institucionalizados incluyendo naturalmente al PSOE</w:t>
      </w:r>
      <w:r w:rsidRPr="00D636C6">
        <w:rPr>
          <w:rFonts w:ascii="Times New Roman" w:eastAsia="Calibri" w:hAnsi="Times New Roman" w:cs="Times New Roman"/>
          <w:sz w:val="28"/>
          <w:szCs w:val="28"/>
          <w:lang w:eastAsia="es-ES"/>
        </w:rPr>
        <w:t xml:space="preserve"> como a los demás por el estilo en todo el Mundo? Una sarta de </w:t>
      </w:r>
      <w:r w:rsidRPr="00D636C6">
        <w:rPr>
          <w:rFonts w:ascii="Times New Roman" w:eastAsia="Calibri" w:hAnsi="Times New Roman" w:cs="Times New Roman"/>
          <w:b/>
          <w:sz w:val="28"/>
          <w:szCs w:val="28"/>
          <w:u w:val="single"/>
          <w:lang w:eastAsia="es-ES"/>
        </w:rPr>
        <w:t>animales irracionales oportunistas y corruptos</w:t>
      </w:r>
      <w:r w:rsidRPr="00D636C6">
        <w:rPr>
          <w:rFonts w:ascii="Times New Roman" w:eastAsia="Calibri" w:hAnsi="Times New Roman" w:cs="Times New Roman"/>
          <w:sz w:val="28"/>
          <w:szCs w:val="28"/>
          <w:lang w:eastAsia="es-ES"/>
        </w:rPr>
        <w:t xml:space="preserve"> que, al respecto de la conciencia social solo saben invocarla, pero de hecho la niegan sistemática y radicalmente consagrando a este irracional y explotador sistema económico y político de vida —podrido hasta los tuétanos— como si fuera el “non plus ultra” de la vida en sociedad. </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En síntesis: que tal como ya lo hemos dejado negro sobre blanco el pasado enero de este año, según el pensamiento de Marx, Engels, </w:t>
      </w:r>
      <w:hyperlink r:id="rId85" w:history="1">
        <w:r w:rsidRPr="00D636C6">
          <w:rPr>
            <w:rFonts w:ascii="Times New Roman" w:eastAsia="Times New Roman" w:hAnsi="Times New Roman" w:cs="Times New Roman"/>
            <w:b/>
            <w:color w:val="0563C1" w:themeColor="hyperlink"/>
            <w:sz w:val="28"/>
            <w:szCs w:val="28"/>
            <w:u w:val="single"/>
            <w:lang w:eastAsia="es-ES"/>
          </w:rPr>
          <w:t>Henryk Grossmann</w:t>
        </w:r>
      </w:hyperlink>
      <w:r w:rsidRPr="00D636C6">
        <w:rPr>
          <w:rFonts w:ascii="Times New Roman" w:eastAsia="Times New Roman" w:hAnsi="Times New Roman" w:cs="Times New Roman"/>
          <w:sz w:val="28"/>
          <w:szCs w:val="28"/>
          <w:lang w:eastAsia="es-ES"/>
        </w:rPr>
        <w:t xml:space="preserve"> y </w:t>
      </w:r>
      <w:hyperlink r:id="rId86" w:history="1">
        <w:r w:rsidRPr="00D636C6">
          <w:rPr>
            <w:rFonts w:ascii="Times New Roman" w:eastAsia="Times New Roman" w:hAnsi="Times New Roman" w:cs="Times New Roman"/>
            <w:b/>
            <w:color w:val="0563C1" w:themeColor="hyperlink"/>
            <w:sz w:val="28"/>
            <w:szCs w:val="28"/>
            <w:u w:val="single"/>
            <w:lang w:eastAsia="es-ES"/>
          </w:rPr>
          <w:t>John Francis Bray</w:t>
        </w:r>
      </w:hyperlink>
      <w:r w:rsidRPr="00D636C6">
        <w:rPr>
          <w:rFonts w:ascii="Times New Roman" w:eastAsia="Times New Roman" w:hAnsi="Times New Roman" w:cs="Times New Roman"/>
          <w:sz w:val="28"/>
          <w:szCs w:val="28"/>
          <w:lang w:eastAsia="es-ES"/>
        </w:rPr>
        <w:t xml:space="preserve">, el hecho de que hoy todavía </w:t>
      </w:r>
      <w:r w:rsidRPr="00D636C6">
        <w:rPr>
          <w:rFonts w:ascii="Times New Roman" w:eastAsia="Times New Roman" w:hAnsi="Times New Roman" w:cs="Times New Roman"/>
          <w:b/>
          <w:sz w:val="28"/>
          <w:szCs w:val="28"/>
          <w:u w:val="single"/>
          <w:lang w:eastAsia="es-ES"/>
        </w:rPr>
        <w:t>subsista en el Mundo la propiedad privada de los medios de producción y el dinero bancario en poder de los empresarios industriales, comerciales y de servicios</w:t>
      </w:r>
      <w:r w:rsidRPr="00D636C6">
        <w:rPr>
          <w:rFonts w:ascii="Times New Roman" w:eastAsia="Times New Roman" w:hAnsi="Times New Roman" w:cs="Times New Roman"/>
          <w:sz w:val="28"/>
          <w:szCs w:val="28"/>
          <w:lang w:eastAsia="es-ES"/>
        </w:rPr>
        <w:t xml:space="preserve">, es una </w:t>
      </w:r>
      <w:r w:rsidRPr="00D636C6">
        <w:rPr>
          <w:rFonts w:ascii="Times New Roman" w:eastAsia="Times New Roman" w:hAnsi="Times New Roman" w:cs="Times New Roman"/>
          <w:b/>
          <w:sz w:val="28"/>
          <w:szCs w:val="28"/>
          <w:u w:val="single"/>
          <w:lang w:eastAsia="es-ES"/>
        </w:rPr>
        <w:t>realidad histórica intolerable</w:t>
      </w:r>
      <w:r w:rsidRPr="00D636C6">
        <w:rPr>
          <w:rFonts w:ascii="Times New Roman" w:eastAsia="Times New Roman" w:hAnsi="Times New Roman" w:cs="Times New Roman"/>
          <w:sz w:val="28"/>
          <w:szCs w:val="28"/>
          <w:lang w:eastAsia="es-ES"/>
        </w:rPr>
        <w:t xml:space="preserve">. Porque tales condiciones no han hecho más que determinar históricamente, que </w:t>
      </w:r>
      <w:r w:rsidRPr="00D636C6">
        <w:rPr>
          <w:rFonts w:ascii="Times New Roman" w:eastAsia="Times New Roman" w:hAnsi="Times New Roman" w:cs="Times New Roman"/>
          <w:b/>
          <w:sz w:val="28"/>
          <w:szCs w:val="28"/>
          <w:u w:val="single"/>
          <w:lang w:eastAsia="es-ES"/>
        </w:rPr>
        <w:t>los intercambios desiguales de la relación entre patronos y obreros</w:t>
      </w:r>
      <w:r w:rsidRPr="00D636C6">
        <w:rPr>
          <w:rFonts w:ascii="Times New Roman" w:eastAsia="Times New Roman" w:hAnsi="Times New Roman" w:cs="Times New Roman"/>
          <w:sz w:val="28"/>
          <w:szCs w:val="28"/>
          <w:lang w:eastAsia="es-ES"/>
        </w:rPr>
        <w:t xml:space="preserve"> —que han propiciado </w:t>
      </w:r>
      <w:r w:rsidRPr="00D636C6">
        <w:rPr>
          <w:rFonts w:ascii="Times New Roman" w:eastAsia="Times New Roman" w:hAnsi="Times New Roman" w:cs="Times New Roman"/>
          <w:b/>
          <w:sz w:val="28"/>
          <w:szCs w:val="28"/>
          <w:u w:val="single"/>
          <w:lang w:eastAsia="es-ES"/>
        </w:rPr>
        <w:t>el reparto también desigual de la riqueza desde los orígenes del capitalismo</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no han hecho más que agudizarse a expensas de la</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8"/>
          <w:szCs w:val="28"/>
          <w:u w:val="single"/>
          <w:lang w:eastAsia="es-ES"/>
        </w:rPr>
        <w:t>penuria relativa de los asalariados, que no ha dejado de aumentar y en estas estamos ahora mismo</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donde se verifica que:</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1)</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lang w:eastAsia="es-ES"/>
        </w:rPr>
        <w:t>0,6 %</w:t>
      </w:r>
      <w:r w:rsidRPr="00D636C6">
        <w:rPr>
          <w:rFonts w:ascii="Times New Roman" w:eastAsia="Times New Roman" w:hAnsi="Times New Roman" w:cs="Times New Roman"/>
          <w:bCs/>
          <w:sz w:val="28"/>
          <w:szCs w:val="28"/>
          <w:lang w:eastAsia="es-ES"/>
        </w:rPr>
        <w:t xml:space="preserve"> de la </w:t>
      </w:r>
      <w:r w:rsidRPr="00D636C6">
        <w:rPr>
          <w:rFonts w:ascii="Times New Roman" w:eastAsia="Times New Roman" w:hAnsi="Times New Roman" w:cs="Times New Roman"/>
          <w:b/>
          <w:bCs/>
          <w:sz w:val="28"/>
          <w:szCs w:val="28"/>
          <w:u w:val="single"/>
          <w:lang w:eastAsia="es-ES"/>
        </w:rPr>
        <w:t>población adulta</w:t>
      </w:r>
      <w:r w:rsidRPr="00D636C6">
        <w:rPr>
          <w:rFonts w:ascii="Times New Roman" w:eastAsia="Times New Roman" w:hAnsi="Times New Roman" w:cs="Times New Roman"/>
          <w:bCs/>
          <w:sz w:val="28"/>
          <w:szCs w:val="28"/>
          <w:lang w:eastAsia="es-ES"/>
        </w:rPr>
        <w:t xml:space="preserve"> en el Planeta, dispone del </w:t>
      </w:r>
      <w:r w:rsidRPr="00D636C6">
        <w:rPr>
          <w:rFonts w:ascii="Times New Roman" w:eastAsia="Times New Roman" w:hAnsi="Times New Roman" w:cs="Times New Roman"/>
          <w:b/>
          <w:bCs/>
          <w:sz w:val="28"/>
          <w:szCs w:val="28"/>
          <w:lang w:eastAsia="es-ES"/>
        </w:rPr>
        <w:t xml:space="preserve">39,3 % </w:t>
      </w:r>
      <w:r w:rsidRPr="00D636C6">
        <w:rPr>
          <w:rFonts w:ascii="Times New Roman" w:eastAsia="Times New Roman" w:hAnsi="Times New Roman" w:cs="Times New Roman"/>
          <w:bCs/>
          <w:sz w:val="28"/>
          <w:szCs w:val="28"/>
          <w:lang w:eastAsia="es-ES"/>
        </w:rPr>
        <w:t>de la riqueza creada en el mundo.</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8"/>
          <w:szCs w:val="28"/>
          <w:lang w:eastAsia="es-ES"/>
        </w:rPr>
        <w:t xml:space="preserve">2) </w:t>
      </w:r>
      <w:r w:rsidRPr="00D636C6">
        <w:rPr>
          <w:rFonts w:ascii="Times New Roman" w:eastAsia="Times New Roman" w:hAnsi="Times New Roman" w:cs="Times New Roman"/>
          <w:bCs/>
          <w:sz w:val="28"/>
          <w:szCs w:val="28"/>
          <w:lang w:eastAsia="es-ES"/>
        </w:rPr>
        <w:t>M</w:t>
      </w:r>
      <w:r w:rsidRPr="00D636C6">
        <w:rPr>
          <w:rFonts w:ascii="Times New Roman" w:eastAsia="Times New Roman" w:hAnsi="Times New Roman" w:cs="Times New Roman"/>
          <w:sz w:val="28"/>
          <w:szCs w:val="28"/>
          <w:lang w:eastAsia="es-ES"/>
        </w:rPr>
        <w:t xml:space="preserve">ás de una tercera parte de esa riqueza, está controlada por una super élite opulenta de apenas </w:t>
      </w:r>
      <w:r w:rsidRPr="00D636C6">
        <w:rPr>
          <w:rFonts w:ascii="Times New Roman" w:eastAsia="Times New Roman" w:hAnsi="Times New Roman" w:cs="Times New Roman"/>
          <w:b/>
          <w:sz w:val="28"/>
          <w:szCs w:val="28"/>
          <w:lang w:eastAsia="es-ES"/>
        </w:rPr>
        <w:t>29 millones</w:t>
      </w:r>
      <w:r w:rsidRPr="00D636C6">
        <w:rPr>
          <w:rFonts w:ascii="Times New Roman" w:eastAsia="Times New Roman" w:hAnsi="Times New Roman" w:cs="Times New Roman"/>
          <w:sz w:val="28"/>
          <w:szCs w:val="28"/>
          <w:lang w:eastAsia="es-ES"/>
        </w:rPr>
        <w:t xml:space="preserve"> de personas. Justo por debajo de ellos, una segunda división minoritaria de </w:t>
      </w:r>
      <w:r w:rsidRPr="00D636C6">
        <w:rPr>
          <w:rFonts w:ascii="Times New Roman" w:eastAsia="Times New Roman" w:hAnsi="Times New Roman" w:cs="Times New Roman"/>
          <w:b/>
          <w:sz w:val="28"/>
          <w:szCs w:val="28"/>
          <w:lang w:eastAsia="es-ES"/>
        </w:rPr>
        <w:t>344 millones de personas</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sz w:val="28"/>
          <w:szCs w:val="28"/>
          <w:lang w:eastAsia="es-ES"/>
        </w:rPr>
        <w:t>7,5 %</w:t>
      </w:r>
      <w:r w:rsidRPr="00D636C6">
        <w:rPr>
          <w:rFonts w:ascii="Times New Roman" w:eastAsia="Times New Roman" w:hAnsi="Times New Roman" w:cs="Times New Roman"/>
          <w:sz w:val="28"/>
          <w:szCs w:val="28"/>
          <w:lang w:eastAsia="es-ES"/>
        </w:rPr>
        <w:t xml:space="preserve"> de la población mundial) </w:t>
      </w:r>
      <w:r w:rsidRPr="00D636C6">
        <w:rPr>
          <w:rFonts w:ascii="Times New Roman" w:eastAsia="Times New Roman" w:hAnsi="Times New Roman" w:cs="Times New Roman"/>
          <w:b/>
          <w:sz w:val="28"/>
          <w:szCs w:val="28"/>
          <w:lang w:eastAsia="es-ES"/>
        </w:rPr>
        <w:t>ostenta otro 43,1 % de la riqueza total en el globo terráqueo</w:t>
      </w:r>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3)</w:t>
      </w:r>
      <w:r w:rsidRPr="00D636C6">
        <w:rPr>
          <w:rFonts w:ascii="Times New Roman" w:eastAsia="Times New Roman" w:hAnsi="Times New Roman" w:cs="Times New Roman"/>
          <w:sz w:val="28"/>
          <w:szCs w:val="28"/>
          <w:lang w:eastAsia="es-ES"/>
        </w:rPr>
        <w:t xml:space="preserve"> Sumando ambos valores porcentuales medidos en términos de población y tenencia de riqueza, resulta que </w:t>
      </w:r>
      <w:r w:rsidRPr="00D636C6">
        <w:rPr>
          <w:rFonts w:ascii="Times New Roman" w:eastAsia="Times New Roman" w:hAnsi="Times New Roman" w:cs="Times New Roman"/>
          <w:b/>
          <w:sz w:val="28"/>
          <w:szCs w:val="28"/>
          <w:lang w:eastAsia="es-ES"/>
        </w:rPr>
        <w:t>el 8,1 % de la población mundial posee el 82,4 % de la riqueza en el Planeta</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 xml:space="preserve">4) </w:t>
      </w:r>
      <w:r w:rsidRPr="00D636C6">
        <w:rPr>
          <w:rFonts w:ascii="Times New Roman" w:eastAsia="Times New Roman" w:hAnsi="Times New Roman" w:cs="Times New Roman"/>
          <w:sz w:val="28"/>
          <w:szCs w:val="28"/>
          <w:lang w:eastAsia="es-ES"/>
        </w:rPr>
        <w:t xml:space="preserve">Y </w:t>
      </w:r>
      <w:r w:rsidRPr="00D636C6">
        <w:rPr>
          <w:rFonts w:ascii="Times New Roman" w:eastAsia="Times New Roman" w:hAnsi="Times New Roman" w:cs="Times New Roman"/>
          <w:b/>
          <w:sz w:val="28"/>
          <w:szCs w:val="28"/>
          <w:lang w:eastAsia="es-ES"/>
        </w:rPr>
        <w:t>s</w:t>
      </w:r>
      <w:r w:rsidRPr="00D636C6">
        <w:rPr>
          <w:rFonts w:ascii="Times New Roman" w:eastAsia="Times New Roman" w:hAnsi="Times New Roman" w:cs="Times New Roman"/>
          <w:sz w:val="28"/>
          <w:szCs w:val="28"/>
          <w:lang w:eastAsia="es-ES"/>
        </w:rPr>
        <w:t xml:space="preserve">i analizamos la pirámide por la parte baja de sí misma, la conclusión a que se llega es aún más desoladora: </w:t>
      </w:r>
      <w:r w:rsidRPr="00D636C6">
        <w:rPr>
          <w:rFonts w:ascii="Times New Roman" w:eastAsia="Times New Roman" w:hAnsi="Times New Roman" w:cs="Times New Roman"/>
          <w:b/>
          <w:sz w:val="28"/>
          <w:szCs w:val="28"/>
          <w:lang w:eastAsia="es-ES"/>
        </w:rPr>
        <w:t>porque alrededor de 3.184 millones de personas, el 69,3 % de la población mundial, con una riqueza inferior a los 10.000 dólares, acumula solo el 3,3 %.</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 xml:space="preserve">5) </w:t>
      </w:r>
      <w:r w:rsidRPr="00D636C6">
        <w:rPr>
          <w:rFonts w:ascii="Times New Roman" w:eastAsia="Times New Roman" w:hAnsi="Times New Roman" w:cs="Times New Roman"/>
          <w:sz w:val="28"/>
          <w:szCs w:val="28"/>
          <w:lang w:eastAsia="es-ES"/>
        </w:rPr>
        <w:t xml:space="preserve">El dato es aún más preocupante al descubrir que </w:t>
      </w:r>
      <w:r w:rsidRPr="00D636C6">
        <w:rPr>
          <w:rFonts w:ascii="Times New Roman" w:eastAsia="Times New Roman" w:hAnsi="Times New Roman" w:cs="Times New Roman"/>
          <w:b/>
          <w:sz w:val="28"/>
          <w:szCs w:val="28"/>
          <w:lang w:eastAsia="es-ES"/>
        </w:rPr>
        <w:t xml:space="preserve">4.219 millones de personas, </w:t>
      </w:r>
      <w:r w:rsidRPr="00D636C6">
        <w:rPr>
          <w:rFonts w:ascii="Times New Roman" w:eastAsia="Times New Roman" w:hAnsi="Times New Roman" w:cs="Times New Roman"/>
          <w:b/>
          <w:bCs/>
          <w:sz w:val="28"/>
          <w:szCs w:val="28"/>
          <w:lang w:eastAsia="es-ES"/>
        </w:rPr>
        <w:t xml:space="preserve">el 91,8 % de la </w:t>
      </w:r>
      <w:r w:rsidRPr="00D636C6">
        <w:rPr>
          <w:rFonts w:ascii="Times New Roman" w:eastAsia="Times New Roman" w:hAnsi="Times New Roman" w:cs="Times New Roman"/>
          <w:b/>
          <w:bCs/>
          <w:sz w:val="28"/>
          <w:szCs w:val="28"/>
          <w:u w:val="single"/>
          <w:lang w:eastAsia="es-ES"/>
        </w:rPr>
        <w:t>población adulta mundial</w:t>
      </w:r>
      <w:r w:rsidRPr="00D636C6">
        <w:rPr>
          <w:rFonts w:ascii="Times New Roman" w:eastAsia="Times New Roman" w:hAnsi="Times New Roman" w:cs="Times New Roman"/>
          <w:b/>
          <w:bCs/>
          <w:sz w:val="28"/>
          <w:szCs w:val="28"/>
          <w:lang w:eastAsia="es-ES"/>
        </w:rPr>
        <w:t>, tan sólo acumula el 17,7 % de la riqueza total</w:t>
      </w:r>
      <w:r w:rsidRPr="00D636C6">
        <w:rPr>
          <w:rFonts w:ascii="Times New Roman" w:eastAsia="Times New Roman" w:hAnsi="Times New Roman" w:cs="Times New Roman"/>
          <w:b/>
          <w:sz w:val="28"/>
          <w:szCs w:val="28"/>
          <w:lang w:eastAsia="es-ES"/>
        </w:rPr>
        <w:t xml:space="preserve">. Cfr.: </w:t>
      </w:r>
      <w:hyperlink r:id="rId87" w:history="1">
        <w:r w:rsidRPr="00D636C6">
          <w:rPr>
            <w:rFonts w:ascii="Times New Roman" w:eastAsia="Times New Roman" w:hAnsi="Times New Roman" w:cs="Times New Roman"/>
            <w:b/>
            <w:color w:val="0000FF"/>
            <w:sz w:val="28"/>
            <w:szCs w:val="28"/>
            <w:u w:val="single"/>
            <w:lang w:eastAsia="es-ES"/>
          </w:rPr>
          <w:t>https://www.elblogsalmon.com/economia/una-super-elite-mueve-los-hilos-de-la-economia-mundial</w:t>
        </w:r>
      </w:hyperlink>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 xml:space="preserve">6) </w:t>
      </w:r>
      <w:r w:rsidRPr="00D636C6">
        <w:rPr>
          <w:rFonts w:ascii="Times New Roman" w:eastAsia="Times New Roman" w:hAnsi="Times New Roman" w:cs="Times New Roman"/>
          <w:sz w:val="28"/>
          <w:szCs w:val="28"/>
          <w:lang w:eastAsia="es-ES"/>
        </w:rPr>
        <w:t xml:space="preserve">2015 será recordado como el primer año de la serie histórica, en que </w:t>
      </w:r>
      <w:r w:rsidRPr="00D636C6">
        <w:rPr>
          <w:rFonts w:ascii="Times New Roman" w:eastAsia="Times New Roman" w:hAnsi="Times New Roman" w:cs="Times New Roman"/>
          <w:b/>
          <w:sz w:val="28"/>
          <w:szCs w:val="28"/>
          <w:lang w:eastAsia="es-ES"/>
        </w:rPr>
        <w:t>la riqueza del 1% de la población mundial alcanzó la mitad del valor del total de activos. En otras palabras: el 1% de la población mundial, aquellos que tienen un patrimonio valorado en 760.000 dólares, poseen tanto dinero —líquido o invertido— como el 99% restante de esa población mundial.</w:t>
      </w:r>
      <w:r w:rsidRPr="00D636C6">
        <w:rPr>
          <w:rFonts w:ascii="Times New Roman" w:eastAsia="Times New Roman" w:hAnsi="Times New Roman" w:cs="Times New Roman"/>
          <w:sz w:val="28"/>
          <w:szCs w:val="28"/>
          <w:lang w:eastAsia="es-ES"/>
        </w:rPr>
        <w:t xml:space="preserve"> Esta enorme </w:t>
      </w:r>
      <w:hyperlink r:id="rId88" w:tgtFrame="_blank" w:history="1">
        <w:r w:rsidRPr="00D636C6">
          <w:rPr>
            <w:rFonts w:ascii="Times New Roman" w:eastAsia="Times New Roman" w:hAnsi="Times New Roman" w:cs="Times New Roman"/>
            <w:b/>
            <w:color w:val="0000FF"/>
            <w:sz w:val="28"/>
            <w:szCs w:val="28"/>
            <w:u w:val="single"/>
            <w:lang w:eastAsia="es-ES"/>
          </w:rPr>
          <w:t>brecha</w:t>
        </w:r>
      </w:hyperlink>
      <w:r w:rsidRPr="00D636C6">
        <w:rPr>
          <w:rFonts w:ascii="Times New Roman" w:eastAsia="Times New Roman" w:hAnsi="Times New Roman" w:cs="Times New Roman"/>
          <w:sz w:val="28"/>
          <w:szCs w:val="28"/>
          <w:lang w:eastAsia="es-ES"/>
        </w:rPr>
        <w:t xml:space="preserve"> entre privilegiados y el resto de la humanidad acorralada en la miseria, lejos de disminuir ha seguido ampliándose desde el inicio de la </w:t>
      </w:r>
      <w:hyperlink r:id="rId89" w:tgtFrame="_blank" w:history="1">
        <w:r w:rsidRPr="00D636C6">
          <w:rPr>
            <w:rFonts w:ascii="Times New Roman" w:eastAsia="Times New Roman" w:hAnsi="Times New Roman" w:cs="Times New Roman"/>
            <w:b/>
            <w:color w:val="0000FF"/>
            <w:sz w:val="28"/>
            <w:szCs w:val="28"/>
            <w:u w:val="single"/>
            <w:lang w:eastAsia="es-ES"/>
          </w:rPr>
          <w:t>Gran Recesión</w:t>
        </w:r>
      </w:hyperlink>
      <w:r w:rsidRPr="00D636C6">
        <w:rPr>
          <w:rFonts w:ascii="Times New Roman" w:eastAsia="Times New Roman" w:hAnsi="Times New Roman" w:cs="Times New Roman"/>
          <w:sz w:val="28"/>
          <w:szCs w:val="28"/>
          <w:lang w:eastAsia="es-ES"/>
        </w:rPr>
        <w:t xml:space="preserve">, en 2008. Cfr.: </w:t>
      </w:r>
      <w:hyperlink r:id="rId90" w:history="1">
        <w:r w:rsidRPr="00D636C6">
          <w:rPr>
            <w:rFonts w:ascii="Times New Roman" w:eastAsia="Times New Roman" w:hAnsi="Times New Roman" w:cs="Times New Roman"/>
            <w:b/>
            <w:color w:val="0000FF"/>
            <w:sz w:val="28"/>
            <w:szCs w:val="28"/>
            <w:u w:val="single"/>
            <w:lang w:eastAsia="es-ES"/>
          </w:rPr>
          <w:t>http://economia.elpais.com/economia/2015/10/13/actualidad/1444760736_267255.html?rel=mas</w:t>
        </w:r>
      </w:hyperlink>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Éste ha sido el resultado histórico de </w:t>
      </w:r>
      <w:r w:rsidRPr="00D636C6">
        <w:rPr>
          <w:rFonts w:ascii="Times New Roman" w:eastAsia="Times New Roman" w:hAnsi="Times New Roman" w:cs="Times New Roman"/>
          <w:b/>
          <w:sz w:val="28"/>
          <w:szCs w:val="28"/>
          <w:u w:val="single"/>
          <w:lang w:eastAsia="es-ES"/>
        </w:rPr>
        <w:t>la todavía vigente propiedad privada ejercida por los empresarios</w:t>
      </w:r>
      <w:r w:rsidRPr="00D636C6">
        <w:rPr>
          <w:rFonts w:ascii="Times New Roman" w:eastAsia="Times New Roman" w:hAnsi="Times New Roman" w:cs="Times New Roman"/>
          <w:sz w:val="28"/>
          <w:szCs w:val="28"/>
          <w:lang w:eastAsia="es-ES"/>
        </w:rPr>
        <w:t xml:space="preserve"> en la sociedad civil de todo el Mundo. ¿Y qué ha sucedido con la llamada </w:t>
      </w:r>
      <w:r w:rsidRPr="00D636C6">
        <w:rPr>
          <w:rFonts w:ascii="Times New Roman" w:eastAsia="Times New Roman" w:hAnsi="Times New Roman" w:cs="Times New Roman"/>
          <w:b/>
          <w:sz w:val="28"/>
          <w:szCs w:val="28"/>
          <w:u w:val="single"/>
          <w:lang w:eastAsia="es-ES"/>
        </w:rPr>
        <w:t>democracia representativa</w:t>
      </w:r>
      <w:r w:rsidRPr="00D636C6">
        <w:rPr>
          <w:rFonts w:ascii="Times New Roman" w:eastAsia="Times New Roman" w:hAnsi="Times New Roman" w:cs="Times New Roman"/>
          <w:sz w:val="28"/>
          <w:szCs w:val="28"/>
          <w:lang w:eastAsia="es-ES"/>
        </w:rPr>
        <w:t xml:space="preserve"> en las instituciones estatales? Que a la hora de gobernar, </w:t>
      </w:r>
      <w:r w:rsidRPr="00D636C6">
        <w:rPr>
          <w:rFonts w:ascii="Times New Roman" w:eastAsia="Times New Roman" w:hAnsi="Times New Roman" w:cs="Times New Roman"/>
          <w:b/>
          <w:sz w:val="28"/>
          <w:szCs w:val="28"/>
          <w:u w:val="single"/>
          <w:lang w:eastAsia="es-ES"/>
        </w:rPr>
        <w:t>la inmensa mayoría social</w:t>
      </w:r>
      <w:r w:rsidRPr="00D636C6">
        <w:rPr>
          <w:rFonts w:ascii="Times New Roman" w:eastAsia="Times New Roman" w:hAnsi="Times New Roman" w:cs="Times New Roman"/>
          <w:sz w:val="28"/>
          <w:szCs w:val="28"/>
          <w:lang w:eastAsia="es-ES"/>
        </w:rPr>
        <w:t xml:space="preserve"> de los llamados “ciudadanos de a pie” —arrastrados hacia la miseria por la </w:t>
      </w:r>
      <w:r w:rsidRPr="00D636C6">
        <w:rPr>
          <w:rFonts w:ascii="Times New Roman" w:eastAsia="Times New Roman" w:hAnsi="Times New Roman" w:cs="Times New Roman"/>
          <w:b/>
          <w:sz w:val="28"/>
          <w:szCs w:val="28"/>
          <w:u w:val="single"/>
          <w:lang w:eastAsia="es-ES"/>
        </w:rPr>
        <w:t>desigualdad de los intercambios</w:t>
      </w:r>
      <w:r w:rsidRPr="00D636C6">
        <w:rPr>
          <w:rFonts w:ascii="Times New Roman" w:eastAsia="Times New Roman" w:hAnsi="Times New Roman" w:cs="Times New Roman"/>
          <w:sz w:val="28"/>
          <w:szCs w:val="28"/>
          <w:lang w:eastAsia="es-ES"/>
        </w:rPr>
        <w:t xml:space="preserve"> en su relación social con sus patronos capitalistas—, tampoco pintan nada. Porque no pueden hacer más que votar en las elecciones periódicas </w:t>
      </w:r>
      <w:r w:rsidRPr="00D636C6">
        <w:rPr>
          <w:rFonts w:ascii="Times New Roman" w:eastAsia="Times New Roman" w:hAnsi="Times New Roman" w:cs="Times New Roman"/>
          <w:b/>
          <w:sz w:val="28"/>
          <w:szCs w:val="28"/>
          <w:u w:val="single"/>
          <w:lang w:eastAsia="es-ES"/>
        </w:rPr>
        <w:t>delegando eventualmente el poder en políticos profesionales</w:t>
      </w:r>
      <w:r w:rsidRPr="00D636C6">
        <w:rPr>
          <w:rFonts w:ascii="Times New Roman" w:eastAsia="Times New Roman" w:hAnsi="Times New Roman" w:cs="Times New Roman"/>
          <w:sz w:val="28"/>
          <w:szCs w:val="28"/>
          <w:u w:val="single"/>
          <w:lang w:eastAsia="es-ES"/>
        </w:rPr>
        <w:t xml:space="preserve"> </w:t>
      </w:r>
      <w:r w:rsidRPr="00D636C6">
        <w:rPr>
          <w:rFonts w:ascii="Times New Roman" w:eastAsia="Times New Roman" w:hAnsi="Times New Roman" w:cs="Times New Roman"/>
          <w:b/>
          <w:sz w:val="28"/>
          <w:szCs w:val="28"/>
          <w:u w:val="single"/>
          <w:lang w:eastAsia="es-ES"/>
        </w:rPr>
        <w:t>oportunistas y corruptos</w:t>
      </w:r>
      <w:r w:rsidRPr="00D636C6">
        <w:rPr>
          <w:rFonts w:ascii="Times New Roman" w:eastAsia="Times New Roman" w:hAnsi="Times New Roman" w:cs="Times New Roman"/>
          <w:sz w:val="28"/>
          <w:szCs w:val="28"/>
          <w:lang w:eastAsia="es-ES"/>
        </w:rPr>
        <w:t xml:space="preserve">, que se disputan el gobierno de las distintas naciones para que en su condición de candidatos presuntamente les representen, cuando en realidad ellos se representan despóticamente a sí mismos en </w:t>
      </w:r>
      <w:r w:rsidRPr="00D636C6">
        <w:rPr>
          <w:rFonts w:ascii="Times New Roman" w:eastAsia="Times New Roman" w:hAnsi="Times New Roman" w:cs="Times New Roman"/>
          <w:b/>
          <w:sz w:val="28"/>
          <w:szCs w:val="28"/>
          <w:u w:val="single"/>
          <w:lang w:eastAsia="es-ES"/>
        </w:rPr>
        <w:t>contubernio con sus colegas empresarios</w:t>
      </w:r>
      <w:r w:rsidRPr="00D636C6">
        <w:rPr>
          <w:rFonts w:ascii="Times New Roman" w:eastAsia="Times New Roman" w:hAnsi="Times New Roman" w:cs="Times New Roman"/>
          <w:sz w:val="28"/>
          <w:szCs w:val="28"/>
          <w:lang w:eastAsia="es-ES"/>
        </w:rPr>
        <w:t xml:space="preserve">, enriqueciéndose mutuamente sin límites a expensas del trabajo ajeno.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Así las cosas, la todavía vigente propiedad privada </w:t>
      </w:r>
      <w:r w:rsidRPr="00D636C6">
        <w:rPr>
          <w:rFonts w:ascii="Times New Roman" w:eastAsia="Times New Roman" w:hAnsi="Times New Roman" w:cs="Times New Roman"/>
          <w:b/>
          <w:sz w:val="28"/>
          <w:szCs w:val="28"/>
          <w:u w:val="single"/>
          <w:lang w:eastAsia="es-ES"/>
        </w:rPr>
        <w:t>sobre los medios materiales de producción y el dinero bancario</w:t>
      </w:r>
      <w:r w:rsidRPr="00D636C6">
        <w:rPr>
          <w:rFonts w:ascii="Times New Roman" w:eastAsia="Times New Roman" w:hAnsi="Times New Roman" w:cs="Times New Roman"/>
          <w:sz w:val="28"/>
          <w:szCs w:val="28"/>
          <w:lang w:eastAsia="es-ES"/>
        </w:rPr>
        <w:t xml:space="preserve">, que inevitablemente ostentan los </w:t>
      </w:r>
      <w:r w:rsidRPr="00D636C6">
        <w:rPr>
          <w:rFonts w:ascii="Times New Roman" w:eastAsia="Times New Roman" w:hAnsi="Times New Roman" w:cs="Times New Roman"/>
          <w:b/>
          <w:sz w:val="28"/>
          <w:szCs w:val="28"/>
          <w:u w:val="single"/>
          <w:lang w:eastAsia="es-ES"/>
        </w:rPr>
        <w:t>patronos burgueses</w:t>
      </w:r>
      <w:r w:rsidRPr="00D636C6">
        <w:rPr>
          <w:rFonts w:ascii="Times New Roman" w:eastAsia="Times New Roman" w:hAnsi="Times New Roman" w:cs="Times New Roman"/>
          <w:sz w:val="28"/>
          <w:szCs w:val="28"/>
          <w:lang w:eastAsia="es-ES"/>
        </w:rPr>
        <w:t xml:space="preserve"> y que, a instancias de los </w:t>
      </w:r>
      <w:r w:rsidRPr="00D636C6">
        <w:rPr>
          <w:rFonts w:ascii="Times New Roman" w:eastAsia="Times New Roman" w:hAnsi="Times New Roman" w:cs="Times New Roman"/>
          <w:b/>
          <w:sz w:val="28"/>
          <w:szCs w:val="28"/>
          <w:u w:val="single"/>
          <w:lang w:eastAsia="es-ES"/>
        </w:rPr>
        <w:t>políticos profesionale</w:t>
      </w:r>
      <w:r w:rsidRPr="00D636C6">
        <w:rPr>
          <w:rFonts w:ascii="Times New Roman" w:eastAsia="Times New Roman" w:hAnsi="Times New Roman" w:cs="Times New Roman"/>
          <w:sz w:val="28"/>
          <w:szCs w:val="28"/>
          <w:lang w:eastAsia="es-ES"/>
        </w:rPr>
        <w:t xml:space="preserve">s en los distintos países ha, derivado en </w:t>
      </w:r>
      <w:r w:rsidRPr="00D636C6">
        <w:rPr>
          <w:rFonts w:ascii="Times New Roman" w:eastAsia="Times New Roman" w:hAnsi="Times New Roman" w:cs="Times New Roman"/>
          <w:b/>
          <w:sz w:val="28"/>
          <w:szCs w:val="28"/>
          <w:u w:val="single"/>
          <w:lang w:eastAsia="es-ES"/>
        </w:rPr>
        <w:t>poder político</w:t>
      </w:r>
      <w:r w:rsidRPr="00D636C6">
        <w:rPr>
          <w:rFonts w:ascii="Times New Roman" w:eastAsia="Times New Roman" w:hAnsi="Times New Roman" w:cs="Times New Roman"/>
          <w:sz w:val="28"/>
          <w:szCs w:val="28"/>
          <w:lang w:eastAsia="es-ES"/>
        </w:rPr>
        <w:t xml:space="preserve"> sobre la inmensa mayoría en el mundo de terceras personas dependientes de su trabajo asalariado —por tiempo determinado—, ha sido y sigue siendo el fundamento de la dictadura que la clase social burguesa ha venido ejerciendo sobre el proletariado bajo el capitalismo, tal como lo dejara por primera  vez negro sobre blanco Federico Engels:</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&lt;&lt;Pero hoy </w:t>
      </w:r>
      <w:r w:rsidRPr="00D636C6">
        <w:rPr>
          <w:rFonts w:ascii="Times New Roman" w:eastAsia="Times New Roman" w:hAnsi="Times New Roman" w:cs="Times New Roman"/>
          <w:sz w:val="24"/>
          <w:szCs w:val="24"/>
          <w:lang w:eastAsia="es-ES"/>
        </w:rPr>
        <w:t>[en 1847]</w:t>
      </w:r>
      <w:r w:rsidRPr="00D636C6">
        <w:rPr>
          <w:rFonts w:ascii="Times New Roman" w:eastAsia="Times New Roman" w:hAnsi="Times New Roman" w:cs="Times New Roman"/>
          <w:b/>
          <w:sz w:val="24"/>
          <w:szCs w:val="24"/>
          <w:lang w:eastAsia="es-ES"/>
        </w:rPr>
        <w:t xml:space="preserve">, cuando merced al desarrollo de la gran industria, </w:t>
      </w:r>
      <w:r w:rsidRPr="00D636C6">
        <w:rPr>
          <w:rFonts w:ascii="Times New Roman" w:eastAsia="Times New Roman" w:hAnsi="Times New Roman" w:cs="Times New Roman"/>
          <w:b/>
          <w:i/>
          <w:sz w:val="24"/>
          <w:szCs w:val="24"/>
          <w:lang w:eastAsia="es-ES"/>
        </w:rPr>
        <w:t>en primer lugar</w:t>
      </w:r>
      <w:r w:rsidRPr="00D636C6">
        <w:rPr>
          <w:rFonts w:ascii="Times New Roman" w:eastAsia="Times New Roman" w:hAnsi="Times New Roman" w:cs="Times New Roman"/>
          <w:b/>
          <w:sz w:val="24"/>
          <w:szCs w:val="24"/>
          <w:lang w:eastAsia="es-ES"/>
        </w:rPr>
        <w:t xml:space="preserve"> se han constituido capitales y fuerzas productivas en proporciones sin precedentes, y existen medios para aumentar en breve plazo hasta el infinito estas fuerzas productivas; cuando, </w:t>
      </w:r>
      <w:r w:rsidRPr="00D636C6">
        <w:rPr>
          <w:rFonts w:ascii="Times New Roman" w:eastAsia="Times New Roman" w:hAnsi="Times New Roman" w:cs="Times New Roman"/>
          <w:b/>
          <w:i/>
          <w:sz w:val="24"/>
          <w:szCs w:val="24"/>
          <w:lang w:eastAsia="es-ES"/>
        </w:rPr>
        <w:t xml:space="preserve">en segundo lugar, </w:t>
      </w:r>
      <w:r w:rsidRPr="00D636C6">
        <w:rPr>
          <w:rFonts w:ascii="Times New Roman" w:eastAsia="Times New Roman" w:hAnsi="Times New Roman" w:cs="Times New Roman"/>
          <w:b/>
          <w:sz w:val="24"/>
          <w:szCs w:val="24"/>
          <w:lang w:eastAsia="es-ES"/>
        </w:rPr>
        <w:t xml:space="preserve">estas fuerzas productivas se concentran hoy en manos de un reducido número de burgueses, mientras la gran masa del pueblo se va proletarizando y empobreciendo, con la particularidad de que su situación se hace más cada vez más precaria e insoportable en la medida en que aumenta la riqueza de los burgueses; cuando </w:t>
      </w:r>
      <w:r w:rsidRPr="00D636C6">
        <w:rPr>
          <w:rFonts w:ascii="Times New Roman" w:eastAsia="Times New Roman" w:hAnsi="Times New Roman" w:cs="Times New Roman"/>
          <w:b/>
          <w:i/>
          <w:sz w:val="24"/>
          <w:szCs w:val="24"/>
          <w:lang w:eastAsia="es-ES"/>
        </w:rPr>
        <w:t xml:space="preserve">en tercer lugar, </w:t>
      </w:r>
      <w:r w:rsidRPr="00D636C6">
        <w:rPr>
          <w:rFonts w:ascii="Times New Roman" w:eastAsia="Times New Roman" w:hAnsi="Times New Roman" w:cs="Times New Roman"/>
          <w:b/>
          <w:sz w:val="24"/>
          <w:szCs w:val="24"/>
          <w:lang w:eastAsia="es-ES"/>
        </w:rPr>
        <w:t xml:space="preserve">estas poderosas fuerzas productivas, que se multiplican con tanta facilidad hasta rebasar el marco de la propiedad privada y del burgués, provocando continuamente las mayores conmociones del orden social, sólo ahora la supresión de la propiedad privada se ha hecho posible e incluso absolutamente necesaria&gt;&gt;. </w:t>
      </w:r>
      <w:r w:rsidRPr="00D636C6">
        <w:rPr>
          <w:rFonts w:ascii="Times New Roman" w:eastAsia="Times New Roman" w:hAnsi="Times New Roman" w:cs="Times New Roman"/>
          <w:sz w:val="24"/>
          <w:szCs w:val="24"/>
          <w:lang w:eastAsia="es-ES"/>
        </w:rPr>
        <w:t xml:space="preserve">(Federico Engels a fines de octubre y principios de noviembre de 1847 en su obra: </w:t>
      </w:r>
      <w:r w:rsidRPr="00D636C6">
        <w:rPr>
          <w:rFonts w:ascii="Times New Roman" w:eastAsia="Times New Roman" w:hAnsi="Times New Roman" w:cs="Times New Roman"/>
          <w:i/>
          <w:sz w:val="24"/>
          <w:szCs w:val="24"/>
          <w:lang w:eastAsia="es-ES"/>
        </w:rPr>
        <w:t xml:space="preserve">“Principios del Comunismo” </w:t>
      </w:r>
      <w:r w:rsidRPr="00D636C6">
        <w:rPr>
          <w:rFonts w:ascii="Times New Roman" w:eastAsia="Times New Roman" w:hAnsi="Times New Roman" w:cs="Times New Roman"/>
          <w:sz w:val="24"/>
          <w:szCs w:val="24"/>
          <w:lang w:eastAsia="es-ES"/>
        </w:rPr>
        <w:t xml:space="preserve">publicada por Ed. l’eina/1989. Pp. 85). </w:t>
      </w:r>
      <w:hyperlink r:id="rId91"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sz w:val="24"/>
          <w:szCs w:val="24"/>
          <w:lang w:eastAsia="es-ES"/>
        </w:rPr>
        <w:t xml:space="preserve"> ver en apartado XV último párrafo).</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r w:rsidRPr="00D636C6">
        <w:rPr>
          <w:rFonts w:ascii="Times New Roman" w:eastAsia="Calibri" w:hAnsi="Times New Roman" w:cs="Times New Roman"/>
          <w:sz w:val="28"/>
          <w:szCs w:val="28"/>
          <w:lang w:eastAsia="es-ES"/>
        </w:rPr>
        <w:tab/>
        <w:t xml:space="preserve">Por  lo tanto, si como es cierto y verdad que todo </w:t>
      </w:r>
      <w:r w:rsidRPr="00D636C6">
        <w:rPr>
          <w:rFonts w:ascii="Times New Roman" w:eastAsia="Calibri" w:hAnsi="Times New Roman" w:cs="Times New Roman"/>
          <w:b/>
          <w:sz w:val="28"/>
          <w:szCs w:val="28"/>
          <w:u w:val="single"/>
          <w:lang w:eastAsia="es-ES"/>
        </w:rPr>
        <w:t>principio activo</w:t>
      </w:r>
      <w:r w:rsidRPr="00D636C6">
        <w:rPr>
          <w:rFonts w:ascii="Times New Roman" w:eastAsia="Calibri" w:hAnsi="Times New Roman" w:cs="Times New Roman"/>
          <w:sz w:val="28"/>
          <w:szCs w:val="28"/>
          <w:lang w:eastAsia="es-ES"/>
        </w:rPr>
        <w:t xml:space="preserve"> mueve a la realización de un fin, teniendo en cuenta que la finalidad del capitalismo es la acumulación de ganancia económica explotando trabajo ajeno cada vez más productivo, más allá de lo señalado por F. Engels ocurrió </w:t>
      </w:r>
      <w:r w:rsidRPr="00D636C6">
        <w:rPr>
          <w:rFonts w:ascii="Times New Roman" w:eastAsia="Calibri" w:hAnsi="Times New Roman" w:cs="Times New Roman"/>
          <w:b/>
          <w:sz w:val="28"/>
          <w:szCs w:val="28"/>
          <w:u w:val="single"/>
          <w:lang w:eastAsia="es-ES"/>
        </w:rPr>
        <w:t>contradictoriamente</w:t>
      </w:r>
      <w:r w:rsidRPr="00D636C6">
        <w:rPr>
          <w:rFonts w:ascii="Times New Roman" w:eastAsia="Calibri" w:hAnsi="Times New Roman" w:cs="Times New Roman"/>
          <w:sz w:val="28"/>
          <w:szCs w:val="28"/>
          <w:lang w:eastAsia="es-ES"/>
        </w:rPr>
        <w:t xml:space="preserve">, que la creciente productividad del trabajo asalariado sólo ha sido posible a instancias de </w:t>
      </w:r>
      <w:r w:rsidRPr="00D636C6">
        <w:rPr>
          <w:rFonts w:ascii="Times New Roman" w:eastAsia="Calibri" w:hAnsi="Times New Roman" w:cs="Times New Roman"/>
          <w:b/>
          <w:sz w:val="28"/>
          <w:szCs w:val="28"/>
          <w:u w:val="single"/>
          <w:lang w:eastAsia="es-ES"/>
        </w:rPr>
        <w:t>medios materiales técnicos</w:t>
      </w:r>
      <w:r w:rsidRPr="00D636C6">
        <w:rPr>
          <w:rFonts w:ascii="Times New Roman" w:eastAsia="Calibri" w:hAnsi="Times New Roman" w:cs="Times New Roman"/>
          <w:sz w:val="28"/>
          <w:szCs w:val="28"/>
          <w:lang w:eastAsia="es-ES"/>
        </w:rPr>
        <w:t xml:space="preserve"> cada vez más eficaces </w:t>
      </w:r>
      <w:r w:rsidRPr="00D636C6">
        <w:rPr>
          <w:rFonts w:ascii="Times New Roman" w:eastAsia="Calibri" w:hAnsi="Times New Roman" w:cs="Times New Roman"/>
          <w:b/>
          <w:sz w:val="28"/>
          <w:szCs w:val="28"/>
          <w:u w:val="single"/>
          <w:lang w:eastAsia="es-ES"/>
        </w:rPr>
        <w:t>sustitutos de trabajo humano</w:t>
      </w:r>
      <w:r w:rsidRPr="00D636C6">
        <w:rPr>
          <w:rFonts w:ascii="Times New Roman" w:eastAsia="Calibri" w:hAnsi="Times New Roman" w:cs="Times New Roman"/>
          <w:sz w:val="28"/>
          <w:szCs w:val="28"/>
          <w:lang w:eastAsia="es-ES"/>
        </w:rPr>
        <w:t xml:space="preserve"> —única fuerza esta última </w:t>
      </w:r>
      <w:r w:rsidRPr="00D636C6">
        <w:rPr>
          <w:rFonts w:ascii="Times New Roman" w:eastAsia="Calibri" w:hAnsi="Times New Roman" w:cs="Times New Roman"/>
          <w:b/>
          <w:sz w:val="28"/>
          <w:szCs w:val="28"/>
          <w:u w:val="single"/>
          <w:lang w:eastAsia="es-ES"/>
        </w:rPr>
        <w:t>creadora de valor económico</w:t>
      </w:r>
      <w:r w:rsidRPr="00D636C6">
        <w:rPr>
          <w:rFonts w:ascii="Times New Roman" w:eastAsia="Calibri" w:hAnsi="Times New Roman" w:cs="Times New Roman"/>
          <w:sz w:val="28"/>
          <w:szCs w:val="28"/>
          <w:lang w:eastAsia="es-ES"/>
        </w:rPr>
        <w:t xml:space="preserve">—, y dado que tales instrumentos materiales </w:t>
      </w:r>
      <w:r w:rsidRPr="00D636C6">
        <w:rPr>
          <w:rFonts w:ascii="Times New Roman" w:eastAsia="Calibri" w:hAnsi="Times New Roman" w:cs="Times New Roman"/>
          <w:b/>
          <w:sz w:val="28"/>
          <w:szCs w:val="28"/>
          <w:u w:val="single"/>
          <w:lang w:eastAsia="es-ES"/>
        </w:rPr>
        <w:t>se limitan a trasladar su costo de mercado al producto</w:t>
      </w:r>
      <w:r w:rsidRPr="00D636C6">
        <w:rPr>
          <w:rFonts w:ascii="Times New Roman" w:eastAsia="Calibri" w:hAnsi="Times New Roman" w:cs="Times New Roman"/>
          <w:sz w:val="28"/>
          <w:szCs w:val="28"/>
          <w:lang w:eastAsia="es-ES"/>
        </w:rPr>
        <w:t>,</w:t>
      </w:r>
      <w:r w:rsidRPr="00D636C6">
        <w:rPr>
          <w:rFonts w:ascii="Times New Roman" w:eastAsia="Calibri" w:hAnsi="Times New Roman" w:cs="Times New Roman"/>
          <w:b/>
          <w:sz w:val="28"/>
          <w:szCs w:val="28"/>
          <w:lang w:eastAsia="es-ES"/>
        </w:rPr>
        <w:t xml:space="preserve"> </w:t>
      </w:r>
      <w:r w:rsidRPr="00D636C6">
        <w:rPr>
          <w:rFonts w:ascii="Times New Roman" w:eastAsia="Calibri" w:hAnsi="Times New Roman" w:cs="Times New Roman"/>
          <w:sz w:val="28"/>
          <w:szCs w:val="28"/>
          <w:lang w:eastAsia="es-ES"/>
        </w:rPr>
        <w:t xml:space="preserve">en forma de </w:t>
      </w:r>
      <w:r w:rsidRPr="00D636C6">
        <w:rPr>
          <w:rFonts w:ascii="Times New Roman" w:eastAsia="Calibri" w:hAnsi="Times New Roman" w:cs="Times New Roman"/>
          <w:b/>
          <w:sz w:val="28"/>
          <w:szCs w:val="28"/>
          <w:u w:val="single"/>
          <w:lang w:eastAsia="es-ES"/>
        </w:rPr>
        <w:t>amortización por desgaste</w:t>
      </w:r>
      <w:r w:rsidRPr="00D636C6">
        <w:rPr>
          <w:rFonts w:ascii="Times New Roman" w:eastAsia="Calibri" w:hAnsi="Times New Roman" w:cs="Times New Roman"/>
          <w:sz w:val="28"/>
          <w:szCs w:val="28"/>
          <w:lang w:eastAsia="es-ES"/>
        </w:rPr>
        <w:t xml:space="preserve">, o sea que </w:t>
      </w:r>
      <w:r w:rsidRPr="00D636C6">
        <w:rPr>
          <w:rFonts w:ascii="Times New Roman" w:eastAsia="Calibri" w:hAnsi="Times New Roman" w:cs="Times New Roman"/>
          <w:b/>
          <w:sz w:val="28"/>
          <w:szCs w:val="28"/>
          <w:u w:val="single"/>
          <w:lang w:eastAsia="es-ES"/>
        </w:rPr>
        <w:t>no generan ganancia ninguna</w:t>
      </w:r>
      <w:r w:rsidRPr="00D636C6">
        <w:rPr>
          <w:rFonts w:ascii="Times New Roman" w:eastAsia="Calibri" w:hAnsi="Times New Roman" w:cs="Times New Roman"/>
          <w:sz w:val="28"/>
          <w:szCs w:val="28"/>
          <w:lang w:eastAsia="es-ES"/>
        </w:rPr>
        <w:t xml:space="preserve"> tal como así lo dejó negro sobre blanco K. Marx en sus </w:t>
      </w:r>
      <w:r w:rsidRPr="00D636C6">
        <w:rPr>
          <w:rFonts w:ascii="Times New Roman" w:eastAsia="Calibri" w:hAnsi="Times New Roman" w:cs="Times New Roman"/>
          <w:i/>
          <w:sz w:val="28"/>
          <w:szCs w:val="28"/>
          <w:lang w:eastAsia="es-ES"/>
        </w:rPr>
        <w:t xml:space="preserve">“Líneas fundamentales de la crítica de la economía”, </w:t>
      </w:r>
      <w:r w:rsidRPr="00D636C6">
        <w:rPr>
          <w:rFonts w:ascii="Times New Roman" w:eastAsia="Calibri" w:hAnsi="Times New Roman" w:cs="Times New Roman"/>
          <w:sz w:val="28"/>
          <w:szCs w:val="28"/>
          <w:lang w:eastAsia="es-ES"/>
        </w:rPr>
        <w:t>escrito entre 1857 y 1858:</w:t>
      </w:r>
    </w:p>
    <w:p w:rsidR="00D636C6" w:rsidRPr="00D636C6" w:rsidRDefault="00D636C6" w:rsidP="00D636C6">
      <w:pPr>
        <w:spacing w:after="0" w:line="240" w:lineRule="auto"/>
        <w:ind w:left="1843" w:right="168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right="-45"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Se nos ha venido inculcando eso de que el capitalismo es la forma de vida basada en la libre concurrencia mercantil, que se concreta en el libre cambio de una mercancía por otra equivalente. O sea la igualdad en los intercambios mercantiles, lo cual es totalmente falso:</w:t>
      </w:r>
    </w:p>
    <w:p w:rsidR="00D636C6" w:rsidRPr="00D636C6" w:rsidRDefault="00D636C6" w:rsidP="00C5781B">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&lt;&lt;Por favorables que sean las condiciones en que se haga el intercambio </w:t>
      </w:r>
      <w:r w:rsidRPr="00D636C6">
        <w:rPr>
          <w:rFonts w:ascii="Times New Roman" w:eastAsia="Times New Roman" w:hAnsi="Times New Roman" w:cs="Times New Roman"/>
          <w:sz w:val="24"/>
          <w:szCs w:val="24"/>
          <w:lang w:eastAsia="es-ES"/>
        </w:rPr>
        <w:t xml:space="preserve">(entre capitalistas) </w:t>
      </w:r>
      <w:r w:rsidRPr="00D636C6">
        <w:rPr>
          <w:rFonts w:ascii="Times New Roman" w:eastAsia="Times New Roman" w:hAnsi="Times New Roman" w:cs="Times New Roman"/>
          <w:b/>
          <w:sz w:val="24"/>
          <w:szCs w:val="24"/>
          <w:lang w:eastAsia="es-ES"/>
        </w:rPr>
        <w:t xml:space="preserve">de una mercancía por otra, mientras subsistan las relaciones </w:t>
      </w:r>
      <w:r w:rsidRPr="00D636C6">
        <w:rPr>
          <w:rFonts w:ascii="Times New Roman" w:eastAsia="Times New Roman" w:hAnsi="Times New Roman" w:cs="Times New Roman"/>
          <w:sz w:val="24"/>
          <w:szCs w:val="24"/>
          <w:lang w:eastAsia="es-ES"/>
        </w:rPr>
        <w:t xml:space="preserve">(desiguales) </w:t>
      </w:r>
      <w:r w:rsidRPr="00D636C6">
        <w:rPr>
          <w:rFonts w:ascii="Times New Roman" w:eastAsia="Times New Roman" w:hAnsi="Times New Roman" w:cs="Times New Roman"/>
          <w:b/>
          <w:sz w:val="24"/>
          <w:szCs w:val="24"/>
          <w:lang w:eastAsia="es-ES"/>
        </w:rPr>
        <w:t xml:space="preserve">entre el trabajo asalariado y el capital, siempre existirán la clase de los explotadores y la clase de los explotados. Verdaderamente es difícil comprender la pretensión de los librecambistas </w:t>
      </w:r>
      <w:r w:rsidRPr="00D636C6">
        <w:rPr>
          <w:rFonts w:ascii="Times New Roman" w:eastAsia="Times New Roman" w:hAnsi="Times New Roman" w:cs="Times New Roman"/>
          <w:sz w:val="24"/>
          <w:szCs w:val="24"/>
          <w:lang w:eastAsia="es-ES"/>
        </w:rPr>
        <w:t xml:space="preserve">(burgueses), </w:t>
      </w:r>
      <w:r w:rsidRPr="00D636C6">
        <w:rPr>
          <w:rFonts w:ascii="Times New Roman" w:eastAsia="Times New Roman" w:hAnsi="Times New Roman" w:cs="Times New Roman"/>
          <w:b/>
          <w:sz w:val="24"/>
          <w:szCs w:val="24"/>
          <w:lang w:eastAsia="es-ES"/>
        </w:rPr>
        <w:t>imaginándose que un empleo más ventajoso del capital hará desaparecer el antagonismo entre los capitalistas industriales y los trabajadores asalariados. Por el contrario, ello no puede acarrear sino una manifestación aún más neta de la oposición entre estas dos clases sociales.</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Señores: No os dejéis engañar por la palabra abstracta de </w:t>
      </w:r>
      <w:r w:rsidRPr="00D636C6">
        <w:rPr>
          <w:rFonts w:ascii="Times New Roman" w:eastAsia="Times New Roman" w:hAnsi="Times New Roman" w:cs="Times New Roman"/>
          <w:b/>
          <w:i/>
          <w:sz w:val="24"/>
          <w:szCs w:val="24"/>
          <w:lang w:eastAsia="es-ES"/>
        </w:rPr>
        <w:t xml:space="preserve">libertad. </w:t>
      </w:r>
      <w:r w:rsidRPr="00D636C6">
        <w:rPr>
          <w:rFonts w:ascii="Times New Roman" w:eastAsia="Times New Roman" w:hAnsi="Times New Roman" w:cs="Times New Roman"/>
          <w:b/>
          <w:sz w:val="24"/>
          <w:szCs w:val="24"/>
          <w:lang w:eastAsia="es-ES"/>
        </w:rPr>
        <w:t xml:space="preserve">¿Libertad de quién? No es la libertad de cada individuo con relación a otro individuo. Es la libertad del capital para machacar al trabajador&gt;&gt;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b/>
          <w:i/>
          <w:sz w:val="24"/>
          <w:szCs w:val="24"/>
          <w:lang w:eastAsia="es-ES"/>
        </w:rPr>
        <w:t>Miseria de la filosofía</w:t>
      </w:r>
      <w:r w:rsidRPr="00D636C6">
        <w:rPr>
          <w:rFonts w:ascii="Times New Roman" w:eastAsia="Times New Roman" w:hAnsi="Times New Roman" w:cs="Times New Roman"/>
          <w:b/>
          <w:sz w:val="24"/>
          <w:szCs w:val="24"/>
          <w:lang w:eastAsia="es-ES"/>
        </w:rPr>
        <w:t xml:space="preserve">. Respuesta a la ‘Filosofía de la miseria’ del Señor Proudhon. Apéndices: ‘Discurso sobre el librecambio’. </w:t>
      </w:r>
      <w:r w:rsidRPr="00D636C6">
        <w:rPr>
          <w:rFonts w:ascii="Times New Roman" w:eastAsia="Times New Roman" w:hAnsi="Times New Roman" w:cs="Times New Roman"/>
          <w:i/>
          <w:sz w:val="24"/>
          <w:szCs w:val="24"/>
          <w:lang w:eastAsia="es-ES"/>
        </w:rPr>
        <w:t>Pronunciado por K. Marx el 7 de enero de 1848 en una sesión pública de la Asociación Democrática de Bruselas</w:t>
      </w:r>
      <w:r w:rsidRPr="00D636C6">
        <w:rPr>
          <w:rFonts w:ascii="Times New Roman" w:eastAsia="Times New Roman" w:hAnsi="Times New Roman" w:cs="Times New Roman"/>
          <w:b/>
          <w:i/>
          <w:sz w:val="24"/>
          <w:szCs w:val="24"/>
          <w:lang w:eastAsia="es-ES"/>
        </w:rPr>
        <w:t>”</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Ed. cit.</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Pp. 186. Lo entre paréntesis nuestro. </w:t>
      </w:r>
      <w:hyperlink r:id="rId92"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sz w:val="24"/>
          <w:szCs w:val="24"/>
          <w:lang w:eastAsia="es-ES"/>
        </w:rPr>
        <w:t xml:space="preserve">  bajo el mismo subtítulo en Pp. 11 de 13).</w:t>
      </w:r>
    </w:p>
    <w:p w:rsidR="00D636C6" w:rsidRPr="00D636C6" w:rsidRDefault="00D636C6" w:rsidP="00D636C6">
      <w:pPr>
        <w:spacing w:after="0" w:line="240" w:lineRule="auto"/>
        <w:ind w:left="142" w:right="-1"/>
        <w:jc w:val="both"/>
        <w:rPr>
          <w:rFonts w:ascii="Times New Roman" w:eastAsia="Times New Roman" w:hAnsi="Times New Roman" w:cs="Times New Roman"/>
          <w:sz w:val="24"/>
          <w:szCs w:val="24"/>
          <w:lang w:eastAsia="es-ES"/>
        </w:rPr>
      </w:pPr>
      <w:r w:rsidRPr="00D636C6">
        <w:rPr>
          <w:rFonts w:ascii="Times New Roman" w:eastAsia="Calibri" w:hAnsi="Times New Roman" w:cs="Times New Roman"/>
          <w:sz w:val="28"/>
          <w:szCs w:val="28"/>
          <w:lang w:eastAsia="es-ES"/>
        </w:rPr>
        <w:t> </w:t>
      </w:r>
    </w:p>
    <w:p w:rsidR="00D636C6" w:rsidRPr="00D636C6" w:rsidRDefault="00D636C6" w:rsidP="00D636C6">
      <w:pPr>
        <w:spacing w:after="0" w:line="240" w:lineRule="auto"/>
        <w:ind w:right="-19"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Así las cosas, desde que la moderna sociedad burguesa salió de entre las ruinas de la sociedad feudal, para incursionar en el Mundo hasta llegar a ser la clase internacional minoritaria más explotadora, enriquecida </w:t>
      </w:r>
      <w:r w:rsidRPr="00D636C6">
        <w:rPr>
          <w:rFonts w:ascii="Times New Roman" w:eastAsia="Times New Roman" w:hAnsi="Times New Roman" w:cs="Times New Roman"/>
          <w:b/>
          <w:sz w:val="28"/>
          <w:szCs w:val="28"/>
          <w:u w:val="single"/>
          <w:lang w:eastAsia="es-ES"/>
        </w:rPr>
        <w:t>y dominante</w:t>
      </w:r>
      <w:r w:rsidRPr="00D636C6">
        <w:rPr>
          <w:rFonts w:ascii="Times New Roman" w:eastAsia="Times New Roman" w:hAnsi="Times New Roman" w:cs="Times New Roman"/>
          <w:sz w:val="28"/>
          <w:szCs w:val="28"/>
          <w:lang w:eastAsia="es-ES"/>
        </w:rPr>
        <w:t xml:space="preserve"> desde la época en que se ha distinguido por haber simplificado las contradicciones de clase, entre capitalistas y trabajadores asalariados hasta que……: </w:t>
      </w:r>
    </w:p>
    <w:p w:rsidR="00D636C6" w:rsidRPr="00D636C6" w:rsidRDefault="00D636C6" w:rsidP="00D636C6">
      <w:pPr>
        <w:spacing w:after="0" w:line="240" w:lineRule="auto"/>
        <w:ind w:left="1985" w:right="1372" w:firstLine="42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&lt;&lt;</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sz w:val="24"/>
          <w:szCs w:val="24"/>
          <w:lang w:eastAsia="es-ES"/>
        </w:rPr>
        <w:t xml:space="preserve">Tan pronto como el trabajo </w:t>
      </w:r>
      <w:r w:rsidRPr="00D636C6">
        <w:rPr>
          <w:rFonts w:ascii="Times New Roman" w:eastAsia="Times New Roman" w:hAnsi="Times New Roman" w:cs="Times New Roman"/>
          <w:sz w:val="24"/>
          <w:szCs w:val="24"/>
          <w:lang w:eastAsia="es-ES"/>
        </w:rPr>
        <w:t xml:space="preserve">[humano ganancial explotado] </w:t>
      </w:r>
      <w:r w:rsidRPr="00D636C6">
        <w:rPr>
          <w:rFonts w:ascii="Times New Roman" w:eastAsia="Times New Roman" w:hAnsi="Times New Roman" w:cs="Times New Roman"/>
          <w:b/>
          <w:sz w:val="24"/>
          <w:szCs w:val="24"/>
          <w:lang w:eastAsia="es-ES"/>
        </w:rPr>
        <w:t xml:space="preserve">en forma inmediata, </w:t>
      </w:r>
      <w:r w:rsidRPr="00D636C6">
        <w:rPr>
          <w:rFonts w:ascii="Times New Roman" w:eastAsia="Times New Roman" w:hAnsi="Times New Roman" w:cs="Times New Roman"/>
          <w:sz w:val="24"/>
          <w:szCs w:val="24"/>
          <w:lang w:eastAsia="es-ES"/>
        </w:rPr>
        <w:t>[ha ido siendo sustituido por maquinaria]</w:t>
      </w:r>
      <w:r w:rsidRPr="00D636C6">
        <w:rPr>
          <w:rFonts w:ascii="Times New Roman" w:eastAsia="Times New Roman" w:hAnsi="Times New Roman" w:cs="Times New Roman"/>
          <w:b/>
          <w:sz w:val="24"/>
          <w:szCs w:val="24"/>
          <w:lang w:eastAsia="es-ES"/>
        </w:rPr>
        <w:t xml:space="preserve"> dejando así de ser la gran fuente de la riqueza </w:t>
      </w:r>
      <w:r w:rsidRPr="00D636C6">
        <w:rPr>
          <w:rFonts w:ascii="Times New Roman" w:eastAsia="Times New Roman" w:hAnsi="Times New Roman" w:cs="Times New Roman"/>
          <w:sz w:val="24"/>
          <w:szCs w:val="24"/>
          <w:lang w:eastAsia="es-ES"/>
        </w:rPr>
        <w:t>[y consecuente ganancia capitalista]</w:t>
      </w:r>
      <w:r w:rsidRPr="00D636C6">
        <w:rPr>
          <w:rFonts w:ascii="Times New Roman" w:eastAsia="Times New Roman" w:hAnsi="Times New Roman" w:cs="Times New Roman"/>
          <w:b/>
          <w:sz w:val="24"/>
          <w:szCs w:val="24"/>
          <w:lang w:eastAsia="es-ES"/>
        </w:rPr>
        <w:t xml:space="preserve">, el tiempo de </w:t>
      </w:r>
      <w:r w:rsidRPr="00D636C6">
        <w:rPr>
          <w:rFonts w:ascii="Times New Roman" w:eastAsia="Times New Roman" w:hAnsi="Times New Roman" w:cs="Times New Roman"/>
          <w:sz w:val="24"/>
          <w:szCs w:val="24"/>
          <w:lang w:eastAsia="es-ES"/>
        </w:rPr>
        <w:t>[ese]</w:t>
      </w:r>
      <w:r w:rsidRPr="00D636C6">
        <w:rPr>
          <w:rFonts w:ascii="Times New Roman" w:eastAsia="Times New Roman" w:hAnsi="Times New Roman" w:cs="Times New Roman"/>
          <w:b/>
          <w:sz w:val="24"/>
          <w:szCs w:val="24"/>
          <w:lang w:eastAsia="es-ES"/>
        </w:rPr>
        <w:t xml:space="preserve"> trabajo </w:t>
      </w:r>
      <w:r w:rsidRPr="00D636C6">
        <w:rPr>
          <w:rFonts w:ascii="Times New Roman" w:eastAsia="Times New Roman" w:hAnsi="Times New Roman" w:cs="Times New Roman"/>
          <w:sz w:val="24"/>
          <w:szCs w:val="24"/>
          <w:lang w:eastAsia="es-ES"/>
        </w:rPr>
        <w:t xml:space="preserve">[físico e intelectual de los asalariados cada vez menos empleado], </w:t>
      </w:r>
      <w:r w:rsidRPr="00D636C6">
        <w:rPr>
          <w:rFonts w:ascii="Times New Roman" w:eastAsia="Times New Roman" w:hAnsi="Times New Roman" w:cs="Times New Roman"/>
          <w:b/>
          <w:sz w:val="24"/>
          <w:szCs w:val="24"/>
          <w:lang w:eastAsia="es-ES"/>
        </w:rPr>
        <w:t xml:space="preserve">deja y tiene que dejar de ser su medida y, en consecuencia, el valor de cambio </w:t>
      </w:r>
      <w:r w:rsidRPr="00D636C6">
        <w:rPr>
          <w:rFonts w:ascii="Times New Roman" w:eastAsia="Times New Roman" w:hAnsi="Times New Roman" w:cs="Times New Roman"/>
          <w:sz w:val="24"/>
          <w:szCs w:val="24"/>
          <w:lang w:eastAsia="es-ES"/>
        </w:rPr>
        <w:t xml:space="preserve">[de la riqueza producida] </w:t>
      </w:r>
      <w:r w:rsidRPr="00D636C6">
        <w:rPr>
          <w:rFonts w:ascii="Times New Roman" w:eastAsia="Times New Roman" w:hAnsi="Times New Roman" w:cs="Times New Roman"/>
          <w:b/>
          <w:sz w:val="24"/>
          <w:szCs w:val="24"/>
          <w:lang w:eastAsia="es-ES"/>
        </w:rPr>
        <w:t xml:space="preserve">tiene que dejar de ser la medida del valor de uso del trabajo. </w:t>
      </w:r>
      <w:r w:rsidRPr="00D636C6">
        <w:rPr>
          <w:rFonts w:ascii="Times New Roman" w:eastAsia="Times New Roman" w:hAnsi="Times New Roman" w:cs="Times New Roman"/>
          <w:b/>
          <w:i/>
          <w:sz w:val="24"/>
          <w:szCs w:val="24"/>
          <w:lang w:eastAsia="es-ES"/>
        </w:rPr>
        <w:t xml:space="preserve">El plustrabajo de la masa </w:t>
      </w:r>
      <w:r w:rsidRPr="00D636C6">
        <w:rPr>
          <w:rFonts w:ascii="Times New Roman" w:eastAsia="Times New Roman" w:hAnsi="Times New Roman" w:cs="Times New Roman"/>
          <w:sz w:val="24"/>
          <w:szCs w:val="24"/>
          <w:lang w:eastAsia="es-ES"/>
        </w:rPr>
        <w:t>[asalariada]</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ha dejado de ser condición para el desarrollo de la </w:t>
      </w:r>
      <w:r w:rsidRPr="00D636C6">
        <w:rPr>
          <w:rFonts w:ascii="Times New Roman" w:eastAsia="Times New Roman" w:hAnsi="Times New Roman" w:cs="Times New Roman"/>
          <w:b/>
          <w:sz w:val="24"/>
          <w:szCs w:val="24"/>
          <w:u w:val="single"/>
          <w:lang w:eastAsia="es-ES"/>
        </w:rPr>
        <w:t>riqueza general</w:t>
      </w:r>
      <w:r w:rsidRPr="00D636C6">
        <w:rPr>
          <w:rFonts w:ascii="Times New Roman" w:eastAsia="Times New Roman" w:hAnsi="Times New Roman" w:cs="Times New Roman"/>
          <w:b/>
          <w:sz w:val="24"/>
          <w:szCs w:val="24"/>
          <w:lang w:eastAsia="es-ES"/>
        </w:rPr>
        <w:t xml:space="preserve">, así como también el </w:t>
      </w:r>
      <w:r w:rsidRPr="00D636C6">
        <w:rPr>
          <w:rFonts w:ascii="Times New Roman" w:eastAsia="Times New Roman" w:hAnsi="Times New Roman" w:cs="Times New Roman"/>
          <w:b/>
          <w:i/>
          <w:sz w:val="24"/>
          <w:szCs w:val="24"/>
          <w:lang w:eastAsia="es-ES"/>
        </w:rPr>
        <w:t xml:space="preserve">no-trabajo de </w:t>
      </w:r>
      <w:r w:rsidRPr="00D636C6">
        <w:rPr>
          <w:rFonts w:ascii="Times New Roman" w:eastAsia="Times New Roman" w:hAnsi="Times New Roman" w:cs="Times New Roman"/>
          <w:sz w:val="24"/>
          <w:szCs w:val="24"/>
          <w:lang w:eastAsia="es-ES"/>
        </w:rPr>
        <w:t xml:space="preserve">[los relativamente pocos capitalistas todavía </w:t>
      </w:r>
      <w:r w:rsidRPr="00D636C6">
        <w:rPr>
          <w:rFonts w:ascii="Times New Roman" w:eastAsia="Times New Roman" w:hAnsi="Times New Roman" w:cs="Times New Roman"/>
          <w:b/>
          <w:sz w:val="24"/>
          <w:szCs w:val="24"/>
          <w:u w:val="single"/>
          <w:lang w:eastAsia="es-ES"/>
        </w:rPr>
        <w:t>usufructuarios dirigentes del tinglado explotador</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ha dejado de ser condición de las fuerzas generales del cerebro humano. Con ello se derrumba la producción de riqueza basada sobre el valor de cambio, el proceso de producción inmediato pierde la forma de </w:t>
      </w:r>
      <w:r w:rsidRPr="00D636C6">
        <w:rPr>
          <w:rFonts w:ascii="Times New Roman" w:eastAsia="Times New Roman" w:hAnsi="Times New Roman" w:cs="Times New Roman"/>
          <w:sz w:val="24"/>
          <w:szCs w:val="24"/>
          <w:lang w:eastAsia="es-ES"/>
        </w:rPr>
        <w:t>[producir miseria relativa en los explotados, al mismo tiempo que ganancia para los explotadores]</w:t>
      </w:r>
      <w:r w:rsidRPr="00D636C6">
        <w:rPr>
          <w:rFonts w:ascii="Times New Roman" w:eastAsia="Times New Roman" w:hAnsi="Times New Roman" w:cs="Times New Roman"/>
          <w:b/>
          <w:sz w:val="24"/>
          <w:szCs w:val="24"/>
          <w:lang w:eastAsia="es-ES"/>
        </w:rPr>
        <w:t xml:space="preserve">, y el antagonismo </w:t>
      </w:r>
      <w:r w:rsidRPr="00D636C6">
        <w:rPr>
          <w:rFonts w:ascii="Times New Roman" w:eastAsia="Times New Roman" w:hAnsi="Times New Roman" w:cs="Times New Roman"/>
          <w:sz w:val="24"/>
          <w:szCs w:val="24"/>
          <w:lang w:eastAsia="es-ES"/>
        </w:rPr>
        <w:t>[entre las dos clases sociales universales desaparece]</w:t>
      </w:r>
      <w:r w:rsidRPr="00D636C6">
        <w:rPr>
          <w:rFonts w:ascii="Times New Roman" w:eastAsia="Times New Roman" w:hAnsi="Times New Roman" w:cs="Times New Roman"/>
          <w:b/>
          <w:sz w:val="24"/>
          <w:szCs w:val="24"/>
          <w:lang w:eastAsia="es-ES"/>
        </w:rPr>
        <w:t xml:space="preserve">. Aquí entra entonces </w:t>
      </w:r>
      <w:r w:rsidRPr="00D636C6">
        <w:rPr>
          <w:rFonts w:ascii="Times New Roman" w:eastAsia="Times New Roman" w:hAnsi="Times New Roman" w:cs="Times New Roman"/>
          <w:sz w:val="24"/>
          <w:szCs w:val="24"/>
          <w:lang w:eastAsia="es-ES"/>
        </w:rPr>
        <w:t>[a manifestarse]</w:t>
      </w:r>
      <w:r w:rsidRPr="00D636C6">
        <w:rPr>
          <w:rFonts w:ascii="Times New Roman" w:eastAsia="Times New Roman" w:hAnsi="Times New Roman" w:cs="Times New Roman"/>
          <w:b/>
          <w:sz w:val="24"/>
          <w:szCs w:val="24"/>
          <w:lang w:eastAsia="es-ES"/>
        </w:rPr>
        <w:t xml:space="preserve"> el desarrollo de los individuos </w:t>
      </w:r>
      <w:r w:rsidRPr="00D636C6">
        <w:rPr>
          <w:rFonts w:ascii="Times New Roman" w:eastAsia="Times New Roman" w:hAnsi="Times New Roman" w:cs="Times New Roman"/>
          <w:sz w:val="24"/>
          <w:szCs w:val="24"/>
          <w:lang w:eastAsia="es-ES"/>
        </w:rPr>
        <w:t>[libres e iguales]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y por lo tanto la reducción del tiempo de trabajo necesario, no para crear plustrabajo sino para reducirlo en la sociedad a un mínimo, al que corresponde entonces la función artística, etc., de los individuos gracias al </w:t>
      </w:r>
      <w:r w:rsidRPr="00D636C6">
        <w:rPr>
          <w:rFonts w:ascii="Times New Roman" w:eastAsia="Times New Roman" w:hAnsi="Times New Roman" w:cs="Times New Roman"/>
          <w:b/>
          <w:sz w:val="24"/>
          <w:szCs w:val="24"/>
          <w:u w:val="single"/>
          <w:lang w:eastAsia="es-ES"/>
        </w:rPr>
        <w:t>tiempo devenido libre</w:t>
      </w:r>
      <w:r w:rsidRPr="00D636C6">
        <w:rPr>
          <w:rFonts w:ascii="Times New Roman" w:eastAsia="Times New Roman" w:hAnsi="Times New Roman" w:cs="Times New Roman"/>
          <w:b/>
          <w:sz w:val="24"/>
          <w:szCs w:val="24"/>
          <w:lang w:eastAsia="es-ES"/>
        </w:rPr>
        <w:t xml:space="preserve"> y a los instrumentos </w:t>
      </w:r>
      <w:r w:rsidRPr="00D636C6">
        <w:rPr>
          <w:rFonts w:ascii="Times New Roman" w:eastAsia="Times New Roman" w:hAnsi="Times New Roman" w:cs="Times New Roman"/>
          <w:sz w:val="24"/>
          <w:szCs w:val="24"/>
          <w:lang w:eastAsia="es-ES"/>
        </w:rPr>
        <w:t>[supletorios de trabajo vivo]</w:t>
      </w:r>
      <w:r w:rsidRPr="00D636C6">
        <w:rPr>
          <w:rFonts w:ascii="Times New Roman" w:eastAsia="Times New Roman" w:hAnsi="Times New Roman" w:cs="Times New Roman"/>
          <w:b/>
          <w:sz w:val="24"/>
          <w:szCs w:val="24"/>
          <w:lang w:eastAsia="es-ES"/>
        </w:rPr>
        <w:t xml:space="preserve"> creados para todos ellos. </w:t>
      </w:r>
      <w:r w:rsidRPr="00D636C6">
        <w:rPr>
          <w:rFonts w:ascii="Times New Roman" w:eastAsia="Times New Roman" w:hAnsi="Times New Roman" w:cs="Times New Roman"/>
          <w:sz w:val="24"/>
          <w:szCs w:val="24"/>
          <w:lang w:eastAsia="es-ES"/>
        </w:rPr>
        <w:t>[De modo tal que así, la burguesía</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deja como tal clase explotadora de seguir existiendo]</w:t>
      </w:r>
      <w:r w:rsidRPr="00D636C6">
        <w:rPr>
          <w:rFonts w:ascii="Times New Roman" w:eastAsia="Times New Roman" w:hAnsi="Times New Roman" w:cs="Times New Roman"/>
          <w:b/>
          <w:sz w:val="24"/>
          <w:szCs w:val="24"/>
          <w:lang w:eastAsia="es-ES"/>
        </w:rPr>
        <w:t>&gt;&gt;.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 xml:space="preserve">“Líneas fundamentales de la crítica de la economía Política”. En alemán “Grundrisse”. </w:t>
      </w:r>
      <w:r w:rsidRPr="00D636C6">
        <w:rPr>
          <w:rFonts w:ascii="Times New Roman" w:eastAsia="Times New Roman" w:hAnsi="Times New Roman" w:cs="Times New Roman"/>
          <w:sz w:val="24"/>
          <w:szCs w:val="24"/>
          <w:lang w:eastAsia="es-ES"/>
        </w:rPr>
        <w:t>Ed. Grijalbo. Segundo volumen: El proceso de circulación del capital. Tomo II Cap. III Pp. 91. El subrayado y los entre corchetes nuestros. Confrontar esta parte citada del texto traducido por la mencionada Editorial, con la</w:t>
      </w:r>
      <w:r w:rsidRPr="00D636C6">
        <w:rPr>
          <w:rFonts w:ascii="Times New Roman" w:eastAsia="Times New Roman" w:hAnsi="Times New Roman" w:cs="Times New Roman"/>
          <w:b/>
          <w:sz w:val="24"/>
          <w:szCs w:val="24"/>
          <w:lang w:eastAsia="es-ES"/>
        </w:rPr>
        <w:t xml:space="preserve"> </w:t>
      </w:r>
      <w:hyperlink r:id="rId93"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en las páginas 228 y 229).</w:t>
      </w:r>
    </w:p>
    <w:p w:rsidR="00D636C6" w:rsidRPr="00D636C6" w:rsidRDefault="00D636C6" w:rsidP="00D636C6">
      <w:pPr>
        <w:spacing w:after="0" w:line="240" w:lineRule="auto"/>
        <w:ind w:left="1843" w:right="1398"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19"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Por su parte, en su obra escrita entre 1927-1928 titulada: </w:t>
      </w:r>
      <w:r w:rsidRPr="00D636C6">
        <w:rPr>
          <w:rFonts w:ascii="Times New Roman" w:eastAsia="Times New Roman" w:hAnsi="Times New Roman" w:cs="Times New Roman"/>
          <w:i/>
          <w:sz w:val="28"/>
          <w:szCs w:val="28"/>
          <w:lang w:eastAsia="es-ES"/>
        </w:rPr>
        <w:t>“La ley de la acumulación y del derrumbe del sistema capitalista”</w:t>
      </w:r>
      <w:r w:rsidRPr="00D636C6">
        <w:rPr>
          <w:rFonts w:ascii="Times New Roman" w:eastAsia="Times New Roman" w:hAnsi="Times New Roman" w:cs="Times New Roman"/>
          <w:sz w:val="28"/>
          <w:szCs w:val="28"/>
          <w:lang w:eastAsia="es-ES"/>
        </w:rPr>
        <w:t xml:space="preserve">, </w:t>
      </w:r>
      <w:hyperlink r:id="rId94" w:history="1">
        <w:r w:rsidRPr="00D636C6">
          <w:rPr>
            <w:rFonts w:ascii="Times New Roman" w:eastAsia="Times New Roman" w:hAnsi="Times New Roman" w:cs="Times New Roman"/>
            <w:b/>
            <w:color w:val="0563C1" w:themeColor="hyperlink"/>
            <w:sz w:val="28"/>
            <w:szCs w:val="28"/>
            <w:u w:val="single"/>
            <w:lang w:eastAsia="es-ES"/>
          </w:rPr>
          <w:t>Henryk Grossmann</w:t>
        </w:r>
      </w:hyperlink>
      <w:r w:rsidRPr="00D636C6">
        <w:rPr>
          <w:rFonts w:ascii="Times New Roman" w:eastAsia="Times New Roman" w:hAnsi="Times New Roman" w:cs="Times New Roman"/>
          <w:sz w:val="28"/>
          <w:szCs w:val="28"/>
          <w:lang w:eastAsia="es-ES"/>
        </w:rPr>
        <w:t xml:space="preserve"> ha demostrado que el capitalismo alcanza su límite histórico-objetivo absoluto, cuando el incremento de los medios técnicos de producción empleados y la productividad del trabajo a mayor velocidad que el de la población productiva empleada, se expresa capitalísticamente en su contrario: o sea, en que la </w:t>
      </w:r>
      <w:r w:rsidRPr="00D636C6">
        <w:rPr>
          <w:rFonts w:ascii="Times New Roman" w:eastAsia="Times New Roman" w:hAnsi="Times New Roman" w:cs="Times New Roman"/>
          <w:b/>
          <w:sz w:val="28"/>
          <w:szCs w:val="28"/>
          <w:u w:val="single"/>
          <w:lang w:eastAsia="es-ES"/>
        </w:rPr>
        <w:t>población obrera</w:t>
      </w:r>
      <w:r w:rsidRPr="00D636C6">
        <w:rPr>
          <w:rFonts w:ascii="Times New Roman" w:eastAsia="Times New Roman" w:hAnsi="Times New Roman" w:cs="Times New Roman"/>
          <w:sz w:val="28"/>
          <w:szCs w:val="28"/>
          <w:lang w:eastAsia="es-ES"/>
        </w:rPr>
        <w:t xml:space="preserve"> crece siempre más rápidamente que la necesidad de valorización [ganancia] del capital invertido en funciones. Donde también aumenta la sustitución de obreros por la maquinaria empleada en su lugar. Y es que:</w:t>
      </w:r>
    </w:p>
    <w:p w:rsidR="00D636C6" w:rsidRPr="00D636C6" w:rsidRDefault="00D636C6" w:rsidP="00D636C6">
      <w:pPr>
        <w:spacing w:after="0" w:line="240" w:lineRule="auto"/>
        <w:ind w:left="1985" w:right="1372" w:firstLine="42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&lt;&lt;</w:t>
      </w:r>
      <w:r w:rsidRPr="00D636C6">
        <w:rPr>
          <w:rFonts w:ascii="Times New Roman" w:eastAsia="Times New Roman" w:hAnsi="Times New Roman" w:cs="Times New Roman"/>
          <w:b/>
          <w:i/>
          <w:sz w:val="24"/>
          <w:szCs w:val="24"/>
          <w:lang w:eastAsia="es-ES"/>
        </w:rPr>
        <w:t xml:space="preserve">El incremento de los medios materiales de producción llamados </w:t>
      </w:r>
      <w:r w:rsidRPr="00D636C6">
        <w:rPr>
          <w:rFonts w:ascii="Times New Roman" w:eastAsia="Times New Roman" w:hAnsi="Times New Roman" w:cs="Times New Roman"/>
          <w:b/>
          <w:i/>
          <w:sz w:val="24"/>
          <w:szCs w:val="24"/>
          <w:u w:val="single"/>
          <w:lang w:eastAsia="es-ES"/>
        </w:rPr>
        <w:t>capital constante</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sz w:val="24"/>
          <w:szCs w:val="24"/>
          <w:lang w:eastAsia="es-ES"/>
        </w:rPr>
        <w:t>[maquinaria, herramientas, materias primas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y auxiliares, talleres, fábricas, oficinas, medios de transporte, etc] </w:t>
      </w:r>
      <w:r w:rsidRPr="00D636C6">
        <w:rPr>
          <w:rFonts w:ascii="Times New Roman" w:eastAsia="Times New Roman" w:hAnsi="Times New Roman" w:cs="Times New Roman"/>
          <w:b/>
          <w:i/>
          <w:sz w:val="24"/>
          <w:szCs w:val="24"/>
          <w:lang w:eastAsia="es-ES"/>
        </w:rPr>
        <w:t xml:space="preserve">y la productividad del trabajo a mayor velocidad que la de la población, se expresa capitalistamente </w:t>
      </w:r>
      <w:r w:rsidRPr="00D636C6">
        <w:rPr>
          <w:rFonts w:ascii="Times New Roman" w:eastAsia="Times New Roman" w:hAnsi="Times New Roman" w:cs="Times New Roman"/>
          <w:b/>
          <w:sz w:val="24"/>
          <w:szCs w:val="24"/>
          <w:lang w:eastAsia="es-ES"/>
        </w:rPr>
        <w:t xml:space="preserve">en su contrario: </w:t>
      </w:r>
      <w:r w:rsidRPr="00D636C6">
        <w:rPr>
          <w:rFonts w:ascii="Times New Roman" w:eastAsia="Times New Roman" w:hAnsi="Times New Roman" w:cs="Times New Roman"/>
          <w:b/>
          <w:i/>
          <w:sz w:val="24"/>
          <w:szCs w:val="24"/>
          <w:lang w:eastAsia="es-ES"/>
        </w:rPr>
        <w:t>en que la población obrera crece siempre más rápidamente que la necesidad de valorización del capital”</w:t>
      </w:r>
      <w:r w:rsidRPr="00D636C6">
        <w:rPr>
          <w:rFonts w:ascii="Times New Roman" w:eastAsia="Times New Roman" w:hAnsi="Times New Roman" w:cs="Times New Roman"/>
          <w:b/>
          <w:sz w:val="24"/>
          <w:szCs w:val="24"/>
          <w:highlight w:val="yellow"/>
          <w:vertAlign w:val="superscript"/>
          <w:lang w:eastAsia="es-ES"/>
        </w:rPr>
        <w:t>106</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Por tanto, el desplazamiento de los obreros por la maquinaria y el surgimiento del ejército de reserva descrito por Marx en el tomo I de </w:t>
      </w:r>
      <w:r w:rsidRPr="00D636C6">
        <w:rPr>
          <w:rFonts w:ascii="Times New Roman" w:eastAsia="Times New Roman" w:hAnsi="Times New Roman" w:cs="Times New Roman"/>
          <w:b/>
          <w:i/>
          <w:sz w:val="24"/>
          <w:szCs w:val="24"/>
          <w:lang w:eastAsia="es-ES"/>
        </w:rPr>
        <w:t>El capital</w:t>
      </w:r>
      <w:r w:rsidRPr="00D636C6">
        <w:rPr>
          <w:rFonts w:ascii="Times New Roman" w:eastAsia="Times New Roman" w:hAnsi="Times New Roman" w:cs="Times New Roman"/>
          <w:b/>
          <w:sz w:val="24"/>
          <w:szCs w:val="24"/>
          <w:lang w:eastAsia="es-ES"/>
        </w:rPr>
        <w:t xml:space="preserve"> (capítulo XIII: “Maquinaria y gran industria”), constituye un hecho de naturaleza técnica, provocado por el mayor crecimiento de MP </w:t>
      </w:r>
      <w:r w:rsidRPr="00D636C6">
        <w:rPr>
          <w:rFonts w:ascii="Times New Roman" w:eastAsia="Times New Roman" w:hAnsi="Times New Roman" w:cs="Times New Roman"/>
          <w:i/>
          <w:sz w:val="24"/>
          <w:szCs w:val="24"/>
          <w:lang w:eastAsia="es-ES"/>
        </w:rPr>
        <w:t>[</w:t>
      </w:r>
      <w:r w:rsidRPr="00D636C6">
        <w:rPr>
          <w:rFonts w:ascii="Times New Roman" w:eastAsia="Times New Roman" w:hAnsi="Times New Roman" w:cs="Times New Roman"/>
          <w:b/>
          <w:i/>
          <w:sz w:val="24"/>
          <w:szCs w:val="24"/>
          <w:lang w:eastAsia="es-ES"/>
        </w:rPr>
        <w:t>m</w:t>
      </w:r>
      <w:r w:rsidRPr="00D636C6">
        <w:rPr>
          <w:rFonts w:ascii="Times New Roman" w:eastAsia="Times New Roman" w:hAnsi="Times New Roman" w:cs="Times New Roman"/>
          <w:i/>
          <w:sz w:val="24"/>
          <w:szCs w:val="24"/>
          <w:lang w:eastAsia="es-ES"/>
        </w:rPr>
        <w:t xml:space="preserve">edios de </w:t>
      </w:r>
      <w:r w:rsidRPr="00D636C6">
        <w:rPr>
          <w:rFonts w:ascii="Times New Roman" w:eastAsia="Times New Roman" w:hAnsi="Times New Roman" w:cs="Times New Roman"/>
          <w:b/>
          <w:i/>
          <w:sz w:val="24"/>
          <w:szCs w:val="24"/>
          <w:lang w:eastAsia="es-ES"/>
        </w:rPr>
        <w:t>p</w:t>
      </w:r>
      <w:r w:rsidRPr="00D636C6">
        <w:rPr>
          <w:rFonts w:ascii="Times New Roman" w:eastAsia="Times New Roman" w:hAnsi="Times New Roman" w:cs="Times New Roman"/>
          <w:i/>
          <w:sz w:val="24"/>
          <w:szCs w:val="24"/>
          <w:lang w:eastAsia="es-ES"/>
        </w:rPr>
        <w:t>roducción]</w:t>
      </w:r>
      <w:r w:rsidRPr="00D636C6">
        <w:rPr>
          <w:rFonts w:ascii="Times New Roman" w:eastAsia="Times New Roman" w:hAnsi="Times New Roman" w:cs="Times New Roman"/>
          <w:b/>
          <w:sz w:val="24"/>
          <w:szCs w:val="24"/>
          <w:lang w:eastAsia="es-ES"/>
        </w:rPr>
        <w:t xml:space="preserve"> en proporción con FT </w:t>
      </w:r>
      <w:r w:rsidRPr="00D636C6">
        <w:rPr>
          <w:rFonts w:ascii="Times New Roman" w:eastAsia="Times New Roman" w:hAnsi="Times New Roman" w:cs="Times New Roman"/>
          <w:i/>
          <w:sz w:val="24"/>
          <w:szCs w:val="24"/>
          <w:lang w:eastAsia="es-ES"/>
        </w:rPr>
        <w:t xml:space="preserve">[fuerza de </w:t>
      </w:r>
      <w:r w:rsidRPr="00D636C6">
        <w:rPr>
          <w:rFonts w:ascii="Times New Roman" w:eastAsia="Times New Roman" w:hAnsi="Times New Roman" w:cs="Times New Roman"/>
          <w:b/>
          <w:i/>
          <w:sz w:val="24"/>
          <w:szCs w:val="24"/>
          <w:lang w:eastAsia="es-ES"/>
        </w:rPr>
        <w:t>t</w:t>
      </w:r>
      <w:r w:rsidRPr="00D636C6">
        <w:rPr>
          <w:rFonts w:ascii="Times New Roman" w:eastAsia="Times New Roman" w:hAnsi="Times New Roman" w:cs="Times New Roman"/>
          <w:i/>
          <w:sz w:val="24"/>
          <w:szCs w:val="24"/>
          <w:lang w:eastAsia="es-ES"/>
        </w:rPr>
        <w:t>rabajo]</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la que en cuanto tal no representa ningún fenómeno específico del capitalismo. </w:t>
      </w:r>
      <w:r w:rsidRPr="00D636C6">
        <w:rPr>
          <w:rFonts w:ascii="Times New Roman" w:eastAsia="Times New Roman" w:hAnsi="Times New Roman" w:cs="Times New Roman"/>
          <w:b/>
          <w:i/>
          <w:sz w:val="24"/>
          <w:szCs w:val="24"/>
          <w:lang w:eastAsia="es-ES"/>
        </w:rPr>
        <w:t xml:space="preserve">Todo </w:t>
      </w:r>
      <w:r w:rsidRPr="00D636C6">
        <w:rPr>
          <w:rFonts w:ascii="Times New Roman" w:eastAsia="Times New Roman" w:hAnsi="Times New Roman" w:cs="Times New Roman"/>
          <w:b/>
          <w:sz w:val="24"/>
          <w:szCs w:val="24"/>
          <w:u w:val="single"/>
          <w:lang w:eastAsia="es-ES"/>
        </w:rPr>
        <w:t>progreso técnico</w:t>
      </w:r>
      <w:r w:rsidRPr="00D636C6">
        <w:rPr>
          <w:rFonts w:ascii="Times New Roman" w:eastAsia="Times New Roman" w:hAnsi="Times New Roman" w:cs="Times New Roman"/>
          <w:b/>
          <w:sz w:val="24"/>
          <w:szCs w:val="24"/>
          <w:lang w:eastAsia="es-ES"/>
        </w:rPr>
        <w:t xml:space="preserve"> descansa en un aumento de la productividad del trabajo, o sea, que éste </w:t>
      </w:r>
      <w:r w:rsidRPr="00D636C6">
        <w:rPr>
          <w:rFonts w:ascii="Times New Roman" w:eastAsia="Times New Roman" w:hAnsi="Times New Roman" w:cs="Times New Roman"/>
          <w:sz w:val="24"/>
          <w:szCs w:val="24"/>
          <w:lang w:eastAsia="es-ES"/>
        </w:rPr>
        <w:t xml:space="preserve">[el trabajo] </w:t>
      </w:r>
      <w:r w:rsidRPr="00D636C6">
        <w:rPr>
          <w:rFonts w:ascii="Times New Roman" w:eastAsia="Times New Roman" w:hAnsi="Times New Roman" w:cs="Times New Roman"/>
          <w:b/>
          <w:sz w:val="24"/>
          <w:szCs w:val="24"/>
          <w:lang w:eastAsia="es-ES"/>
        </w:rPr>
        <w:t xml:space="preserve">es </w:t>
      </w:r>
      <w:r w:rsidRPr="00D636C6">
        <w:rPr>
          <w:rFonts w:ascii="Times New Roman" w:eastAsia="Times New Roman" w:hAnsi="Times New Roman" w:cs="Times New Roman"/>
          <w:b/>
          <w:sz w:val="24"/>
          <w:szCs w:val="24"/>
          <w:u w:val="single"/>
          <w:lang w:eastAsia="es-ES"/>
        </w:rPr>
        <w:t>ahorrado, liberado</w:t>
      </w:r>
      <w:r w:rsidRPr="00D636C6">
        <w:rPr>
          <w:rFonts w:ascii="Times New Roman" w:eastAsia="Times New Roman" w:hAnsi="Times New Roman" w:cs="Times New Roman"/>
          <w:b/>
          <w:sz w:val="24"/>
          <w:szCs w:val="24"/>
          <w:lang w:eastAsia="es-ES"/>
        </w:rPr>
        <w:t xml:space="preserve">, con respecto a un cierto </w:t>
      </w:r>
      <w:r w:rsidRPr="00D636C6">
        <w:rPr>
          <w:rFonts w:ascii="Times New Roman" w:eastAsia="Times New Roman" w:hAnsi="Times New Roman" w:cs="Times New Roman"/>
          <w:b/>
          <w:sz w:val="24"/>
          <w:szCs w:val="24"/>
          <w:u w:val="single"/>
          <w:lang w:eastAsia="es-ES"/>
        </w:rPr>
        <w:t>producto técnico material</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[la maquinaria] </w:t>
      </w:r>
      <w:r w:rsidRPr="00D636C6">
        <w:rPr>
          <w:rFonts w:ascii="Times New Roman" w:eastAsia="Times New Roman" w:hAnsi="Times New Roman" w:cs="Times New Roman"/>
          <w:b/>
          <w:sz w:val="24"/>
          <w:szCs w:val="24"/>
          <w:lang w:eastAsia="es-ES"/>
        </w:rPr>
        <w:t xml:space="preserve">supuesto como dado </w:t>
      </w:r>
      <w:r w:rsidRPr="00D636C6">
        <w:rPr>
          <w:rFonts w:ascii="Times New Roman" w:eastAsia="Times New Roman" w:hAnsi="Times New Roman" w:cs="Times New Roman"/>
          <w:sz w:val="24"/>
          <w:szCs w:val="24"/>
          <w:lang w:eastAsia="es-ES"/>
        </w:rPr>
        <w:t>[y necesariamente</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requerido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por</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la cuenta que les ha traído a los capitalistas]</w:t>
      </w:r>
      <w:r w:rsidRPr="00D636C6">
        <w:rPr>
          <w:rFonts w:ascii="Times New Roman" w:eastAsia="Times New Roman" w:hAnsi="Times New Roman" w:cs="Times New Roman"/>
          <w:b/>
          <w:sz w:val="24"/>
          <w:szCs w:val="24"/>
          <w:lang w:eastAsia="es-ES"/>
        </w:rPr>
        <w:t xml:space="preserve">. Que la máquina sustituye trabajo humano, es un hecho irrefutable que no requiere de mayores “demostraciones”, pues se desprende del propio concepto material y técnico de la máquina, en tanto que es un medio destinado a economizar trabajo. Esta “liberación” de trabajo asalariado se produce en </w:t>
      </w:r>
      <w:r w:rsidRPr="00D636C6">
        <w:rPr>
          <w:rFonts w:ascii="Times New Roman" w:eastAsia="Times New Roman" w:hAnsi="Times New Roman" w:cs="Times New Roman"/>
          <w:i/>
          <w:sz w:val="24"/>
          <w:szCs w:val="24"/>
          <w:lang w:eastAsia="es-ES"/>
        </w:rPr>
        <w:t>todos</w:t>
      </w:r>
      <w:r w:rsidRPr="00D636C6">
        <w:rPr>
          <w:rFonts w:ascii="Times New Roman" w:eastAsia="Times New Roman" w:hAnsi="Times New Roman" w:cs="Times New Roman"/>
          <w:b/>
          <w:sz w:val="24"/>
          <w:szCs w:val="24"/>
          <w:lang w:eastAsia="es-ES"/>
        </w:rPr>
        <w:t xml:space="preserve"> los modos de producción, e incluso tendrá lugar en una economía planificada socialista por cuanto ésta también recurrirá a los progresos de la técnica. De aquí se desprende la imposibilidad de que Marx dedujera de este hecho “natural”, </w:t>
      </w:r>
      <w:r w:rsidRPr="00D636C6">
        <w:rPr>
          <w:rFonts w:ascii="Times New Roman" w:eastAsia="Times New Roman" w:hAnsi="Times New Roman" w:cs="Times New Roman"/>
          <w:b/>
          <w:sz w:val="24"/>
          <w:szCs w:val="24"/>
          <w:u w:val="single"/>
          <w:lang w:eastAsia="es-ES"/>
        </w:rPr>
        <w:t>el derrumbe del modo de producción capitalista</w:t>
      </w:r>
      <w:r w:rsidRPr="00D636C6">
        <w:rPr>
          <w:rFonts w:ascii="Times New Roman" w:eastAsia="Times New Roman" w:hAnsi="Times New Roman" w:cs="Times New Roman"/>
          <w:b/>
          <w:sz w:val="24"/>
          <w:szCs w:val="24"/>
          <w:lang w:eastAsia="es-ES"/>
        </w:rPr>
        <w:t>. Y por cierto, la sustitución de obreros como consecuencia del perfeccionamiento técnico introducido en la maquinaria, ni se menciona en el capítulo XXIII</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b/>
          <w:sz w:val="24"/>
          <w:szCs w:val="24"/>
          <w:lang w:eastAsia="es-ES"/>
        </w:rPr>
        <w:t xml:space="preserve">del Libro 1 tomo II de </w:t>
      </w:r>
      <w:r w:rsidRPr="00D636C6">
        <w:rPr>
          <w:rFonts w:ascii="Times New Roman" w:eastAsia="Times New Roman" w:hAnsi="Times New Roman" w:cs="Times New Roman"/>
          <w:b/>
          <w:i/>
          <w:sz w:val="24"/>
          <w:szCs w:val="24"/>
          <w:lang w:eastAsia="es-ES"/>
        </w:rPr>
        <w:t xml:space="preserve">“El capìtal”, </w:t>
      </w:r>
      <w:r w:rsidRPr="00D636C6">
        <w:rPr>
          <w:rFonts w:ascii="Times New Roman" w:eastAsia="Times New Roman" w:hAnsi="Times New Roman" w:cs="Times New Roman"/>
          <w:b/>
          <w:sz w:val="24"/>
          <w:szCs w:val="24"/>
          <w:lang w:eastAsia="es-ES"/>
        </w:rPr>
        <w:t xml:space="preserve">donde Marx dedujo la ley del derrumbe capitalista a partir de la ley general de la acumulación de ganancia. Marx aquí no resalta las variaciones de la </w:t>
      </w:r>
      <w:r w:rsidRPr="00D636C6">
        <w:rPr>
          <w:rFonts w:ascii="Times New Roman" w:eastAsia="Times New Roman" w:hAnsi="Times New Roman" w:cs="Times New Roman"/>
          <w:b/>
          <w:sz w:val="24"/>
          <w:szCs w:val="24"/>
          <w:u w:val="single"/>
          <w:lang w:eastAsia="es-ES"/>
        </w:rPr>
        <w:t>composición técnica</w:t>
      </w:r>
      <w:r w:rsidRPr="00D636C6">
        <w:rPr>
          <w:rFonts w:ascii="Times New Roman" w:eastAsia="Times New Roman" w:hAnsi="Times New Roman" w:cs="Times New Roman"/>
          <w:b/>
          <w:sz w:val="24"/>
          <w:szCs w:val="24"/>
          <w:lang w:eastAsia="es-ES"/>
        </w:rPr>
        <w:t xml:space="preserve"> del capital, es decir, la relación entre medios de producción MP y fuerza de trabajo FT, sino que hace hincapié en la </w:t>
      </w:r>
      <w:r w:rsidRPr="00D636C6">
        <w:rPr>
          <w:rFonts w:ascii="Times New Roman" w:eastAsia="Times New Roman" w:hAnsi="Times New Roman" w:cs="Times New Roman"/>
          <w:b/>
          <w:sz w:val="24"/>
          <w:szCs w:val="24"/>
          <w:u w:val="single"/>
          <w:lang w:eastAsia="es-ES"/>
        </w:rPr>
        <w:t>composición orgánica dineraria</w:t>
      </w:r>
      <w:r w:rsidRPr="00D636C6">
        <w:rPr>
          <w:rFonts w:ascii="Times New Roman" w:eastAsia="Times New Roman" w:hAnsi="Times New Roman" w:cs="Times New Roman"/>
          <w:b/>
          <w:sz w:val="24"/>
          <w:szCs w:val="24"/>
          <w:lang w:eastAsia="es-ES"/>
        </w:rPr>
        <w:t xml:space="preserve">, o sea en la relación entre </w:t>
      </w:r>
      <w:r w:rsidRPr="00D636C6">
        <w:rPr>
          <w:rFonts w:ascii="Times New Roman" w:eastAsia="Times New Roman" w:hAnsi="Times New Roman" w:cs="Times New Roman"/>
          <w:b/>
          <w:i/>
          <w:sz w:val="24"/>
          <w:szCs w:val="24"/>
          <w:lang w:eastAsia="es-ES"/>
        </w:rPr>
        <w:t>c</w:t>
      </w:r>
      <w:r w:rsidRPr="00D636C6">
        <w:rPr>
          <w:rFonts w:ascii="Times New Roman" w:eastAsia="Times New Roman" w:hAnsi="Times New Roman" w:cs="Times New Roman"/>
          <w:sz w:val="24"/>
          <w:szCs w:val="24"/>
          <w:lang w:eastAsia="es-ES"/>
        </w:rPr>
        <w:t xml:space="preserve"> [</w:t>
      </w:r>
      <w:hyperlink r:id="rId95" w:history="1">
        <w:r w:rsidRPr="00D636C6">
          <w:rPr>
            <w:rFonts w:ascii="Times New Roman" w:eastAsia="Times New Roman" w:hAnsi="Times New Roman" w:cs="Times New Roman"/>
            <w:b/>
            <w:color w:val="0563C1" w:themeColor="hyperlink"/>
            <w:sz w:val="24"/>
            <w:szCs w:val="24"/>
            <w:u w:val="single"/>
            <w:lang w:eastAsia="es-ES"/>
          </w:rPr>
          <w:t>capital constante</w:t>
        </w:r>
      </w:hyperlink>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y</w:t>
      </w:r>
      <w:r w:rsidRPr="00D636C6">
        <w:rPr>
          <w:rFonts w:ascii="Times New Roman" w:eastAsia="Times New Roman" w:hAnsi="Times New Roman" w:cs="Times New Roman"/>
          <w:sz w:val="24"/>
          <w:szCs w:val="24"/>
          <w:lang w:eastAsia="es-ES"/>
        </w:rPr>
        <w:t xml:space="preserve"> [</w:t>
      </w:r>
      <w:hyperlink r:id="rId96" w:history="1">
        <w:r w:rsidRPr="00D636C6">
          <w:rPr>
            <w:rFonts w:ascii="Times New Roman" w:eastAsia="Times New Roman" w:hAnsi="Times New Roman" w:cs="Times New Roman"/>
            <w:b/>
            <w:color w:val="0563C1" w:themeColor="hyperlink"/>
            <w:sz w:val="24"/>
            <w:szCs w:val="24"/>
            <w:u w:val="single"/>
            <w:lang w:eastAsia="es-ES"/>
          </w:rPr>
          <w:t>capital variable</w:t>
        </w:r>
      </w:hyperlink>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i/>
          <w:sz w:val="24"/>
          <w:szCs w:val="24"/>
          <w:lang w:eastAsia="es-ES"/>
        </w:rPr>
        <w:t>v</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[o fuerza de trabajo]. </w:t>
      </w:r>
      <w:r w:rsidRPr="00D636C6">
        <w:rPr>
          <w:rFonts w:ascii="Times New Roman" w:eastAsia="Times New Roman" w:hAnsi="Times New Roman" w:cs="Times New Roman"/>
          <w:b/>
          <w:sz w:val="24"/>
          <w:szCs w:val="24"/>
          <w:lang w:eastAsia="es-ES"/>
        </w:rPr>
        <w:t xml:space="preserve">“El factor más </w:t>
      </w:r>
      <w:r w:rsidRPr="00D636C6">
        <w:rPr>
          <w:rFonts w:ascii="Times New Roman" w:eastAsia="Times New Roman" w:hAnsi="Times New Roman" w:cs="Times New Roman"/>
          <w:i/>
          <w:sz w:val="24"/>
          <w:szCs w:val="24"/>
          <w:lang w:eastAsia="es-ES"/>
        </w:rPr>
        <w:t>importante</w:t>
      </w:r>
      <w:r w:rsidRPr="00D636C6">
        <w:rPr>
          <w:rFonts w:ascii="Times New Roman" w:eastAsia="Times New Roman" w:hAnsi="Times New Roman" w:cs="Times New Roman"/>
          <w:b/>
          <w:sz w:val="24"/>
          <w:szCs w:val="24"/>
          <w:lang w:eastAsia="es-ES"/>
        </w:rPr>
        <w:t xml:space="preserve"> en este examen es la </w:t>
      </w:r>
      <w:hyperlink r:id="rId97" w:history="1">
        <w:r w:rsidRPr="00D636C6">
          <w:rPr>
            <w:rFonts w:ascii="Times New Roman" w:eastAsia="Times New Roman" w:hAnsi="Times New Roman" w:cs="Times New Roman"/>
            <w:b/>
            <w:i/>
            <w:color w:val="0563C1" w:themeColor="hyperlink"/>
            <w:sz w:val="24"/>
            <w:szCs w:val="24"/>
            <w:u w:val="single"/>
            <w:lang w:eastAsia="es-ES"/>
          </w:rPr>
          <w:t>composición del capital</w:t>
        </w:r>
      </w:hyperlink>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y los cambios que experimenta la misma en el transcurso del proceso de acumulación”. A lo que se agrega con el fin de ampliar la explicación: “Cuando se habla sin más ni más de la composición del capital, nos referimos siempre a su </w:t>
      </w:r>
      <w:r w:rsidRPr="00D636C6">
        <w:rPr>
          <w:rFonts w:ascii="Times New Roman" w:eastAsia="Times New Roman" w:hAnsi="Times New Roman" w:cs="Times New Roman"/>
          <w:i/>
          <w:sz w:val="24"/>
          <w:szCs w:val="24"/>
          <w:lang w:eastAsia="es-ES"/>
        </w:rPr>
        <w:t>composición orgánica</w:t>
      </w:r>
      <w:r w:rsidRPr="00D636C6">
        <w:rPr>
          <w:rFonts w:ascii="Times New Roman" w:eastAsia="Times New Roman" w:hAnsi="Times New Roman" w:cs="Times New Roman"/>
          <w:b/>
          <w:i/>
          <w:sz w:val="24"/>
          <w:szCs w:val="24"/>
          <w:lang w:eastAsia="es-ES"/>
        </w:rPr>
        <w:t>”</w:t>
      </w:r>
      <w:r w:rsidRPr="00D636C6">
        <w:rPr>
          <w:rFonts w:ascii="Times New Roman" w:eastAsia="Times New Roman" w:hAnsi="Times New Roman" w:cs="Times New Roman"/>
          <w:b/>
          <w:sz w:val="24"/>
          <w:szCs w:val="24"/>
          <w:highlight w:val="yellow"/>
          <w:vertAlign w:val="superscript"/>
          <w:lang w:eastAsia="es-ES"/>
        </w:rPr>
        <w:t>107</w:t>
      </w:r>
      <w:r w:rsidRPr="00D636C6">
        <w:rPr>
          <w:rFonts w:ascii="Times New Roman" w:eastAsia="Times New Roman" w:hAnsi="Times New Roman" w:cs="Times New Roman"/>
          <w:b/>
          <w:sz w:val="24"/>
          <w:szCs w:val="24"/>
          <w:lang w:eastAsia="es-ES"/>
        </w:rPr>
        <w:t xml:space="preserve">. Empero la composición técnica </w:t>
      </w:r>
      <w:r w:rsidRPr="00D636C6">
        <w:rPr>
          <w:rFonts w:ascii="Times New Roman" w:eastAsia="Times New Roman" w:hAnsi="Times New Roman" w:cs="Times New Roman"/>
          <w:b/>
          <w:sz w:val="24"/>
          <w:szCs w:val="24"/>
          <w:u w:val="single"/>
          <w:lang w:eastAsia="es-ES"/>
        </w:rPr>
        <w:t>tan sólo conforma un aspecto</w:t>
      </w:r>
      <w:r w:rsidRPr="00D636C6">
        <w:rPr>
          <w:rFonts w:ascii="Times New Roman" w:eastAsia="Times New Roman" w:hAnsi="Times New Roman" w:cs="Times New Roman"/>
          <w:b/>
          <w:sz w:val="24"/>
          <w:szCs w:val="24"/>
          <w:lang w:eastAsia="es-ES"/>
        </w:rPr>
        <w:t xml:space="preserve"> de la composición orgánica; ésta última constituye algo más. Se trata de una </w:t>
      </w:r>
      <w:r w:rsidRPr="00D636C6">
        <w:rPr>
          <w:rFonts w:ascii="Times New Roman" w:eastAsia="Times New Roman" w:hAnsi="Times New Roman" w:cs="Times New Roman"/>
          <w:b/>
          <w:sz w:val="24"/>
          <w:szCs w:val="24"/>
          <w:u w:val="single"/>
          <w:lang w:eastAsia="es-ES"/>
        </w:rPr>
        <w:t>composición de valor</w:t>
      </w:r>
      <w:r w:rsidRPr="00D636C6">
        <w:rPr>
          <w:rFonts w:ascii="Times New Roman" w:eastAsia="Times New Roman" w:hAnsi="Times New Roman" w:cs="Times New Roman"/>
          <w:b/>
          <w:sz w:val="24"/>
          <w:szCs w:val="24"/>
          <w:lang w:eastAsia="es-ES"/>
        </w:rPr>
        <w:t xml:space="preserve">, que se halla determinada por la composición técnica </w:t>
      </w:r>
      <w:r w:rsidRPr="00D636C6">
        <w:rPr>
          <w:rFonts w:ascii="Times New Roman" w:eastAsia="Times New Roman" w:hAnsi="Times New Roman" w:cs="Times New Roman"/>
          <w:sz w:val="24"/>
          <w:szCs w:val="24"/>
          <w:lang w:eastAsia="es-ES"/>
        </w:rPr>
        <w:t>[o sea, la evolución de la relación</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físico-técnica entre la maquinaria y los obreros encargados de ponerla en movimiento]</w:t>
      </w:r>
      <w:r w:rsidRPr="00D636C6">
        <w:rPr>
          <w:rFonts w:ascii="Times New Roman" w:eastAsia="Times New Roman" w:hAnsi="Times New Roman" w:cs="Times New Roman"/>
          <w:b/>
          <w:sz w:val="24"/>
          <w:szCs w:val="24"/>
          <w:lang w:eastAsia="es-ES"/>
        </w:rPr>
        <w:t xml:space="preserve">, cuyas modificaciones refleja </w:t>
      </w:r>
      <w:r w:rsidRPr="00D636C6">
        <w:rPr>
          <w:rFonts w:ascii="Times New Roman" w:eastAsia="Times New Roman" w:hAnsi="Times New Roman" w:cs="Times New Roman"/>
          <w:sz w:val="24"/>
          <w:szCs w:val="24"/>
          <w:lang w:eastAsia="es-ES"/>
        </w:rPr>
        <w:t>[que hasta cierto punto va en aumento]</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Con ello Marx </w:t>
      </w:r>
      <w:r w:rsidRPr="00D636C6">
        <w:rPr>
          <w:rFonts w:ascii="Times New Roman" w:eastAsia="Times New Roman" w:hAnsi="Times New Roman" w:cs="Times New Roman"/>
          <w:b/>
          <w:sz w:val="24"/>
          <w:szCs w:val="24"/>
          <w:u w:val="single"/>
          <w:lang w:eastAsia="es-ES"/>
        </w:rPr>
        <w:t>transforma</w:t>
      </w:r>
      <w:r w:rsidRPr="00D636C6">
        <w:rPr>
          <w:rFonts w:ascii="Times New Roman" w:eastAsia="Times New Roman" w:hAnsi="Times New Roman" w:cs="Times New Roman"/>
          <w:b/>
          <w:sz w:val="24"/>
          <w:szCs w:val="24"/>
          <w:lang w:eastAsia="es-ES"/>
        </w:rPr>
        <w:t xml:space="preserve"> la faz técnica del proceso de trabajo, la relación entre MP: FT —independiente de todo modo de producción específico—, </w:t>
      </w:r>
      <w:r w:rsidRPr="00D636C6">
        <w:rPr>
          <w:rFonts w:ascii="Times New Roman" w:eastAsia="Times New Roman" w:hAnsi="Times New Roman" w:cs="Times New Roman"/>
          <w:b/>
          <w:sz w:val="24"/>
          <w:szCs w:val="24"/>
          <w:u w:val="single"/>
          <w:lang w:eastAsia="es-ES"/>
        </w:rPr>
        <w:t>en una relación de valor</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i/>
          <w:sz w:val="24"/>
          <w:szCs w:val="24"/>
          <w:lang w:eastAsia="es-ES"/>
        </w:rPr>
        <w:t>c</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[capital constante para invertirlo en maquinaria]</w:t>
      </w:r>
      <w:r w:rsidRPr="00D636C6">
        <w:rPr>
          <w:rFonts w:ascii="Times New Roman" w:eastAsia="Times New Roman" w:hAnsi="Times New Roman" w:cs="Times New Roman"/>
          <w:b/>
          <w:sz w:val="24"/>
          <w:szCs w:val="24"/>
          <w:lang w:eastAsia="es-ES"/>
        </w:rPr>
        <w:t xml:space="preserve"> con </w:t>
      </w:r>
      <w:r w:rsidRPr="00D636C6">
        <w:rPr>
          <w:rFonts w:ascii="Times New Roman" w:eastAsia="Times New Roman" w:hAnsi="Times New Roman" w:cs="Times New Roman"/>
          <w:i/>
          <w:sz w:val="24"/>
          <w:szCs w:val="24"/>
          <w:lang w:eastAsia="es-ES"/>
        </w:rPr>
        <w:t xml:space="preserve">v </w:t>
      </w:r>
      <w:r w:rsidRPr="00D636C6">
        <w:rPr>
          <w:rFonts w:ascii="Times New Roman" w:eastAsia="Times New Roman" w:hAnsi="Times New Roman" w:cs="Times New Roman"/>
          <w:sz w:val="24"/>
          <w:szCs w:val="24"/>
          <w:lang w:eastAsia="es-ES"/>
        </w:rPr>
        <w:t>[capital variable, es decir: salarios]</w:t>
      </w:r>
      <w:r w:rsidRPr="00D636C6">
        <w:rPr>
          <w:rFonts w:ascii="Times New Roman" w:eastAsia="Times New Roman" w:hAnsi="Times New Roman" w:cs="Times New Roman"/>
          <w:b/>
          <w:sz w:val="24"/>
          <w:szCs w:val="24"/>
          <w:lang w:eastAsia="es-ES"/>
        </w:rPr>
        <w:t xml:space="preserve">, o sea, que considera esa relación técnica en su forma específicamente </w:t>
      </w:r>
      <w:r w:rsidRPr="00D636C6">
        <w:rPr>
          <w:rFonts w:ascii="Times New Roman" w:eastAsia="Times New Roman" w:hAnsi="Times New Roman" w:cs="Times New Roman"/>
          <w:b/>
          <w:sz w:val="24"/>
          <w:szCs w:val="24"/>
          <w:u w:val="single"/>
          <w:lang w:eastAsia="es-ES"/>
        </w:rPr>
        <w:t>dineraria-capitalista</w:t>
      </w:r>
      <w:r w:rsidRPr="00D636C6">
        <w:rPr>
          <w:rFonts w:ascii="Times New Roman" w:eastAsia="Times New Roman" w:hAnsi="Times New Roman" w:cs="Times New Roman"/>
          <w:b/>
          <w:sz w:val="24"/>
          <w:szCs w:val="24"/>
          <w:lang w:eastAsia="es-ES"/>
        </w:rPr>
        <w:t xml:space="preserve">. Así. en el interior del modo de producción capitalista, los medios de producción MP </w:t>
      </w:r>
      <w:r w:rsidRPr="00D636C6">
        <w:rPr>
          <w:rFonts w:ascii="Times New Roman" w:eastAsia="Times New Roman" w:hAnsi="Times New Roman" w:cs="Times New Roman"/>
          <w:sz w:val="24"/>
          <w:szCs w:val="24"/>
          <w:lang w:eastAsia="es-ES"/>
        </w:rPr>
        <w:t>[maquinaria]</w:t>
      </w:r>
      <w:r w:rsidRPr="00D636C6">
        <w:rPr>
          <w:rFonts w:ascii="Times New Roman" w:eastAsia="Times New Roman" w:hAnsi="Times New Roman" w:cs="Times New Roman"/>
          <w:b/>
          <w:sz w:val="24"/>
          <w:szCs w:val="24"/>
          <w:lang w:eastAsia="es-ES"/>
        </w:rPr>
        <w:t xml:space="preserve"> y FT </w:t>
      </w:r>
      <w:r w:rsidRPr="00D636C6">
        <w:rPr>
          <w:rFonts w:ascii="Times New Roman" w:eastAsia="Times New Roman" w:hAnsi="Times New Roman" w:cs="Times New Roman"/>
          <w:sz w:val="24"/>
          <w:szCs w:val="24"/>
          <w:lang w:eastAsia="es-ES"/>
        </w:rPr>
        <w:t>[fuerza de trabajo]</w:t>
      </w:r>
      <w:r w:rsidRPr="00D636C6">
        <w:rPr>
          <w:rFonts w:ascii="Times New Roman" w:eastAsia="Times New Roman" w:hAnsi="Times New Roman" w:cs="Times New Roman"/>
          <w:b/>
          <w:sz w:val="24"/>
          <w:szCs w:val="24"/>
          <w:lang w:eastAsia="es-ES"/>
        </w:rPr>
        <w:t xml:space="preserve">, se presentan ambas como </w:t>
      </w:r>
      <w:r w:rsidRPr="00D636C6">
        <w:rPr>
          <w:rFonts w:ascii="Times New Roman" w:eastAsia="Times New Roman" w:hAnsi="Times New Roman" w:cs="Times New Roman"/>
          <w:b/>
          <w:sz w:val="24"/>
          <w:szCs w:val="24"/>
          <w:u w:val="single"/>
          <w:lang w:eastAsia="es-ES"/>
        </w:rPr>
        <w:t>partes integrantes del capital</w:t>
      </w:r>
      <w:r w:rsidRPr="00D636C6">
        <w:rPr>
          <w:rFonts w:ascii="Times New Roman" w:eastAsia="Times New Roman" w:hAnsi="Times New Roman" w:cs="Times New Roman"/>
          <w:b/>
          <w:sz w:val="24"/>
          <w:szCs w:val="24"/>
          <w:lang w:eastAsia="es-ES"/>
        </w:rPr>
        <w:t xml:space="preserve">, como </w:t>
      </w:r>
      <w:r w:rsidRPr="00D636C6">
        <w:rPr>
          <w:rFonts w:ascii="Times New Roman" w:eastAsia="Times New Roman" w:hAnsi="Times New Roman" w:cs="Times New Roman"/>
          <w:b/>
          <w:i/>
          <w:sz w:val="24"/>
          <w:szCs w:val="24"/>
          <w:u w:val="single"/>
          <w:lang w:eastAsia="es-ES"/>
        </w:rPr>
        <w:t>valores</w:t>
      </w:r>
      <w:r w:rsidRPr="00D636C6">
        <w:rPr>
          <w:rFonts w:ascii="Times New Roman" w:eastAsia="Times New Roman" w:hAnsi="Times New Roman" w:cs="Times New Roman"/>
          <w:b/>
          <w:sz w:val="24"/>
          <w:szCs w:val="24"/>
          <w:u w:val="single"/>
          <w:lang w:eastAsia="es-ES"/>
        </w:rPr>
        <w:t xml:space="preserve"> que deben ser valorizados</w:t>
      </w:r>
      <w:r w:rsidRPr="00D636C6">
        <w:rPr>
          <w:rFonts w:ascii="Times New Roman" w:eastAsia="Times New Roman" w:hAnsi="Times New Roman" w:cs="Times New Roman"/>
          <w:b/>
          <w:sz w:val="24"/>
          <w:szCs w:val="24"/>
          <w:lang w:eastAsia="es-ES"/>
        </w:rPr>
        <w:t xml:space="preserve">, es decir </w:t>
      </w:r>
      <w:r w:rsidRPr="00D636C6">
        <w:rPr>
          <w:rFonts w:ascii="Times New Roman" w:eastAsia="Times New Roman" w:hAnsi="Times New Roman" w:cs="Times New Roman"/>
          <w:b/>
          <w:sz w:val="24"/>
          <w:szCs w:val="24"/>
          <w:u w:val="single"/>
          <w:lang w:eastAsia="es-ES"/>
        </w:rPr>
        <w:t>arrojar una ganancia</w:t>
      </w:r>
      <w:r w:rsidRPr="00D636C6">
        <w:rPr>
          <w:rFonts w:ascii="Times New Roman" w:eastAsia="Times New Roman" w:hAnsi="Times New Roman" w:cs="Times New Roman"/>
          <w:b/>
          <w:sz w:val="24"/>
          <w:szCs w:val="24"/>
          <w:lang w:eastAsia="es-ES"/>
        </w:rPr>
        <w:t xml:space="preserve">. El aspecto característico y el factor impulsor de la producción capitalista, no es el </w:t>
      </w:r>
      <w:r w:rsidRPr="00D636C6">
        <w:rPr>
          <w:rFonts w:ascii="Times New Roman" w:eastAsia="Times New Roman" w:hAnsi="Times New Roman" w:cs="Times New Roman"/>
          <w:b/>
          <w:sz w:val="24"/>
          <w:szCs w:val="24"/>
          <w:u w:val="single"/>
          <w:lang w:eastAsia="es-ES"/>
        </w:rPr>
        <w:t>proceso técnico de producción</w:t>
      </w:r>
      <w:r w:rsidRPr="00D636C6">
        <w:rPr>
          <w:rFonts w:ascii="Times New Roman" w:eastAsia="Times New Roman" w:hAnsi="Times New Roman" w:cs="Times New Roman"/>
          <w:b/>
          <w:sz w:val="24"/>
          <w:szCs w:val="24"/>
          <w:lang w:eastAsia="es-ES"/>
        </w:rPr>
        <w:t xml:space="preserve">, sino </w:t>
      </w:r>
      <w:r w:rsidRPr="00D636C6">
        <w:rPr>
          <w:rFonts w:ascii="Times New Roman" w:eastAsia="Times New Roman" w:hAnsi="Times New Roman" w:cs="Times New Roman"/>
          <w:b/>
          <w:sz w:val="24"/>
          <w:szCs w:val="24"/>
          <w:u w:val="single"/>
          <w:lang w:eastAsia="es-ES"/>
        </w:rPr>
        <w:t>el proceso de valorización</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[ganancia capitalista]</w:t>
      </w:r>
      <w:r w:rsidRPr="00D636C6">
        <w:rPr>
          <w:rFonts w:ascii="Times New Roman" w:eastAsia="Times New Roman" w:hAnsi="Times New Roman" w:cs="Times New Roman"/>
          <w:b/>
          <w:sz w:val="24"/>
          <w:szCs w:val="24"/>
          <w:lang w:eastAsia="es-ES"/>
        </w:rPr>
        <w:t xml:space="preserve">. Éste se interrumpe allí donde los empresarios se encuentran con que la valorización se ha terminado </w:t>
      </w:r>
      <w:r w:rsidRPr="00D636C6">
        <w:rPr>
          <w:rFonts w:ascii="Times New Roman" w:eastAsia="Times New Roman" w:hAnsi="Times New Roman" w:cs="Times New Roman"/>
          <w:sz w:val="24"/>
          <w:szCs w:val="24"/>
          <w:lang w:eastAsia="es-ES"/>
        </w:rPr>
        <w:t>[por carencia de capital adicional suficiente]</w:t>
      </w:r>
      <w:r w:rsidRPr="00D636C6">
        <w:rPr>
          <w:rFonts w:ascii="Times New Roman" w:eastAsia="Times New Roman" w:hAnsi="Times New Roman" w:cs="Times New Roman"/>
          <w:b/>
          <w:sz w:val="24"/>
          <w:szCs w:val="24"/>
          <w:lang w:eastAsia="es-ES"/>
        </w:rPr>
        <w:t xml:space="preserve">, aun cuando el ángulo de las </w:t>
      </w:r>
      <w:r w:rsidRPr="00D636C6">
        <w:rPr>
          <w:rFonts w:ascii="Times New Roman" w:eastAsia="Times New Roman" w:hAnsi="Times New Roman" w:cs="Times New Roman"/>
          <w:b/>
          <w:sz w:val="24"/>
          <w:szCs w:val="24"/>
          <w:u w:val="single"/>
          <w:lang w:eastAsia="es-ES"/>
        </w:rPr>
        <w:t>necesidades materiales</w:t>
      </w:r>
      <w:r w:rsidRPr="00D636C6">
        <w:rPr>
          <w:rFonts w:ascii="Times New Roman" w:eastAsia="Times New Roman" w:hAnsi="Times New Roman" w:cs="Times New Roman"/>
          <w:b/>
          <w:sz w:val="24"/>
          <w:szCs w:val="24"/>
          <w:lang w:eastAsia="es-ES"/>
        </w:rPr>
        <w:t xml:space="preserve"> y su satisfacción —el proceso técnico de la producción— continúa siendo necesario y deseable. Los obreros son despedidos al ser sustituidos por maquinaria. Pero el desplazamiento de los obreros, el surgimiento del ejército de reserva del que Marx habla en el capítulo de la acumulación (y de esto se ha hecho caso omiso en la literatura sobre el tema), sucede no por el hecho teórico de la introducción de la maquinaria, sino por la </w:t>
      </w:r>
      <w:r w:rsidRPr="00D636C6">
        <w:rPr>
          <w:rFonts w:ascii="Times New Roman" w:eastAsia="Times New Roman" w:hAnsi="Times New Roman" w:cs="Times New Roman"/>
          <w:b/>
          <w:i/>
          <w:sz w:val="24"/>
          <w:szCs w:val="24"/>
          <w:u w:val="single"/>
          <w:lang w:eastAsia="es-ES"/>
        </w:rPr>
        <w:t>insuficiente valorización del capital invertido</w:t>
      </w:r>
      <w:r w:rsidRPr="00D636C6">
        <w:rPr>
          <w:rFonts w:ascii="Times New Roman" w:eastAsia="Times New Roman" w:hAnsi="Times New Roman" w:cs="Times New Roman"/>
          <w:b/>
          <w:bCs/>
          <w:i/>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w:t>
      </w:r>
      <w:r w:rsidRPr="00D636C6">
        <w:rPr>
          <w:rFonts w:ascii="Times New Roman" w:eastAsia="Times New Roman" w:hAnsi="Times New Roman" w:cs="Times New Roman"/>
          <w:bCs/>
          <w:color w:val="000000"/>
          <w:sz w:val="24"/>
          <w:szCs w:val="24"/>
          <w:lang w:eastAsia="es-ES"/>
        </w:rPr>
        <w:t>precisamente</w:t>
      </w:r>
      <w:r w:rsidRPr="00D636C6">
        <w:rPr>
          <w:rFonts w:ascii="Times New Roman" w:eastAsia="Times New Roman" w:hAnsi="Times New Roman" w:cs="Times New Roman"/>
          <w:bCs/>
          <w:color w:val="000000"/>
          <w:sz w:val="28"/>
          <w:szCs w:val="28"/>
          <w:lang w:eastAsia="es-ES"/>
        </w:rPr>
        <w:t xml:space="preserve"> </w:t>
      </w:r>
      <w:r w:rsidRPr="00D636C6">
        <w:rPr>
          <w:rFonts w:ascii="Times New Roman" w:eastAsia="Times New Roman" w:hAnsi="Times New Roman" w:cs="Times New Roman"/>
          <w:bCs/>
          <w:color w:val="000000"/>
          <w:sz w:val="24"/>
          <w:szCs w:val="24"/>
          <w:lang w:eastAsia="es-ES"/>
        </w:rPr>
        <w:t>por carencia de</w:t>
      </w:r>
      <w:r w:rsidRPr="00D636C6">
        <w:rPr>
          <w:rFonts w:ascii="Times New Roman" w:eastAsia="Times New Roman" w:hAnsi="Times New Roman" w:cs="Times New Roman"/>
          <w:bCs/>
          <w:color w:val="000000"/>
          <w:sz w:val="28"/>
          <w:szCs w:val="28"/>
          <w:lang w:eastAsia="es-ES"/>
        </w:rPr>
        <w:t xml:space="preserve"> </w:t>
      </w:r>
      <w:r w:rsidRPr="00D636C6">
        <w:rPr>
          <w:rFonts w:ascii="Times New Roman" w:eastAsia="Times New Roman" w:hAnsi="Times New Roman" w:cs="Times New Roman"/>
          <w:bCs/>
          <w:color w:val="000000"/>
          <w:sz w:val="24"/>
          <w:szCs w:val="24"/>
          <w:lang w:eastAsia="es-ES"/>
        </w:rPr>
        <w:t>ganancia adicional suficiente para tal fin],</w:t>
      </w:r>
      <w:r w:rsidRPr="00D636C6">
        <w:rPr>
          <w:rFonts w:ascii="Times New Roman" w:eastAsia="Times New Roman" w:hAnsi="Times New Roman" w:cs="Times New Roman"/>
          <w:b/>
          <w:bCs/>
          <w:color w:val="000000"/>
          <w:sz w:val="24"/>
          <w:szCs w:val="24"/>
          <w:lang w:eastAsia="es-ES"/>
        </w:rPr>
        <w:t xml:space="preserve"> que hace su presentación en una cierta </w:t>
      </w:r>
      <w:r w:rsidRPr="00D636C6">
        <w:rPr>
          <w:rFonts w:ascii="Times New Roman" w:eastAsia="Times New Roman" w:hAnsi="Times New Roman" w:cs="Times New Roman"/>
          <w:b/>
          <w:bCs/>
          <w:color w:val="000000"/>
          <w:sz w:val="24"/>
          <w:szCs w:val="24"/>
          <w:u w:val="single"/>
          <w:lang w:eastAsia="es-ES"/>
        </w:rPr>
        <w:t>fase avanzada de la acumulación</w:t>
      </w:r>
      <w:r w:rsidRPr="00D636C6">
        <w:rPr>
          <w:rFonts w:ascii="Times New Roman" w:eastAsia="Times New Roman" w:hAnsi="Times New Roman" w:cs="Times New Roman"/>
          <w:b/>
          <w:bCs/>
          <w:color w:val="000000"/>
          <w:sz w:val="24"/>
          <w:szCs w:val="24"/>
          <w:lang w:eastAsia="es-ES"/>
        </w:rPr>
        <w:t xml:space="preserve">. De modo que la causa que lo genera, encuentra su origen exclusivamente en el modo de producción específicamente capitalista. Los obreros son desplazados no porque sean expulsados por las máquinas, sino porque a una determinada altura de la acumulación, </w:t>
      </w:r>
      <w:r w:rsidRPr="00D636C6">
        <w:rPr>
          <w:rFonts w:ascii="Times New Roman" w:eastAsia="Times New Roman" w:hAnsi="Times New Roman" w:cs="Times New Roman"/>
          <w:b/>
          <w:bCs/>
          <w:color w:val="000000"/>
          <w:sz w:val="24"/>
          <w:szCs w:val="24"/>
          <w:u w:val="single"/>
          <w:lang w:eastAsia="es-ES"/>
        </w:rPr>
        <w:t xml:space="preserve">la ganancia se torna demasiado pequeña y por consiguiente ya no </w:t>
      </w:r>
      <w:r w:rsidRPr="00D636C6">
        <w:rPr>
          <w:rFonts w:ascii="Times New Roman" w:eastAsia="Times New Roman" w:hAnsi="Times New Roman" w:cs="Times New Roman"/>
          <w:b/>
          <w:bCs/>
          <w:i/>
          <w:color w:val="000000"/>
          <w:sz w:val="24"/>
          <w:szCs w:val="24"/>
          <w:u w:val="single"/>
          <w:lang w:eastAsia="es-ES"/>
        </w:rPr>
        <w:t>rinde</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de modo que</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no alcanza para poder adquirir las </w:t>
      </w:r>
      <w:r w:rsidRPr="00D636C6">
        <w:rPr>
          <w:rFonts w:ascii="Times New Roman" w:eastAsia="Times New Roman" w:hAnsi="Times New Roman" w:cs="Times New Roman"/>
          <w:b/>
          <w:bCs/>
          <w:color w:val="000000"/>
          <w:sz w:val="24"/>
          <w:szCs w:val="24"/>
          <w:u w:val="single"/>
          <w:lang w:eastAsia="es-ES"/>
        </w:rPr>
        <w:t>adicionales</w:t>
      </w:r>
      <w:r w:rsidRPr="00D636C6">
        <w:rPr>
          <w:rFonts w:ascii="Times New Roman" w:eastAsia="Times New Roman" w:hAnsi="Times New Roman" w:cs="Times New Roman"/>
          <w:b/>
          <w:bCs/>
          <w:color w:val="000000"/>
          <w:sz w:val="24"/>
          <w:szCs w:val="24"/>
          <w:lang w:eastAsia="es-ES"/>
        </w:rPr>
        <w:t xml:space="preserve"> máquinas suficientes, etcétera</w:t>
      </w:r>
      <w:r w:rsidRPr="00D636C6">
        <w:rPr>
          <w:rFonts w:ascii="Times New Roman" w:eastAsia="Times New Roman" w:hAnsi="Times New Roman" w:cs="Times New Roman"/>
          <w:b/>
          <w:bCs/>
          <w:color w:val="000000"/>
          <w:sz w:val="24"/>
          <w:szCs w:val="24"/>
          <w:highlight w:val="yellow"/>
          <w:vertAlign w:val="superscript"/>
          <w:lang w:eastAsia="es-ES"/>
        </w:rPr>
        <w:t>108</w:t>
      </w:r>
      <w:r w:rsidRPr="00D636C6">
        <w:rPr>
          <w:rFonts w:ascii="Times New Roman" w:eastAsia="Times New Roman" w:hAnsi="Times New Roman" w:cs="Times New Roman"/>
          <w:b/>
          <w:bCs/>
          <w:color w:val="000000"/>
          <w:sz w:val="24"/>
          <w:szCs w:val="24"/>
          <w:lang w:eastAsia="es-ES"/>
        </w:rPr>
        <w:t xml:space="preserve">&gt;&gt;. </w:t>
      </w:r>
      <w:r w:rsidRPr="00D636C6">
        <w:rPr>
          <w:rFonts w:ascii="Times New Roman" w:eastAsia="Times New Roman" w:hAnsi="Times New Roman" w:cs="Times New Roman"/>
          <w:bCs/>
          <w:color w:val="000000"/>
          <w:sz w:val="24"/>
          <w:szCs w:val="24"/>
          <w:lang w:eastAsia="es-ES"/>
        </w:rPr>
        <w:t>(</w:t>
      </w:r>
      <w:r w:rsidRPr="00D636C6">
        <w:rPr>
          <w:rFonts w:ascii="Times New Roman" w:eastAsia="Times New Roman" w:hAnsi="Times New Roman" w:cs="Times New Roman"/>
          <w:b/>
          <w:bCs/>
          <w:color w:val="000000"/>
          <w:sz w:val="24"/>
          <w:szCs w:val="24"/>
          <w:lang w:eastAsia="es-ES"/>
        </w:rPr>
        <w:t>Henrik Grossmann</w:t>
      </w:r>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Cs/>
          <w:i/>
          <w:color w:val="000000"/>
          <w:sz w:val="24"/>
          <w:szCs w:val="24"/>
          <w:lang w:eastAsia="es-ES"/>
        </w:rPr>
        <w:t xml:space="preserve">“La ley de la acumulación y del derrumbe del sistema capitalísta.” </w:t>
      </w:r>
      <w:r w:rsidRPr="00D636C6">
        <w:rPr>
          <w:rFonts w:ascii="Times New Roman" w:eastAsia="Times New Roman" w:hAnsi="Times New Roman" w:cs="Times New Roman"/>
          <w:b/>
          <w:bCs/>
          <w:color w:val="000000"/>
          <w:sz w:val="24"/>
          <w:szCs w:val="24"/>
          <w:lang w:eastAsia="es-ES"/>
        </w:rPr>
        <w:t xml:space="preserve">Biblioteca del pensamiento socialista. </w:t>
      </w:r>
      <w:r w:rsidRPr="00D636C6">
        <w:rPr>
          <w:rFonts w:ascii="Times New Roman" w:eastAsia="Times New Roman" w:hAnsi="Times New Roman" w:cs="Times New Roman"/>
          <w:bCs/>
          <w:color w:val="000000"/>
          <w:sz w:val="24"/>
          <w:szCs w:val="24"/>
          <w:lang w:eastAsia="es-ES"/>
        </w:rPr>
        <w:t xml:space="preserve">Ed. Siglo XXI Cap. I México DF: </w:t>
      </w:r>
      <w:r w:rsidRPr="00D636C6">
        <w:rPr>
          <w:rFonts w:ascii="Times New Roman" w:eastAsia="Times New Roman" w:hAnsi="Times New Roman" w:cs="Times New Roman"/>
          <w:bCs/>
          <w:i/>
          <w:color w:val="000000"/>
          <w:sz w:val="24"/>
          <w:szCs w:val="24"/>
          <w:lang w:eastAsia="es-ES"/>
        </w:rPr>
        <w:t xml:space="preserve">“El hundimiento del capitalismo en las exposiciones científicas surgidas hasta la fecha”. </w:t>
      </w:r>
      <w:r w:rsidRPr="00D636C6">
        <w:rPr>
          <w:rFonts w:ascii="Times New Roman" w:eastAsia="Times New Roman" w:hAnsi="Times New Roman" w:cs="Times New Roman"/>
          <w:bCs/>
          <w:color w:val="000000"/>
          <w:sz w:val="24"/>
          <w:szCs w:val="24"/>
          <w:lang w:eastAsia="es-ES"/>
        </w:rPr>
        <w:t xml:space="preserve">Pp. 85 a 88. Primera edición en alemán 1929. Primera edición en español 1979. El subrayado y lo entre corchetes nuestro: </w:t>
      </w:r>
      <w:r w:rsidRPr="00D636C6">
        <w:rPr>
          <w:rFonts w:ascii="Times New Roman" w:eastAsia="Times New Roman" w:hAnsi="Times New Roman" w:cs="Times New Roman"/>
          <w:b/>
          <w:bCs/>
          <w:i/>
          <w:color w:val="000000"/>
          <w:sz w:val="24"/>
          <w:szCs w:val="24"/>
          <w:lang w:eastAsia="es-ES"/>
        </w:rPr>
        <w:t>GPM</w:t>
      </w:r>
      <w:r w:rsidRPr="00D636C6">
        <w:rPr>
          <w:rFonts w:ascii="Times New Roman" w:eastAsia="Times New Roman" w:hAnsi="Times New Roman" w:cs="Times New Roman"/>
          <w:bCs/>
          <w:color w:val="000000"/>
          <w:sz w:val="24"/>
          <w:szCs w:val="24"/>
          <w:lang w:eastAsia="es-ES"/>
        </w:rPr>
        <w:t>).</w:t>
      </w:r>
    </w:p>
    <w:p w:rsidR="00D636C6" w:rsidRPr="00D636C6" w:rsidRDefault="00D636C6" w:rsidP="00D636C6">
      <w:pPr>
        <w:tabs>
          <w:tab w:val="left" w:pos="20838"/>
        </w:tabs>
        <w:spacing w:after="0" w:line="240" w:lineRule="auto"/>
        <w:ind w:left="1701" w:right="1398" w:firstLine="42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4"/>
          <w:szCs w:val="24"/>
          <w:lang w:eastAsia="es-ES"/>
        </w:rPr>
        <w:t> </w:t>
      </w:r>
    </w:p>
    <w:p w:rsidR="00D636C6" w:rsidRPr="00D636C6" w:rsidRDefault="00D636C6" w:rsidP="00D636C6">
      <w:pPr>
        <w:spacing w:after="0" w:line="240" w:lineRule="auto"/>
        <w:ind w:right="-19"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Y en efecto: La ganancia capitalista ha venido surgiendo del </w:t>
      </w:r>
      <w:r w:rsidRPr="00D636C6">
        <w:rPr>
          <w:rFonts w:ascii="Times New Roman" w:eastAsia="Times New Roman" w:hAnsi="Times New Roman" w:cs="Times New Roman"/>
          <w:b/>
          <w:sz w:val="28"/>
          <w:szCs w:val="28"/>
          <w:u w:val="single"/>
          <w:lang w:eastAsia="es-ES"/>
        </w:rPr>
        <w:t>valor adicional</w:t>
      </w:r>
      <w:r w:rsidRPr="00D636C6">
        <w:rPr>
          <w:rFonts w:ascii="Times New Roman" w:eastAsia="Times New Roman" w:hAnsi="Times New Roman" w:cs="Times New Roman"/>
          <w:sz w:val="28"/>
          <w:szCs w:val="28"/>
          <w:lang w:eastAsia="es-ES"/>
        </w:rPr>
        <w:t xml:space="preserve"> producido por cada obrero empleado [no remunerado] para tal fin durante cada jornada de labor. Es un </w:t>
      </w:r>
      <w:r w:rsidRPr="00D636C6">
        <w:rPr>
          <w:rFonts w:ascii="Times New Roman" w:eastAsia="Times New Roman" w:hAnsi="Times New Roman" w:cs="Times New Roman"/>
          <w:b/>
          <w:sz w:val="28"/>
          <w:szCs w:val="28"/>
          <w:u w:val="single"/>
          <w:lang w:eastAsia="es-ES"/>
        </w:rPr>
        <w:t>excedente ganancial</w:t>
      </w:r>
      <w:r w:rsidRPr="00D636C6">
        <w:rPr>
          <w:rFonts w:ascii="Times New Roman" w:eastAsia="Times New Roman" w:hAnsi="Times New Roman" w:cs="Times New Roman"/>
          <w:sz w:val="28"/>
          <w:szCs w:val="28"/>
          <w:lang w:eastAsia="es-ES"/>
        </w:rPr>
        <w:t xml:space="preserve"> respecto del salario a instancias de la </w:t>
      </w:r>
      <w:r w:rsidRPr="00D636C6">
        <w:rPr>
          <w:rFonts w:ascii="Times New Roman" w:eastAsia="Times New Roman" w:hAnsi="Times New Roman" w:cs="Times New Roman"/>
          <w:b/>
          <w:sz w:val="28"/>
          <w:szCs w:val="28"/>
          <w:u w:val="single"/>
          <w:lang w:eastAsia="es-ES"/>
        </w:rPr>
        <w:t>creciente productividad laboral</w:t>
      </w:r>
      <w:r w:rsidRPr="00D636C6">
        <w:rPr>
          <w:rFonts w:ascii="Times New Roman" w:eastAsia="Times New Roman" w:hAnsi="Times New Roman" w:cs="Times New Roman"/>
          <w:sz w:val="28"/>
          <w:szCs w:val="28"/>
          <w:lang w:eastAsia="es-ES"/>
        </w:rPr>
        <w:t xml:space="preserve">, que aumenta con cada progreso científico-técnico incorporado a los </w:t>
      </w:r>
      <w:r w:rsidRPr="00D636C6">
        <w:rPr>
          <w:rFonts w:ascii="Times New Roman" w:eastAsia="Times New Roman" w:hAnsi="Times New Roman" w:cs="Times New Roman"/>
          <w:b/>
          <w:sz w:val="28"/>
          <w:szCs w:val="28"/>
          <w:u w:val="single"/>
          <w:lang w:eastAsia="es-ES"/>
        </w:rPr>
        <w:t>instrumentos materiales técnicos de trabajo</w:t>
      </w:r>
      <w:r w:rsidRPr="00D636C6">
        <w:rPr>
          <w:rFonts w:ascii="Times New Roman" w:eastAsia="Times New Roman" w:hAnsi="Times New Roman" w:cs="Times New Roman"/>
          <w:sz w:val="28"/>
          <w:szCs w:val="28"/>
          <w:lang w:eastAsia="es-ES"/>
        </w:rPr>
        <w:t xml:space="preserve"> —movidos por el proletariado en cada jornada laboral— haciendo así posible a la burguesía usufructuarlo. Es un rédito global obtenido en cada país que —por mediación de la oferta y la demanda en el mercado bajo </w:t>
      </w:r>
      <w:r w:rsidRPr="00D636C6">
        <w:rPr>
          <w:rFonts w:ascii="Times New Roman" w:eastAsia="Times New Roman" w:hAnsi="Times New Roman" w:cs="Times New Roman"/>
          <w:b/>
          <w:sz w:val="28"/>
          <w:szCs w:val="28"/>
          <w:u w:val="single"/>
          <w:lang w:eastAsia="es-ES"/>
        </w:rPr>
        <w:t>condiciones normales</w:t>
      </w:r>
      <w:r w:rsidRPr="00D636C6">
        <w:rPr>
          <w:rFonts w:ascii="Times New Roman" w:eastAsia="Times New Roman" w:hAnsi="Times New Roman" w:cs="Times New Roman"/>
          <w:sz w:val="28"/>
          <w:szCs w:val="28"/>
          <w:lang w:eastAsia="es-ES"/>
        </w:rPr>
        <w:t xml:space="preserve">— la </w:t>
      </w:r>
      <w:r w:rsidRPr="00D636C6">
        <w:rPr>
          <w:rFonts w:ascii="Times New Roman" w:eastAsia="Times New Roman" w:hAnsi="Times New Roman" w:cs="Times New Roman"/>
          <w:b/>
          <w:sz w:val="28"/>
          <w:szCs w:val="28"/>
          <w:u w:val="single"/>
          <w:lang w:eastAsia="es-ES"/>
        </w:rPr>
        <w:t>competencia</w:t>
      </w:r>
      <w:r w:rsidRPr="00D636C6">
        <w:rPr>
          <w:rFonts w:ascii="Times New Roman" w:eastAsia="Times New Roman" w:hAnsi="Times New Roman" w:cs="Times New Roman"/>
          <w:sz w:val="28"/>
          <w:szCs w:val="28"/>
          <w:lang w:eastAsia="es-ES"/>
        </w:rPr>
        <w:t xml:space="preserve"> intercapitalista se encarga de </w:t>
      </w:r>
      <w:r w:rsidRPr="00D636C6">
        <w:rPr>
          <w:rFonts w:ascii="Times New Roman" w:eastAsia="Times New Roman" w:hAnsi="Times New Roman" w:cs="Times New Roman"/>
          <w:b/>
          <w:sz w:val="28"/>
          <w:szCs w:val="28"/>
          <w:u w:val="single"/>
          <w:lang w:eastAsia="es-ES"/>
        </w:rPr>
        <w:t>repartirlo entre los burgueses propietarios de los medios de producción</w:t>
      </w:r>
      <w:r w:rsidRPr="00D636C6">
        <w:rPr>
          <w:rFonts w:ascii="Times New Roman" w:eastAsia="Times New Roman" w:hAnsi="Times New Roman" w:cs="Times New Roman"/>
          <w:sz w:val="28"/>
          <w:szCs w:val="28"/>
          <w:lang w:eastAsia="es-ES"/>
        </w:rPr>
        <w:t xml:space="preserve">, según la </w:t>
      </w:r>
      <w:r w:rsidRPr="00D636C6">
        <w:rPr>
          <w:rFonts w:ascii="Times New Roman" w:eastAsia="Times New Roman" w:hAnsi="Times New Roman" w:cs="Times New Roman"/>
          <w:b/>
          <w:sz w:val="28"/>
          <w:szCs w:val="28"/>
          <w:u w:val="single"/>
          <w:lang w:eastAsia="es-ES"/>
        </w:rPr>
        <w:t>masa de capital</w:t>
      </w:r>
      <w:r w:rsidRPr="00D636C6">
        <w:rPr>
          <w:rFonts w:ascii="Times New Roman" w:eastAsia="Times New Roman" w:hAnsi="Times New Roman" w:cs="Times New Roman"/>
          <w:sz w:val="28"/>
          <w:szCs w:val="28"/>
          <w:lang w:eastAsia="es-ES"/>
        </w:rPr>
        <w:t xml:space="preserve"> con que cada fracción empresarial participa en ese </w:t>
      </w:r>
      <w:r w:rsidRPr="00D636C6">
        <w:rPr>
          <w:rFonts w:ascii="Times New Roman" w:eastAsia="Times New Roman" w:hAnsi="Times New Roman" w:cs="Times New Roman"/>
          <w:b/>
          <w:sz w:val="28"/>
          <w:szCs w:val="28"/>
          <w:u w:val="single"/>
          <w:lang w:eastAsia="es-ES"/>
        </w:rPr>
        <w:t>común negocio</w:t>
      </w:r>
      <w:r w:rsidRPr="00D636C6">
        <w:rPr>
          <w:rFonts w:ascii="Times New Roman" w:eastAsia="Times New Roman" w:hAnsi="Times New Roman" w:cs="Times New Roman"/>
          <w:sz w:val="28"/>
          <w:szCs w:val="28"/>
          <w:lang w:eastAsia="es-ES"/>
        </w:rPr>
        <w:t xml:space="preserve">, de medrar a expensas de otros seres humanos empleados para tal fin. Se trata, pues, de un </w:t>
      </w:r>
      <w:r w:rsidRPr="00D636C6">
        <w:rPr>
          <w:rFonts w:ascii="Times New Roman" w:eastAsia="Times New Roman" w:hAnsi="Times New Roman" w:cs="Times New Roman"/>
          <w:b/>
          <w:sz w:val="28"/>
          <w:szCs w:val="28"/>
          <w:u w:val="single"/>
          <w:lang w:eastAsia="es-ES"/>
        </w:rPr>
        <w:t>proceso objetivo</w:t>
      </w:r>
      <w:r w:rsidRPr="00D636C6">
        <w:rPr>
          <w:rFonts w:ascii="Times New Roman" w:eastAsia="Times New Roman" w:hAnsi="Times New Roman" w:cs="Times New Roman"/>
          <w:sz w:val="28"/>
          <w:szCs w:val="28"/>
          <w:lang w:eastAsia="es-ES"/>
        </w:rPr>
        <w:t xml:space="preserve">, que no depende de la voluntad de nadie en particular, sino de todos los burgueses en general, como personificaciones del sistema. Es un rédito global obtenido en cada país que —por mediación de la oferta y la demanda en el mercado bajo </w:t>
      </w:r>
      <w:r w:rsidRPr="00D636C6">
        <w:rPr>
          <w:rFonts w:ascii="Times New Roman" w:eastAsia="Times New Roman" w:hAnsi="Times New Roman" w:cs="Times New Roman"/>
          <w:b/>
          <w:sz w:val="28"/>
          <w:szCs w:val="28"/>
          <w:u w:val="single"/>
          <w:lang w:eastAsia="es-ES"/>
        </w:rPr>
        <w:t>condiciones normales</w:t>
      </w:r>
      <w:r w:rsidRPr="00D636C6">
        <w:rPr>
          <w:rFonts w:ascii="Times New Roman" w:eastAsia="Times New Roman" w:hAnsi="Times New Roman" w:cs="Times New Roman"/>
          <w:sz w:val="28"/>
          <w:szCs w:val="28"/>
          <w:lang w:eastAsia="es-ES"/>
        </w:rPr>
        <w:t xml:space="preserve">— la </w:t>
      </w:r>
      <w:r w:rsidRPr="00D636C6">
        <w:rPr>
          <w:rFonts w:ascii="Times New Roman" w:eastAsia="Times New Roman" w:hAnsi="Times New Roman" w:cs="Times New Roman"/>
          <w:b/>
          <w:sz w:val="28"/>
          <w:szCs w:val="28"/>
          <w:u w:val="single"/>
          <w:lang w:eastAsia="es-ES"/>
        </w:rPr>
        <w:t>competencia</w:t>
      </w:r>
      <w:r w:rsidRPr="00D636C6">
        <w:rPr>
          <w:rFonts w:ascii="Times New Roman" w:eastAsia="Times New Roman" w:hAnsi="Times New Roman" w:cs="Times New Roman"/>
          <w:sz w:val="28"/>
          <w:szCs w:val="28"/>
          <w:lang w:eastAsia="es-ES"/>
        </w:rPr>
        <w:t xml:space="preserve"> intercapitalista se encarga de </w:t>
      </w:r>
      <w:r w:rsidRPr="00D636C6">
        <w:rPr>
          <w:rFonts w:ascii="Times New Roman" w:eastAsia="Times New Roman" w:hAnsi="Times New Roman" w:cs="Times New Roman"/>
          <w:b/>
          <w:sz w:val="28"/>
          <w:szCs w:val="28"/>
          <w:u w:val="single"/>
          <w:lang w:eastAsia="es-ES"/>
        </w:rPr>
        <w:t>repartirlo entre los capitalistas</w:t>
      </w:r>
      <w:r w:rsidRPr="00D636C6">
        <w:rPr>
          <w:rFonts w:ascii="Times New Roman" w:eastAsia="Times New Roman" w:hAnsi="Times New Roman" w:cs="Times New Roman"/>
          <w:sz w:val="28"/>
          <w:szCs w:val="28"/>
          <w:lang w:eastAsia="es-ES"/>
        </w:rPr>
        <w:t xml:space="preserve">, según la </w:t>
      </w:r>
      <w:r w:rsidRPr="00D636C6">
        <w:rPr>
          <w:rFonts w:ascii="Times New Roman" w:eastAsia="Times New Roman" w:hAnsi="Times New Roman" w:cs="Times New Roman"/>
          <w:b/>
          <w:sz w:val="28"/>
          <w:szCs w:val="28"/>
          <w:u w:val="single"/>
          <w:lang w:eastAsia="es-ES"/>
        </w:rPr>
        <w:t>masa de capital</w:t>
      </w:r>
      <w:r w:rsidRPr="00D636C6">
        <w:rPr>
          <w:rFonts w:ascii="Times New Roman" w:eastAsia="Times New Roman" w:hAnsi="Times New Roman" w:cs="Times New Roman"/>
          <w:sz w:val="28"/>
          <w:szCs w:val="28"/>
          <w:lang w:eastAsia="es-ES"/>
        </w:rPr>
        <w:t xml:space="preserve"> con que cada fracción empresarial participa en ese </w:t>
      </w:r>
      <w:r w:rsidRPr="00D636C6">
        <w:rPr>
          <w:rFonts w:ascii="Times New Roman" w:eastAsia="Times New Roman" w:hAnsi="Times New Roman" w:cs="Times New Roman"/>
          <w:b/>
          <w:sz w:val="28"/>
          <w:szCs w:val="28"/>
          <w:u w:val="single"/>
          <w:lang w:eastAsia="es-ES"/>
        </w:rPr>
        <w:t>común negocio</w:t>
      </w:r>
      <w:r w:rsidRPr="00D636C6">
        <w:rPr>
          <w:rFonts w:ascii="Times New Roman" w:eastAsia="Times New Roman" w:hAnsi="Times New Roman" w:cs="Times New Roman"/>
          <w:sz w:val="28"/>
          <w:szCs w:val="28"/>
          <w:lang w:eastAsia="es-ES"/>
        </w:rPr>
        <w:t xml:space="preserve">, de medrar a expensas de otros seres humanos. Se trata, pues, de un </w:t>
      </w:r>
      <w:r w:rsidRPr="00D636C6">
        <w:rPr>
          <w:rFonts w:ascii="Times New Roman" w:eastAsia="Times New Roman" w:hAnsi="Times New Roman" w:cs="Times New Roman"/>
          <w:b/>
          <w:sz w:val="28"/>
          <w:szCs w:val="28"/>
          <w:u w:val="single"/>
          <w:lang w:eastAsia="es-ES"/>
        </w:rPr>
        <w:t>proceso objetivo</w:t>
      </w:r>
      <w:r w:rsidRPr="00D636C6">
        <w:rPr>
          <w:rFonts w:ascii="Times New Roman" w:eastAsia="Times New Roman" w:hAnsi="Times New Roman" w:cs="Times New Roman"/>
          <w:sz w:val="28"/>
          <w:szCs w:val="28"/>
          <w:lang w:eastAsia="es-ES"/>
        </w:rPr>
        <w:t>, que no depende de la voluntad de nadie en particular, sino de todos los burgueses en general, como personificaciones del sistema.</w:t>
      </w:r>
    </w:p>
    <w:p w:rsidR="00C5781B" w:rsidRDefault="00D636C6" w:rsidP="00C5781B">
      <w:pPr>
        <w:spacing w:after="0" w:line="240" w:lineRule="auto"/>
        <w:ind w:right="-19" w:firstLine="567"/>
        <w:jc w:val="both"/>
        <w:rPr>
          <w:rFonts w:ascii="Times New Roman" w:eastAsia="Times New Roman" w:hAnsi="Times New Roman" w:cs="Times New Roman"/>
          <w:sz w:val="28"/>
          <w:szCs w:val="28"/>
          <w:lang w:eastAsia="es-ES"/>
        </w:rPr>
      </w:pPr>
      <w:r w:rsidRPr="00D636C6">
        <w:rPr>
          <w:rFonts w:ascii="Times New Roman" w:eastAsia="Times New Roman" w:hAnsi="Times New Roman" w:cs="Times New Roman"/>
          <w:sz w:val="28"/>
          <w:szCs w:val="28"/>
          <w:lang w:eastAsia="es-ES"/>
        </w:rPr>
        <w:t> </w:t>
      </w:r>
    </w:p>
    <w:p w:rsidR="00D636C6" w:rsidRPr="00D636C6" w:rsidRDefault="00D636C6" w:rsidP="00C5781B">
      <w:pPr>
        <w:spacing w:after="0" w:line="240" w:lineRule="auto"/>
        <w:ind w:right="-19"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Pero bajo tales condiciones, de la misma forma sucede que a instancias de la creciente productividad del trabajo, los instrumentos materiales utilizados —cada vez más eficaces— sustituyan más y más mano de obra, que así su </w:t>
      </w:r>
      <w:r w:rsidRPr="00D636C6">
        <w:rPr>
          <w:rFonts w:ascii="Times New Roman" w:eastAsia="Times New Roman" w:hAnsi="Times New Roman" w:cs="Times New Roman"/>
          <w:b/>
          <w:sz w:val="28"/>
          <w:szCs w:val="28"/>
          <w:u w:val="single"/>
          <w:lang w:eastAsia="es-ES"/>
        </w:rPr>
        <w:t>empleo</w:t>
      </w:r>
      <w:r w:rsidRPr="00D636C6">
        <w:rPr>
          <w:rFonts w:ascii="Times New Roman" w:eastAsia="Times New Roman" w:hAnsi="Times New Roman" w:cs="Times New Roman"/>
          <w:sz w:val="28"/>
          <w:szCs w:val="28"/>
          <w:lang w:eastAsia="es-ES"/>
        </w:rPr>
        <w:t xml:space="preserve"> no deja de aumentar, pero naturalmente </w:t>
      </w:r>
      <w:r w:rsidRPr="00D636C6">
        <w:rPr>
          <w:rFonts w:ascii="Times New Roman" w:eastAsia="Times New Roman" w:hAnsi="Times New Roman" w:cs="Times New Roman"/>
          <w:b/>
          <w:sz w:val="28"/>
          <w:szCs w:val="28"/>
          <w:u w:val="single"/>
          <w:lang w:eastAsia="es-ES"/>
        </w:rPr>
        <w:t>cada vez menos</w:t>
      </w:r>
      <w:r w:rsidRPr="00D636C6">
        <w:rPr>
          <w:rFonts w:ascii="Times New Roman" w:eastAsia="Times New Roman" w:hAnsi="Times New Roman" w:cs="Times New Roman"/>
          <w:sz w:val="28"/>
          <w:szCs w:val="28"/>
          <w:lang w:eastAsia="es-ES"/>
        </w:rPr>
        <w:t xml:space="preserve">. Y dado que la ganancia del capital crece a expensas del trabajo asalariado empleado, el decreciente incremento de su </w:t>
      </w:r>
      <w:r w:rsidRPr="00D636C6">
        <w:rPr>
          <w:rFonts w:ascii="Times New Roman" w:eastAsia="Times New Roman" w:hAnsi="Times New Roman" w:cs="Times New Roman"/>
          <w:b/>
          <w:sz w:val="28"/>
          <w:szCs w:val="28"/>
          <w:u w:val="single"/>
          <w:lang w:eastAsia="es-ES"/>
        </w:rPr>
        <w:t>empleo</w:t>
      </w:r>
      <w:r w:rsidRPr="00D636C6">
        <w:rPr>
          <w:rFonts w:ascii="Times New Roman" w:eastAsia="Times New Roman" w:hAnsi="Times New Roman" w:cs="Times New Roman"/>
          <w:sz w:val="28"/>
          <w:szCs w:val="28"/>
          <w:lang w:eastAsia="es-ES"/>
        </w:rPr>
        <w:t xml:space="preserve"> respecto de </w:t>
      </w:r>
      <w:r w:rsidRPr="00D636C6">
        <w:rPr>
          <w:rFonts w:ascii="Times New Roman" w:eastAsia="Times New Roman" w:hAnsi="Times New Roman" w:cs="Times New Roman"/>
          <w:b/>
          <w:sz w:val="28"/>
          <w:szCs w:val="28"/>
          <w:u w:val="single"/>
          <w:lang w:eastAsia="es-ES"/>
        </w:rPr>
        <w:t>los medios materiales que pone en movimiento</w:t>
      </w:r>
      <w:r w:rsidRPr="00D636C6">
        <w:rPr>
          <w:rFonts w:ascii="Times New Roman" w:eastAsia="Times New Roman" w:hAnsi="Times New Roman" w:cs="Times New Roman"/>
          <w:sz w:val="28"/>
          <w:szCs w:val="28"/>
          <w:lang w:eastAsia="es-ES"/>
        </w:rPr>
        <w:t xml:space="preserve">, determina que el proceso de explotación, ganancia y acumulación de capital, se </w:t>
      </w:r>
      <w:r w:rsidRPr="00D636C6">
        <w:rPr>
          <w:rFonts w:ascii="Times New Roman" w:eastAsia="Times New Roman" w:hAnsi="Times New Roman" w:cs="Times New Roman"/>
          <w:b/>
          <w:sz w:val="28"/>
          <w:szCs w:val="28"/>
          <w:u w:val="single"/>
          <w:lang w:eastAsia="es-ES"/>
        </w:rPr>
        <w:t>interrumpa periódicamente</w:t>
      </w:r>
      <w:r w:rsidRPr="00D636C6">
        <w:rPr>
          <w:rFonts w:ascii="Times New Roman" w:eastAsia="Times New Roman" w:hAnsi="Times New Roman" w:cs="Times New Roman"/>
          <w:sz w:val="28"/>
          <w:szCs w:val="28"/>
          <w:lang w:eastAsia="es-ES"/>
        </w:rPr>
        <w:t xml:space="preserve"> por carencia de empleo asalariado y en consecuencia, por </w:t>
      </w:r>
      <w:hyperlink r:id="rId98" w:history="1">
        <w:r w:rsidRPr="00D636C6">
          <w:rPr>
            <w:rFonts w:ascii="Times New Roman" w:eastAsia="Times New Roman" w:hAnsi="Times New Roman" w:cs="Times New Roman"/>
            <w:b/>
            <w:color w:val="0000FF"/>
            <w:sz w:val="28"/>
            <w:szCs w:val="28"/>
            <w:u w:val="single"/>
            <w:lang w:eastAsia="es-ES"/>
          </w:rPr>
          <w:t>falta de rentabilidad suficiente</w:t>
        </w:r>
      </w:hyperlink>
      <w:r w:rsidRPr="00D636C6">
        <w:rPr>
          <w:rFonts w:ascii="Times New Roman" w:eastAsia="Times New Roman" w:hAnsi="Times New Roman" w:cs="Times New Roman"/>
          <w:sz w:val="28"/>
          <w:szCs w:val="28"/>
          <w:lang w:eastAsia="es-ES"/>
        </w:rPr>
        <w:t xml:space="preserve"> respecto de lo que </w:t>
      </w:r>
      <w:r w:rsidRPr="00D636C6">
        <w:rPr>
          <w:rFonts w:ascii="Times New Roman" w:eastAsia="Times New Roman" w:hAnsi="Times New Roman" w:cs="Times New Roman"/>
          <w:b/>
          <w:sz w:val="28"/>
          <w:szCs w:val="28"/>
          <w:u w:val="single"/>
          <w:lang w:eastAsia="es-ES"/>
        </w:rPr>
        <w:t>cuesta producirla</w:t>
      </w:r>
      <w:r w:rsidRPr="00D636C6">
        <w:rPr>
          <w:rFonts w:ascii="Times New Roman" w:eastAsia="Times New Roman" w:hAnsi="Times New Roman" w:cs="Times New Roman"/>
          <w:sz w:val="28"/>
          <w:szCs w:val="28"/>
          <w:lang w:eastAsia="es-ES"/>
        </w:rPr>
        <w:t xml:space="preserve"> y que la inevitable casusa de las crisis económicas periódicas. </w:t>
      </w:r>
    </w:p>
    <w:p w:rsidR="00C5781B" w:rsidRDefault="00C5781B" w:rsidP="00D636C6">
      <w:pPr>
        <w:spacing w:after="0" w:line="240" w:lineRule="auto"/>
        <w:ind w:right="-19"/>
        <w:jc w:val="both"/>
        <w:rPr>
          <w:rFonts w:ascii="Times New Roman" w:eastAsia="Times New Roman" w:hAnsi="Times New Roman" w:cs="Times New Roman"/>
          <w:bCs/>
          <w:color w:val="000000"/>
          <w:sz w:val="28"/>
          <w:szCs w:val="28"/>
          <w:lang w:eastAsia="es-ES"/>
        </w:rPr>
      </w:pPr>
    </w:p>
    <w:p w:rsidR="00D636C6" w:rsidRPr="00D636C6" w:rsidRDefault="00D636C6" w:rsidP="00D636C6">
      <w:pPr>
        <w:spacing w:after="0" w:line="240" w:lineRule="auto"/>
        <w:ind w:right="-1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ab/>
        <w:t>Dicho esto último y tomando en consideración la evolución del dinero ganancial de la burguesía, como consecuencia de la mayor intensidad y eficacia del trabajo humano</w:t>
      </w:r>
      <w:r w:rsidR="00A215A7">
        <w:rPr>
          <w:rFonts w:ascii="Times New Roman" w:eastAsia="Times New Roman" w:hAnsi="Times New Roman" w:cs="Times New Roman"/>
          <w:bCs/>
          <w:color w:val="000000"/>
          <w:sz w:val="28"/>
          <w:szCs w:val="28"/>
          <w:lang w:eastAsia="es-ES"/>
        </w:rPr>
        <w:t xml:space="preserve"> explotado</w:t>
      </w:r>
      <w:r w:rsidRPr="00D636C6">
        <w:rPr>
          <w:rFonts w:ascii="Times New Roman" w:eastAsia="Times New Roman" w:hAnsi="Times New Roman" w:cs="Times New Roman"/>
          <w:bCs/>
          <w:color w:val="000000"/>
          <w:sz w:val="28"/>
          <w:szCs w:val="28"/>
          <w:lang w:eastAsia="es-ES"/>
        </w:rPr>
        <w:t xml:space="preserve">, debe operarse una consecuentemente </w:t>
      </w:r>
      <w:r w:rsidRPr="00D636C6">
        <w:rPr>
          <w:rFonts w:ascii="Times New Roman" w:eastAsia="Times New Roman" w:hAnsi="Times New Roman" w:cs="Times New Roman"/>
          <w:b/>
          <w:bCs/>
          <w:color w:val="000000"/>
          <w:sz w:val="28"/>
          <w:szCs w:val="28"/>
          <w:u w:val="single"/>
          <w:lang w:eastAsia="es-ES"/>
        </w:rPr>
        <w:t>mayor capacidad o poder adquisitivo</w:t>
      </w:r>
      <w:r w:rsidRPr="00D636C6">
        <w:rPr>
          <w:rFonts w:ascii="Times New Roman" w:eastAsia="Times New Roman" w:hAnsi="Times New Roman" w:cs="Times New Roman"/>
          <w:bCs/>
          <w:color w:val="000000"/>
          <w:sz w:val="28"/>
          <w:szCs w:val="28"/>
          <w:lang w:eastAsia="es-ES"/>
        </w:rPr>
        <w:t xml:space="preserve"> de ese dinero</w:t>
      </w:r>
      <w:r w:rsidR="00A215A7">
        <w:rPr>
          <w:rFonts w:ascii="Times New Roman" w:eastAsia="Times New Roman" w:hAnsi="Times New Roman" w:cs="Times New Roman"/>
          <w:bCs/>
          <w:color w:val="000000"/>
          <w:sz w:val="28"/>
          <w:szCs w:val="28"/>
          <w:lang w:eastAsia="es-ES"/>
        </w:rPr>
        <w:t xml:space="preserve"> en poder de la gran burguesía</w:t>
      </w:r>
      <w:r w:rsidRPr="00D636C6">
        <w:rPr>
          <w:rFonts w:ascii="Times New Roman" w:eastAsia="Times New Roman" w:hAnsi="Times New Roman" w:cs="Times New Roman"/>
          <w:bCs/>
          <w:color w:val="000000"/>
          <w:sz w:val="28"/>
          <w:szCs w:val="28"/>
          <w:lang w:eastAsia="es-ES"/>
        </w:rPr>
        <w:t xml:space="preserve">, a la vez que una </w:t>
      </w:r>
      <w:r w:rsidRPr="00D636C6">
        <w:rPr>
          <w:rFonts w:ascii="Times New Roman" w:eastAsia="Times New Roman" w:hAnsi="Times New Roman" w:cs="Times New Roman"/>
          <w:b/>
          <w:bCs/>
          <w:color w:val="000000"/>
          <w:sz w:val="28"/>
          <w:szCs w:val="28"/>
          <w:u w:val="single"/>
          <w:lang w:eastAsia="es-ES"/>
        </w:rPr>
        <w:t>disminución creciente</w:t>
      </w:r>
      <w:r w:rsidRPr="00D636C6">
        <w:rPr>
          <w:rFonts w:ascii="Times New Roman" w:eastAsia="Times New Roman" w:hAnsi="Times New Roman" w:cs="Times New Roman"/>
          <w:bCs/>
          <w:color w:val="000000"/>
          <w:sz w:val="28"/>
          <w:szCs w:val="28"/>
          <w:lang w:eastAsia="es-ES"/>
        </w:rPr>
        <w:t xml:space="preserve"> del precio de las mercancías, o sea, un salario de mayor poder de compra y más medios de vida, es decir, un salario incrementado. Finalmente ese aumento del salario real y su mayor poder adquisitivo, sin que exista un ejército de reserva requiere que el trabajo se venda por su valor. Pero si observamos este proceso más detenidamente, comprobaremos que esta tendencia creciente del poder adquisitivo salarial </w:t>
      </w:r>
      <w:r w:rsidRPr="00D636C6">
        <w:rPr>
          <w:rFonts w:ascii="Times New Roman" w:eastAsia="Times New Roman" w:hAnsi="Times New Roman" w:cs="Times New Roman"/>
          <w:b/>
          <w:bCs/>
          <w:color w:val="000000"/>
          <w:sz w:val="28"/>
          <w:szCs w:val="28"/>
          <w:u w:val="single"/>
          <w:lang w:eastAsia="es-ES"/>
        </w:rPr>
        <w:t>no se prolonga indefinidamente</w:t>
      </w:r>
      <w:r w:rsidRPr="00D636C6">
        <w:rPr>
          <w:rFonts w:ascii="Times New Roman" w:eastAsia="Times New Roman" w:hAnsi="Times New Roman" w:cs="Times New Roman"/>
          <w:bCs/>
          <w:color w:val="000000"/>
          <w:sz w:val="28"/>
          <w:szCs w:val="28"/>
          <w:lang w:eastAsia="es-ES"/>
        </w:rPr>
        <w:t xml:space="preserve">, sino que </w:t>
      </w:r>
      <w:r w:rsidRPr="00A215A7">
        <w:rPr>
          <w:rFonts w:ascii="Times New Roman" w:eastAsia="Times New Roman" w:hAnsi="Times New Roman" w:cs="Times New Roman"/>
          <w:b/>
          <w:bCs/>
          <w:color w:val="000000"/>
          <w:sz w:val="28"/>
          <w:szCs w:val="28"/>
          <w:u w:val="single"/>
          <w:lang w:eastAsia="es-ES"/>
        </w:rPr>
        <w:t>se agota en un período transitorio</w:t>
      </w:r>
      <w:r w:rsidRPr="00D636C6">
        <w:rPr>
          <w:rFonts w:ascii="Times New Roman" w:eastAsia="Times New Roman" w:hAnsi="Times New Roman" w:cs="Times New Roman"/>
          <w:bCs/>
          <w:color w:val="000000"/>
          <w:sz w:val="28"/>
          <w:szCs w:val="28"/>
          <w:lang w:eastAsia="es-ES"/>
        </w:rPr>
        <w:t xml:space="preserve">, que corresponde a una determinada fase temporal de desarrollo en el curso de la acumulación capitalista y que, según el esquema de Henrik Grossman ha regido no más allá de los primeros 34 años. Y en efecto: </w:t>
      </w:r>
      <w:r w:rsidRPr="00D636C6">
        <w:rPr>
          <w:rFonts w:ascii="Times New Roman" w:eastAsia="Times New Roman" w:hAnsi="Times New Roman" w:cs="Times New Roman"/>
          <w:sz w:val="28"/>
          <w:szCs w:val="28"/>
          <w:lang w:eastAsia="es-ES"/>
        </w:rPr>
        <w:t xml:space="preserve">Toda esta “lógica” da pábulo a las </w:t>
      </w:r>
      <w:r w:rsidRPr="00D636C6">
        <w:rPr>
          <w:rFonts w:ascii="Times New Roman" w:eastAsia="Times New Roman" w:hAnsi="Times New Roman" w:cs="Times New Roman"/>
          <w:b/>
          <w:sz w:val="28"/>
          <w:szCs w:val="28"/>
          <w:u w:val="single"/>
          <w:lang w:eastAsia="es-ES"/>
        </w:rPr>
        <w:t>crisis</w:t>
      </w:r>
      <w:r w:rsidRPr="00D636C6">
        <w:rPr>
          <w:rFonts w:ascii="Times New Roman" w:eastAsia="Times New Roman" w:hAnsi="Times New Roman" w:cs="Times New Roman"/>
          <w:sz w:val="28"/>
          <w:szCs w:val="28"/>
          <w:lang w:eastAsia="es-ES"/>
        </w:rPr>
        <w:t xml:space="preserve"> económicas de </w:t>
      </w:r>
      <w:r w:rsidRPr="00D636C6">
        <w:rPr>
          <w:rFonts w:ascii="Times New Roman" w:eastAsia="Times New Roman" w:hAnsi="Times New Roman" w:cs="Times New Roman"/>
          <w:b/>
          <w:sz w:val="28"/>
          <w:szCs w:val="28"/>
          <w:u w:val="single"/>
          <w:lang w:eastAsia="es-ES"/>
        </w:rPr>
        <w:t>superproducción</w:t>
      </w:r>
      <w:r w:rsidRPr="00D636C6">
        <w:rPr>
          <w:rFonts w:ascii="Times New Roman" w:eastAsia="Times New Roman" w:hAnsi="Times New Roman" w:cs="Times New Roman"/>
          <w:sz w:val="28"/>
          <w:szCs w:val="28"/>
          <w:lang w:eastAsia="es-ES"/>
        </w:rPr>
        <w:t xml:space="preserve"> de capital, es decir, exceso de producción de mercancías por carencia dineraria de demanda durante la cual, la </w:t>
      </w:r>
      <w:r w:rsidRPr="00D636C6">
        <w:rPr>
          <w:rFonts w:ascii="Times New Roman" w:eastAsia="Times New Roman" w:hAnsi="Times New Roman" w:cs="Times New Roman"/>
          <w:b/>
          <w:sz w:val="28"/>
          <w:szCs w:val="28"/>
          <w:u w:val="single"/>
          <w:lang w:eastAsia="es-ES"/>
        </w:rPr>
        <w:t>penuria relativa</w:t>
      </w:r>
      <w:r w:rsidRPr="00D636C6">
        <w:rPr>
          <w:rFonts w:ascii="Times New Roman" w:eastAsia="Times New Roman" w:hAnsi="Times New Roman" w:cs="Times New Roman"/>
          <w:sz w:val="28"/>
          <w:szCs w:val="28"/>
          <w:lang w:eastAsia="es-ES"/>
        </w:rPr>
        <w:t xml:space="preserve"> de ganancia agudiza las </w:t>
      </w:r>
      <w:r w:rsidRPr="00D636C6">
        <w:rPr>
          <w:rFonts w:ascii="Times New Roman" w:eastAsia="Times New Roman" w:hAnsi="Times New Roman" w:cs="Times New Roman"/>
          <w:b/>
          <w:sz w:val="28"/>
          <w:szCs w:val="28"/>
          <w:u w:val="single"/>
          <w:lang w:eastAsia="es-ES"/>
        </w:rPr>
        <w:t>disputas</w:t>
      </w:r>
      <w:r w:rsidRPr="00D636C6">
        <w:rPr>
          <w:rFonts w:ascii="Times New Roman" w:eastAsia="Times New Roman" w:hAnsi="Times New Roman" w:cs="Times New Roman"/>
          <w:sz w:val="28"/>
          <w:szCs w:val="28"/>
          <w:lang w:eastAsia="es-ES"/>
        </w:rPr>
        <w:t xml:space="preserve"> entre lobbies económicos que, sin solución de continuidad, se </w:t>
      </w:r>
      <w:r w:rsidRPr="00D636C6">
        <w:rPr>
          <w:rFonts w:ascii="Times New Roman" w:eastAsia="Times New Roman" w:hAnsi="Times New Roman" w:cs="Times New Roman"/>
          <w:b/>
          <w:sz w:val="28"/>
          <w:szCs w:val="28"/>
          <w:u w:val="single"/>
          <w:lang w:eastAsia="es-ES"/>
        </w:rPr>
        <w:t>trasladan</w:t>
      </w:r>
      <w:r w:rsidRPr="00D636C6">
        <w:rPr>
          <w:rFonts w:ascii="Times New Roman" w:eastAsia="Times New Roman" w:hAnsi="Times New Roman" w:cs="Times New Roman"/>
          <w:sz w:val="28"/>
          <w:szCs w:val="28"/>
          <w:lang w:eastAsia="es-ES"/>
        </w:rPr>
        <w:t xml:space="preserve"> a los partidos políticos de cada país, saltando desde allí a la escena internacional, donde unos países lidian con otros por la misma causa. Trastornos económicos y consecuentes conflictos políticos, que con </w:t>
      </w:r>
      <w:r w:rsidRPr="00D636C6">
        <w:rPr>
          <w:rFonts w:ascii="Times New Roman" w:eastAsia="Times New Roman" w:hAnsi="Times New Roman" w:cs="Times New Roman"/>
          <w:b/>
          <w:sz w:val="28"/>
          <w:szCs w:val="28"/>
          <w:u w:val="single"/>
          <w:lang w:eastAsia="es-ES"/>
        </w:rPr>
        <w:t>cada vez más frecuen</w:t>
      </w:r>
      <w:r w:rsidR="00A215A7">
        <w:rPr>
          <w:rFonts w:ascii="Times New Roman" w:eastAsia="Times New Roman" w:hAnsi="Times New Roman" w:cs="Times New Roman"/>
          <w:b/>
          <w:sz w:val="28"/>
          <w:szCs w:val="28"/>
          <w:u w:val="single"/>
          <w:lang w:eastAsia="es-ES"/>
        </w:rPr>
        <w:t>tes</w:t>
      </w:r>
      <w:r w:rsidRPr="00D636C6">
        <w:rPr>
          <w:rFonts w:ascii="Times New Roman" w:eastAsia="Times New Roman" w:hAnsi="Times New Roman" w:cs="Times New Roman"/>
          <w:sz w:val="28"/>
          <w:szCs w:val="28"/>
          <w:lang w:eastAsia="es-ES"/>
        </w:rPr>
        <w:t xml:space="preserve"> </w:t>
      </w:r>
      <w:r w:rsidR="00A215A7">
        <w:rPr>
          <w:rFonts w:ascii="Times New Roman" w:eastAsia="Times New Roman" w:hAnsi="Times New Roman" w:cs="Times New Roman"/>
          <w:sz w:val="28"/>
          <w:szCs w:val="28"/>
          <w:lang w:eastAsia="es-ES"/>
        </w:rPr>
        <w:t xml:space="preserve"> y que </w:t>
      </w:r>
      <w:r w:rsidRPr="00D636C6">
        <w:rPr>
          <w:rFonts w:ascii="Times New Roman" w:eastAsia="Times New Roman" w:hAnsi="Times New Roman" w:cs="Times New Roman"/>
          <w:sz w:val="28"/>
          <w:szCs w:val="28"/>
          <w:lang w:eastAsia="es-ES"/>
        </w:rPr>
        <w:t xml:space="preserve">la burguesía mundial no ha conseguido superar, si no es mediante </w:t>
      </w:r>
      <w:r w:rsidRPr="00A215A7">
        <w:rPr>
          <w:rFonts w:ascii="Times New Roman" w:eastAsia="Times New Roman" w:hAnsi="Times New Roman" w:cs="Times New Roman"/>
          <w:b/>
          <w:sz w:val="28"/>
          <w:szCs w:val="28"/>
          <w:u w:val="single"/>
          <w:lang w:eastAsia="es-ES"/>
        </w:rPr>
        <w:t>guerras entre bloques de países, cada vez más destructivas y genocidas</w:t>
      </w:r>
      <w:r w:rsidRPr="00D636C6">
        <w:rPr>
          <w:rFonts w:ascii="Times New Roman" w:eastAsia="Times New Roman" w:hAnsi="Times New Roman" w:cs="Times New Roman"/>
          <w:sz w:val="28"/>
          <w:szCs w:val="28"/>
          <w:lang w:eastAsia="es-ES"/>
        </w:rPr>
        <w:t xml:space="preserve"> según el progreso del conocimiento científico </w:t>
      </w:r>
      <w:r w:rsidR="00A215A7">
        <w:rPr>
          <w:rFonts w:ascii="Times New Roman" w:eastAsia="Times New Roman" w:hAnsi="Times New Roman" w:cs="Times New Roman"/>
          <w:sz w:val="28"/>
          <w:szCs w:val="28"/>
          <w:lang w:eastAsia="es-ES"/>
        </w:rPr>
        <w:t xml:space="preserve">que </w:t>
      </w:r>
      <w:r w:rsidRPr="00D636C6">
        <w:rPr>
          <w:rFonts w:ascii="Times New Roman" w:eastAsia="Times New Roman" w:hAnsi="Times New Roman" w:cs="Times New Roman"/>
          <w:sz w:val="28"/>
          <w:szCs w:val="28"/>
          <w:lang w:eastAsia="es-ES"/>
        </w:rPr>
        <w:t>se va incorporando a los instrumentos bélicos, a instancias de la llamada “economía de guerra”:</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&lt;&lt;Superado este nivel de desarrollo de la acumulación, y a partir de un determinado momento del mismo proceso, necesariamente nos encontramos con un </w:t>
      </w:r>
      <w:r w:rsidRPr="00D636C6">
        <w:rPr>
          <w:rFonts w:ascii="Times New Roman" w:eastAsia="Times New Roman" w:hAnsi="Times New Roman" w:cs="Times New Roman"/>
          <w:bCs/>
          <w:i/>
          <w:color w:val="000000"/>
          <w:sz w:val="24"/>
          <w:szCs w:val="24"/>
          <w:lang w:eastAsia="es-ES"/>
        </w:rPr>
        <w:t>punto de inflexión</w:t>
      </w:r>
      <w:r w:rsidRPr="00D636C6">
        <w:rPr>
          <w:rFonts w:ascii="Times New Roman" w:eastAsia="Times New Roman" w:hAnsi="Times New Roman" w:cs="Times New Roman"/>
          <w:b/>
          <w:bCs/>
          <w:color w:val="000000"/>
          <w:sz w:val="24"/>
          <w:szCs w:val="24"/>
          <w:lang w:eastAsia="es-ES"/>
        </w:rPr>
        <w:t xml:space="preserve"> en la dinámica de los salarios. A partir de este punto los salarios tienen que descender y por ende todo el mecanismo de los salarios también </w:t>
      </w:r>
      <w:r w:rsidRPr="00D636C6">
        <w:rPr>
          <w:rFonts w:ascii="Times New Roman" w:eastAsia="Times New Roman" w:hAnsi="Times New Roman" w:cs="Times New Roman"/>
          <w:b/>
          <w:bCs/>
          <w:color w:val="000000"/>
          <w:sz w:val="24"/>
          <w:szCs w:val="24"/>
          <w:u w:val="single"/>
          <w:lang w:eastAsia="es-ES"/>
        </w:rPr>
        <w:t>remite de forma sostenida y periódica</w:t>
      </w:r>
      <w:r w:rsidRPr="00D636C6">
        <w:rPr>
          <w:rFonts w:ascii="Times New Roman" w:eastAsia="Times New Roman" w:hAnsi="Times New Roman" w:cs="Times New Roman"/>
          <w:b/>
          <w:bCs/>
          <w:color w:val="000000"/>
          <w:sz w:val="24"/>
          <w:szCs w:val="24"/>
          <w:lang w:eastAsia="es-ES"/>
        </w:rPr>
        <w:t xml:space="preserve">, a pesar de su ascenso inicial </w:t>
      </w:r>
      <w:r w:rsidRPr="00D636C6">
        <w:rPr>
          <w:rFonts w:ascii="Times New Roman" w:eastAsia="Times New Roman" w:hAnsi="Times New Roman" w:cs="Times New Roman"/>
          <w:bCs/>
          <w:color w:val="000000"/>
          <w:sz w:val="24"/>
          <w:szCs w:val="24"/>
          <w:lang w:eastAsia="es-ES"/>
        </w:rPr>
        <w:t xml:space="preserve">(véase supra, pp. 112-113). </w:t>
      </w:r>
      <w:r w:rsidRPr="00D636C6">
        <w:rPr>
          <w:rFonts w:ascii="Times New Roman" w:eastAsia="Times New Roman" w:hAnsi="Times New Roman" w:cs="Times New Roman"/>
          <w:b/>
          <w:bCs/>
          <w:color w:val="000000"/>
          <w:sz w:val="24"/>
          <w:szCs w:val="24"/>
          <w:lang w:eastAsia="es-ES"/>
        </w:rPr>
        <w:t>De esto se sigue que a medida que se acumula el capital, tiene que empeorar la situación del obrero, sea cual fuera —alta o baja— su remuneración. Esta es la ley general, absoluta, de la acumulación capitalista.</w:t>
      </w:r>
      <w:r w:rsidRPr="00D636C6">
        <w:rPr>
          <w:rFonts w:ascii="Times New Roman" w:eastAsia="Times New Roman" w:hAnsi="Times New Roman" w:cs="Times New Roman"/>
          <w:b/>
          <w:bCs/>
          <w:color w:val="000000"/>
          <w:sz w:val="24"/>
          <w:szCs w:val="24"/>
          <w:vertAlign w:val="superscript"/>
          <w:lang w:eastAsia="es-ES"/>
        </w:rPr>
        <w:t xml:space="preserve">   </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Como consecuencia, a partir de un determinado punto, el crecimiento del salario real finaliza; y luego de un estancamiento transitorio se produce un rápido descenso del mismo. Pero dado que como a consecuencia de la </w:t>
      </w:r>
      <w:r w:rsidRPr="00D636C6">
        <w:rPr>
          <w:rFonts w:ascii="Times New Roman" w:eastAsia="Times New Roman" w:hAnsi="Times New Roman" w:cs="Times New Roman"/>
          <w:b/>
          <w:bCs/>
          <w:color w:val="000000"/>
          <w:sz w:val="24"/>
          <w:szCs w:val="24"/>
          <w:u w:val="single"/>
          <w:lang w:eastAsia="es-ES"/>
        </w:rPr>
        <w:t>creciente intensidad del trabajo</w:t>
      </w:r>
      <w:r w:rsidRPr="00D636C6">
        <w:rPr>
          <w:rFonts w:ascii="Times New Roman" w:eastAsia="Times New Roman" w:hAnsi="Times New Roman" w:cs="Times New Roman"/>
          <w:b/>
          <w:bCs/>
          <w:color w:val="000000"/>
          <w:sz w:val="24"/>
          <w:szCs w:val="24"/>
          <w:lang w:eastAsia="es-ES"/>
        </w:rPr>
        <w:t xml:space="preserve"> que se opera con el desarrollo del modo de producción capitalista, </w:t>
      </w:r>
      <w:r w:rsidRPr="00D636C6">
        <w:rPr>
          <w:rFonts w:ascii="Times New Roman" w:eastAsia="Times New Roman" w:hAnsi="Times New Roman" w:cs="Times New Roman"/>
          <w:b/>
          <w:bCs/>
          <w:color w:val="000000"/>
          <w:sz w:val="24"/>
          <w:szCs w:val="24"/>
          <w:u w:val="single"/>
          <w:lang w:eastAsia="es-ES"/>
        </w:rPr>
        <w:t xml:space="preserve">se torna necesaria una masa </w:t>
      </w:r>
      <w:r w:rsidRPr="00D636C6">
        <w:rPr>
          <w:rFonts w:ascii="Times New Roman" w:eastAsia="Times New Roman" w:hAnsi="Times New Roman" w:cs="Times New Roman"/>
          <w:b/>
          <w:bCs/>
          <w:i/>
          <w:color w:val="000000"/>
          <w:sz w:val="24"/>
          <w:szCs w:val="24"/>
          <w:u w:val="single"/>
          <w:lang w:eastAsia="es-ES"/>
        </w:rPr>
        <w:t xml:space="preserve">siempre creciente </w:t>
      </w:r>
      <w:r w:rsidRPr="00D636C6">
        <w:rPr>
          <w:rFonts w:ascii="Times New Roman" w:eastAsia="Times New Roman" w:hAnsi="Times New Roman" w:cs="Times New Roman"/>
          <w:b/>
          <w:bCs/>
          <w:color w:val="000000"/>
          <w:sz w:val="24"/>
          <w:szCs w:val="24"/>
          <w:u w:val="single"/>
          <w:lang w:eastAsia="es-ES"/>
        </w:rPr>
        <w:t>de medios de vida</w:t>
      </w:r>
      <w:r w:rsidRPr="00D636C6">
        <w:rPr>
          <w:rFonts w:ascii="Times New Roman" w:eastAsia="Times New Roman" w:hAnsi="Times New Roman" w:cs="Times New Roman"/>
          <w:b/>
          <w:bCs/>
          <w:color w:val="000000"/>
          <w:sz w:val="24"/>
          <w:szCs w:val="24"/>
          <w:lang w:eastAsia="es-ES"/>
        </w:rPr>
        <w:t xml:space="preserve"> para la </w:t>
      </w:r>
      <w:r w:rsidRPr="00D636C6">
        <w:rPr>
          <w:rFonts w:ascii="Times New Roman" w:eastAsia="Times New Roman" w:hAnsi="Times New Roman" w:cs="Times New Roman"/>
          <w:b/>
          <w:bCs/>
          <w:color w:val="000000"/>
          <w:sz w:val="24"/>
          <w:szCs w:val="24"/>
          <w:u w:val="single"/>
          <w:lang w:eastAsia="es-ES"/>
        </w:rPr>
        <w:t>reproducción de la fuerza de trabajo</w:t>
      </w:r>
      <w:r w:rsidRPr="00D636C6">
        <w:rPr>
          <w:rFonts w:ascii="Times New Roman" w:eastAsia="Times New Roman" w:hAnsi="Times New Roman" w:cs="Times New Roman"/>
          <w:b/>
          <w:bCs/>
          <w:color w:val="000000"/>
          <w:sz w:val="24"/>
          <w:szCs w:val="24"/>
          <w:lang w:eastAsia="es-ES"/>
        </w:rPr>
        <w:t xml:space="preserve">, de lo cual resulta que la propia paralización del crecimiento de los salarios (y más aún su retroceso), representa un descenso </w:t>
      </w:r>
      <w:r w:rsidRPr="00D636C6">
        <w:rPr>
          <w:rFonts w:ascii="Times New Roman" w:eastAsia="Times New Roman" w:hAnsi="Times New Roman" w:cs="Times New Roman"/>
          <w:b/>
          <w:bCs/>
          <w:i/>
          <w:color w:val="000000"/>
          <w:sz w:val="24"/>
          <w:szCs w:val="24"/>
          <w:lang w:eastAsia="es-ES"/>
        </w:rPr>
        <w:t xml:space="preserve">por debajo </w:t>
      </w:r>
      <w:r w:rsidRPr="00D636C6">
        <w:rPr>
          <w:rFonts w:ascii="Times New Roman" w:eastAsia="Times New Roman" w:hAnsi="Times New Roman" w:cs="Times New Roman"/>
          <w:b/>
          <w:bCs/>
          <w:color w:val="000000"/>
          <w:sz w:val="24"/>
          <w:szCs w:val="24"/>
          <w:lang w:eastAsia="es-ES"/>
        </w:rPr>
        <w:t xml:space="preserve">del valor de la fuerza de trabajo necesaria. Y a partir de esto se vuelve imposible la reproducción plena de esa fuerza de trabajo. Pero esto equivale al empeoramiento de la situación de la clase obrera, un aumento no sólo de su miseria social, sino también de su miseria física. Así, su </w:t>
      </w:r>
      <w:hyperlink r:id="rId99" w:history="1">
        <w:r w:rsidRPr="00D636C6">
          <w:rPr>
            <w:rFonts w:ascii="Times New Roman" w:eastAsia="Times New Roman" w:hAnsi="Times New Roman" w:cs="Times New Roman"/>
            <w:b/>
            <w:bCs/>
            <w:color w:val="0563C1" w:themeColor="hyperlink"/>
            <w:sz w:val="24"/>
            <w:szCs w:val="24"/>
            <w:u w:val="single"/>
            <w:lang w:eastAsia="es-ES"/>
          </w:rPr>
          <w:t>pauperización</w:t>
        </w:r>
      </w:hyperlink>
      <w:r w:rsidRPr="00D636C6">
        <w:rPr>
          <w:rFonts w:ascii="Times New Roman" w:eastAsia="Times New Roman" w:hAnsi="Times New Roman" w:cs="Times New Roman"/>
          <w:b/>
          <w:bCs/>
          <w:color w:val="000000"/>
          <w:sz w:val="24"/>
          <w:szCs w:val="24"/>
          <w:lang w:eastAsia="es-ES"/>
        </w:rPr>
        <w:t xml:space="preserve"> no es por tanto en ningún caso, un fenómeno que corresponda exclusivamente </w:t>
      </w:r>
      <w:r w:rsidRPr="00D636C6">
        <w:rPr>
          <w:rFonts w:ascii="Times New Roman" w:eastAsia="Times New Roman" w:hAnsi="Times New Roman" w:cs="Times New Roman"/>
          <w:bCs/>
          <w:i/>
          <w:color w:val="000000"/>
          <w:sz w:val="24"/>
          <w:szCs w:val="24"/>
          <w:lang w:eastAsia="es-ES"/>
        </w:rPr>
        <w:t>al pasado</w:t>
      </w:r>
      <w:r w:rsidRPr="00D636C6">
        <w:rPr>
          <w:rFonts w:ascii="Times New Roman" w:eastAsia="Times New Roman" w:hAnsi="Times New Roman" w:cs="Times New Roman"/>
          <w:b/>
          <w:bCs/>
          <w:color w:val="000000"/>
          <w:sz w:val="24"/>
          <w:szCs w:val="24"/>
          <w:lang w:eastAsia="es-ES"/>
        </w:rPr>
        <w:t xml:space="preserve"> del movimiento obrero, según la interpretación que Kautsky y Rosa Luxemburgo ofrecen de la teoría marxiana del salario. La pauperización  no se manifiesta sólo en el período del capitalismo en el que no existía todavía una organización obrera (sindicatos). En realidad, puede ser y es el resultado de la fase </w:t>
      </w:r>
      <w:r w:rsidRPr="00D636C6">
        <w:rPr>
          <w:rFonts w:ascii="Times New Roman" w:eastAsia="Times New Roman" w:hAnsi="Times New Roman" w:cs="Times New Roman"/>
          <w:bCs/>
          <w:i/>
          <w:color w:val="000000"/>
          <w:sz w:val="24"/>
          <w:szCs w:val="24"/>
          <w:lang w:eastAsia="es-ES"/>
        </w:rPr>
        <w:t xml:space="preserve">madura </w:t>
      </w:r>
      <w:r w:rsidRPr="00D636C6">
        <w:rPr>
          <w:rFonts w:ascii="Times New Roman" w:eastAsia="Times New Roman" w:hAnsi="Times New Roman" w:cs="Times New Roman"/>
          <w:b/>
          <w:bCs/>
          <w:color w:val="000000"/>
          <w:sz w:val="24"/>
          <w:szCs w:val="24"/>
          <w:lang w:eastAsia="es-ES"/>
        </w:rPr>
        <w:t>de la acumulación de capital.</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La pauperización es </w:t>
      </w:r>
      <w:r w:rsidRPr="00D636C6">
        <w:rPr>
          <w:rFonts w:ascii="Times New Roman" w:eastAsia="Times New Roman" w:hAnsi="Times New Roman" w:cs="Times New Roman"/>
          <w:bCs/>
          <w:i/>
          <w:color w:val="000000"/>
          <w:sz w:val="24"/>
          <w:szCs w:val="24"/>
          <w:lang w:eastAsia="es-ES"/>
        </w:rPr>
        <w:t xml:space="preserve">el punto conclusivo necesario </w:t>
      </w:r>
      <w:r w:rsidRPr="00D636C6">
        <w:rPr>
          <w:rFonts w:ascii="Times New Roman" w:eastAsia="Times New Roman" w:hAnsi="Times New Roman" w:cs="Times New Roman"/>
          <w:b/>
          <w:bCs/>
          <w:color w:val="000000"/>
          <w:sz w:val="24"/>
          <w:szCs w:val="24"/>
          <w:lang w:eastAsia="es-ES"/>
        </w:rPr>
        <w:t xml:space="preserve">del desarrollo al cual tiende inevitablemente la acumulación capitalista, de cuyo curso no puede ser apartada por ninguna reacción sindical por poderosa que esta sea. </w:t>
      </w:r>
      <w:r w:rsidRPr="00D636C6">
        <w:rPr>
          <w:rFonts w:ascii="Times New Roman" w:eastAsia="Times New Roman" w:hAnsi="Times New Roman" w:cs="Times New Roman"/>
          <w:bCs/>
          <w:i/>
          <w:color w:val="000000"/>
          <w:sz w:val="24"/>
          <w:szCs w:val="24"/>
          <w:lang w:eastAsia="es-ES"/>
        </w:rPr>
        <w:t xml:space="preserve">Aquí se encuentra fijado el límite objetivo de la acción sindical. </w:t>
      </w:r>
      <w:r w:rsidRPr="00D636C6">
        <w:rPr>
          <w:rFonts w:ascii="Times New Roman" w:eastAsia="Times New Roman" w:hAnsi="Times New Roman" w:cs="Times New Roman"/>
          <w:b/>
          <w:bCs/>
          <w:color w:val="000000"/>
          <w:sz w:val="24"/>
          <w:szCs w:val="24"/>
          <w:lang w:eastAsia="es-ES"/>
        </w:rPr>
        <w:t>A partir de un cierto punto de la acumulación, el plusvalor requerido no resulta suficiente para proseguir la acumulación con salarios</w:t>
      </w:r>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Cs/>
          <w:i/>
          <w:color w:val="000000"/>
          <w:sz w:val="24"/>
          <w:szCs w:val="24"/>
          <w:lang w:eastAsia="es-ES"/>
        </w:rPr>
        <w:t xml:space="preserve">fijos. </w:t>
      </w:r>
      <w:r w:rsidRPr="00D636C6">
        <w:rPr>
          <w:rFonts w:ascii="Times New Roman" w:eastAsia="Times New Roman" w:hAnsi="Times New Roman" w:cs="Times New Roman"/>
          <w:b/>
          <w:bCs/>
          <w:color w:val="000000"/>
          <w:sz w:val="24"/>
          <w:szCs w:val="24"/>
          <w:lang w:eastAsia="es-ES"/>
        </w:rPr>
        <w:t xml:space="preserve">O el nivel de los salarios es deprimido por debajo del nivel anteriormente existente, o la acumulación se estanca, es decir, sobreviene el derrumbe del mecanismo capitalista. De esta manera el desarrollo conduce a desplegar y agudizar las contradicciones internas entre el capital y el trabajo a un punto tal que la solución solo puede ser encontrada a través de la lucha entre estos dos momentos………… </w:t>
      </w:r>
      <w:r w:rsidRPr="00D636C6">
        <w:rPr>
          <w:rFonts w:ascii="Times New Roman" w:eastAsia="Times New Roman" w:hAnsi="Times New Roman" w:cs="Times New Roman"/>
          <w:b/>
          <w:bCs/>
          <w:color w:val="000000"/>
          <w:sz w:val="24"/>
          <w:szCs w:val="24"/>
          <w:lang w:eastAsia="es-ES"/>
        </w:rPr>
        <w:tab/>
      </w:r>
      <w:r w:rsidRPr="00D636C6">
        <w:rPr>
          <w:rFonts w:ascii="Times New Roman" w:eastAsia="Times New Roman" w:hAnsi="Times New Roman" w:cs="Times New Roman"/>
          <w:b/>
          <w:bCs/>
          <w:color w:val="000000"/>
          <w:sz w:val="24"/>
          <w:szCs w:val="24"/>
          <w:lang w:eastAsia="es-ES"/>
        </w:rPr>
        <w:tab/>
      </w:r>
    </w:p>
    <w:p w:rsidR="00D636C6" w:rsidRPr="00D636C6" w:rsidRDefault="00D636C6" w:rsidP="00D636C6">
      <w:pPr>
        <w:tabs>
          <w:tab w:val="left" w:pos="20838"/>
        </w:tabs>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lang w:eastAsia="es-ES"/>
        </w:rPr>
        <w:t>………..</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El desarrollo de las fuerzas productivas no sólo se manifiesta a través de la puesta en movimiento de una masa cada vez mayor de medios de producción (MP) en relación con la fuerza de trabajo vivo empleado (FT), que así forzosamente remite. O sea, por el constante incremento que se opera en la masa de medios de producción </w:t>
      </w:r>
      <w:r w:rsidRPr="00D636C6">
        <w:rPr>
          <w:rFonts w:ascii="Times New Roman" w:eastAsia="Times New Roman" w:hAnsi="Times New Roman" w:cs="Times New Roman"/>
          <w:bCs/>
          <w:color w:val="000000"/>
          <w:sz w:val="24"/>
          <w:szCs w:val="24"/>
          <w:lang w:eastAsia="es-ES"/>
        </w:rPr>
        <w:t xml:space="preserve">[maquinaria] </w:t>
      </w:r>
      <w:r w:rsidRPr="00D636C6">
        <w:rPr>
          <w:rFonts w:ascii="Times New Roman" w:eastAsia="Times New Roman" w:hAnsi="Times New Roman" w:cs="Times New Roman"/>
          <w:b/>
          <w:bCs/>
          <w:color w:val="000000"/>
          <w:sz w:val="24"/>
          <w:szCs w:val="24"/>
          <w:lang w:eastAsia="es-ES"/>
        </w:rPr>
        <w:t xml:space="preserve">debido no sólo a las innovaciones tecnológicas, sino que también lo hace por la participación íntegra de la fuerza de trabajo en este desarrollo. Aquí, pues, se trata de “no quedar excluido de los frutos de la civilización, de las fuerzas productivas ya adquiridas” </w:t>
      </w:r>
      <w:r w:rsidRPr="00D636C6">
        <w:rPr>
          <w:rFonts w:ascii="Times New Roman" w:eastAsia="Times New Roman" w:hAnsi="Times New Roman" w:cs="Times New Roman"/>
          <w:bCs/>
          <w:color w:val="000000"/>
          <w:sz w:val="24"/>
          <w:szCs w:val="24"/>
          <w:lang w:eastAsia="es-ES"/>
        </w:rPr>
        <w:t xml:space="preserve">(véase supra Pag. 8). </w:t>
      </w:r>
      <w:r w:rsidRPr="00D636C6">
        <w:rPr>
          <w:rFonts w:ascii="Times New Roman" w:eastAsia="Times New Roman" w:hAnsi="Times New Roman" w:cs="Times New Roman"/>
          <w:b/>
          <w:bCs/>
          <w:color w:val="000000"/>
          <w:sz w:val="24"/>
          <w:szCs w:val="24"/>
          <w:lang w:eastAsia="es-ES"/>
        </w:rPr>
        <w:t xml:space="preserve">Resulta decisivo, por tanto, que junto con el crecimiento de MP también sea reproducida en su totalidad (FT), es decir, que el salario real crezca en la misma medida en que crece la intensidad del trabajo. Sin embargo, en el mismo momento en que dentro de la relación </w:t>
      </w:r>
      <w:r w:rsidRPr="00D636C6">
        <w:rPr>
          <w:rFonts w:ascii="Times New Roman" w:eastAsia="Times New Roman" w:hAnsi="Times New Roman" w:cs="Times New Roman"/>
          <w:b/>
          <w:bCs/>
          <w:i/>
          <w:color w:val="000000"/>
          <w:sz w:val="24"/>
          <w:szCs w:val="24"/>
          <w:lang w:eastAsia="es-ES"/>
        </w:rPr>
        <w:t>c</w:t>
      </w:r>
      <w:proofErr w:type="gramStart"/>
      <w:r w:rsidRPr="00D636C6">
        <w:rPr>
          <w:rFonts w:ascii="Times New Roman" w:eastAsia="Times New Roman" w:hAnsi="Times New Roman" w:cs="Times New Roman"/>
          <w:b/>
          <w:bCs/>
          <w:i/>
          <w:color w:val="000000"/>
          <w:sz w:val="24"/>
          <w:szCs w:val="24"/>
          <w:lang w:eastAsia="es-ES"/>
        </w:rPr>
        <w:t>:v</w:t>
      </w:r>
      <w:proofErr w:type="gramEnd"/>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fracasa la valorización, el capital comienza a reducir el valor de los salarios, o sea de </w:t>
      </w:r>
      <w:r w:rsidRPr="00D636C6">
        <w:rPr>
          <w:rFonts w:ascii="Times New Roman" w:eastAsia="Times New Roman" w:hAnsi="Times New Roman" w:cs="Times New Roman"/>
          <w:b/>
          <w:bCs/>
          <w:i/>
          <w:color w:val="000000"/>
          <w:sz w:val="24"/>
          <w:szCs w:val="24"/>
          <w:lang w:eastAsia="es-ES"/>
        </w:rPr>
        <w:t xml:space="preserve">v, </w:t>
      </w:r>
      <w:r w:rsidRPr="00D636C6">
        <w:rPr>
          <w:rFonts w:ascii="Times New Roman" w:eastAsia="Times New Roman" w:hAnsi="Times New Roman" w:cs="Times New Roman"/>
          <w:b/>
          <w:bCs/>
          <w:color w:val="000000"/>
          <w:sz w:val="24"/>
          <w:szCs w:val="24"/>
          <w:lang w:eastAsia="es-ES"/>
        </w:rPr>
        <w:t xml:space="preserve">por debajo de la fuerza de trabajo. Pero al hacer esto impide la reproducción de FT en su totalidad. Si en virtud de ello la fuerza más poderosa e importante, la fuerza de trabajo humano se ve excluida de los frutos de la civilización en constante desarrollo, entonces simultáneamente se demuestra que nos acercamos cada vez más a aquella situación, que se viera vislumbrada por Marx y Engels en el </w:t>
      </w:r>
      <w:r w:rsidRPr="00D636C6">
        <w:rPr>
          <w:rFonts w:ascii="Times New Roman" w:eastAsia="Times New Roman" w:hAnsi="Times New Roman" w:cs="Times New Roman"/>
          <w:bCs/>
          <w:i/>
          <w:color w:val="000000"/>
          <w:sz w:val="24"/>
          <w:szCs w:val="24"/>
          <w:lang w:eastAsia="es-ES"/>
        </w:rPr>
        <w:t>Manifiesto Comunista</w:t>
      </w:r>
      <w:r w:rsidRPr="00D636C6">
        <w:rPr>
          <w:rFonts w:ascii="Times New Roman" w:eastAsia="Times New Roman" w:hAnsi="Times New Roman" w:cs="Times New Roman"/>
          <w:bCs/>
          <w:color w:val="000000"/>
          <w:sz w:val="24"/>
          <w:szCs w:val="24"/>
          <w:lang w:eastAsia="es-ES"/>
        </w:rPr>
        <w:t xml:space="preserve"> diciendo</w:t>
      </w:r>
      <w:r w:rsidRPr="00D636C6">
        <w:rPr>
          <w:rFonts w:ascii="Times New Roman" w:eastAsia="Times New Roman" w:hAnsi="Times New Roman" w:cs="Times New Roman"/>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“La burguesía no es capaz de dominar, porque no es capaz de asegurar a su esclavo la existencia, ni si siquiera en el marco de su propia esclavitud”</w:t>
      </w:r>
      <w:r w:rsidRPr="00D636C6">
        <w:rPr>
          <w:rFonts w:ascii="Times New Roman" w:eastAsia="Times New Roman" w:hAnsi="Times New Roman" w:cs="Times New Roman"/>
          <w:b/>
          <w:bCs/>
          <w:color w:val="000000"/>
          <w:sz w:val="24"/>
          <w:szCs w:val="24"/>
          <w:highlight w:val="yellow"/>
          <w:vertAlign w:val="superscript"/>
          <w:lang w:eastAsia="es-ES"/>
        </w:rPr>
        <w:t>109*</w:t>
      </w:r>
      <w:r w:rsidRPr="00D636C6">
        <w:rPr>
          <w:rFonts w:ascii="Times New Roman" w:eastAsia="Times New Roman" w:hAnsi="Times New Roman" w:cs="Times New Roman"/>
          <w:b/>
          <w:bCs/>
          <w:color w:val="000000"/>
          <w:sz w:val="24"/>
          <w:szCs w:val="24"/>
          <w:lang w:eastAsia="es-ES"/>
        </w:rPr>
        <w:t xml:space="preserve">&gt;&gt;. </w:t>
      </w:r>
      <w:r w:rsidRPr="00D636C6">
        <w:rPr>
          <w:rFonts w:ascii="Times New Roman" w:eastAsia="Times New Roman" w:hAnsi="Times New Roman" w:cs="Times New Roman"/>
          <w:bCs/>
          <w:color w:val="000000"/>
          <w:sz w:val="24"/>
          <w:szCs w:val="24"/>
          <w:lang w:eastAsia="es-ES"/>
        </w:rPr>
        <w:t xml:space="preserve">(Henrik Grossmann: </w:t>
      </w:r>
      <w:r w:rsidRPr="00D636C6">
        <w:rPr>
          <w:rFonts w:ascii="Times New Roman" w:eastAsia="Times New Roman" w:hAnsi="Times New Roman" w:cs="Times New Roman"/>
          <w:bCs/>
          <w:i/>
          <w:color w:val="000000"/>
          <w:sz w:val="24"/>
          <w:szCs w:val="24"/>
          <w:lang w:eastAsia="es-ES"/>
        </w:rPr>
        <w:t>“La ley de la acumulación y del derrumbe del sistema capitalista”</w:t>
      </w:r>
      <w:r w:rsidRPr="00D636C6">
        <w:rPr>
          <w:rFonts w:ascii="Times New Roman" w:eastAsia="Times New Roman" w:hAnsi="Times New Roman" w:cs="Times New Roman"/>
          <w:bCs/>
          <w:color w:val="000000"/>
          <w:sz w:val="24"/>
          <w:szCs w:val="24"/>
          <w:lang w:eastAsia="es-ES"/>
        </w:rPr>
        <w:t xml:space="preserve"> Ed. Siglo XXI.</w:t>
      </w:r>
      <w:r w:rsidRPr="00D636C6">
        <w:rPr>
          <w:rFonts w:ascii="Times New Roman" w:eastAsia="Times New Roman" w:hAnsi="Times New Roman" w:cs="Times New Roman"/>
          <w:bCs/>
          <w:i/>
          <w:color w:val="000000"/>
          <w:sz w:val="24"/>
          <w:szCs w:val="24"/>
          <w:lang w:eastAsia="es-ES"/>
        </w:rPr>
        <w:t xml:space="preserve"> </w:t>
      </w:r>
      <w:r w:rsidRPr="00D636C6">
        <w:rPr>
          <w:rFonts w:ascii="Times New Roman" w:eastAsia="Times New Roman" w:hAnsi="Times New Roman" w:cs="Times New Roman"/>
          <w:bCs/>
          <w:color w:val="000000"/>
          <w:sz w:val="24"/>
          <w:szCs w:val="24"/>
          <w:lang w:eastAsia="es-ES"/>
        </w:rPr>
        <w:t>Capítulo “</w:t>
      </w:r>
      <w:r w:rsidRPr="00D636C6">
        <w:rPr>
          <w:rFonts w:ascii="Times New Roman" w:eastAsia="Times New Roman" w:hAnsi="Times New Roman" w:cs="Times New Roman"/>
          <w:bCs/>
          <w:i/>
          <w:color w:val="000000"/>
          <w:sz w:val="24"/>
          <w:szCs w:val="24"/>
          <w:lang w:eastAsia="es-ES"/>
        </w:rPr>
        <w:t xml:space="preserve">Consideraciones finales” </w:t>
      </w:r>
      <w:r w:rsidRPr="00D636C6">
        <w:rPr>
          <w:rFonts w:ascii="Times New Roman" w:eastAsia="Times New Roman" w:hAnsi="Times New Roman" w:cs="Times New Roman"/>
          <w:bCs/>
          <w:color w:val="000000"/>
          <w:sz w:val="24"/>
          <w:szCs w:val="24"/>
          <w:lang w:eastAsia="es-ES"/>
        </w:rPr>
        <w:t xml:space="preserve">Pp. </w:t>
      </w:r>
      <w:r w:rsidRPr="00D636C6">
        <w:rPr>
          <w:rFonts w:ascii="Times New Roman" w:eastAsia="Times New Roman" w:hAnsi="Times New Roman" w:cs="Times New Roman"/>
          <w:bCs/>
          <w:i/>
          <w:color w:val="000000"/>
          <w:sz w:val="24"/>
          <w:szCs w:val="24"/>
          <w:lang w:eastAsia="es-ES"/>
        </w:rPr>
        <w:t xml:space="preserve">379). </w:t>
      </w:r>
    </w:p>
    <w:p w:rsidR="00D636C6" w:rsidRPr="00D636C6" w:rsidRDefault="00D636C6" w:rsidP="00D636C6">
      <w:pPr>
        <w:tabs>
          <w:tab w:val="left" w:pos="20838"/>
        </w:tabs>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color w:val="000000"/>
          <w:sz w:val="24"/>
          <w:szCs w:val="24"/>
          <w:lang w:eastAsia="es-ES"/>
        </w:rPr>
        <w:t xml:space="preserve">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xml:space="preserve"> En síntesis, que a partir de un determinado punto del proceso capitalista, el crecimiento del salario real se detiene; y luego de un estancamiento transitorio se produce un rápido descenso del mismo. Y dado que como consecuencia de la creciente intensidad del trabajo que se requiere para el necesario desarrollo de la producción, se torna necesaria una </w:t>
      </w:r>
      <w:r w:rsidRPr="00D636C6">
        <w:rPr>
          <w:rFonts w:ascii="Times New Roman" w:eastAsia="Times New Roman" w:hAnsi="Times New Roman" w:cs="Times New Roman"/>
          <w:bCs/>
          <w:i/>
          <w:color w:val="000000"/>
          <w:sz w:val="28"/>
          <w:szCs w:val="28"/>
          <w:lang w:eastAsia="es-ES"/>
        </w:rPr>
        <w:t>masa siempre creciente</w:t>
      </w:r>
      <w:r w:rsidRPr="00D636C6">
        <w:rPr>
          <w:rFonts w:ascii="Times New Roman" w:eastAsia="Times New Roman" w:hAnsi="Times New Roman" w:cs="Times New Roman"/>
          <w:bCs/>
          <w:color w:val="000000"/>
          <w:sz w:val="28"/>
          <w:szCs w:val="28"/>
          <w:lang w:eastAsia="es-ES"/>
        </w:rPr>
        <w:t xml:space="preserve"> de medios de vida para la reproducción de la fuerza de trabajo, resulta que la propia paralización del crecimiento de los salarios (y más aún su retroceso), representa un descenso del salario por debajo del valor de la fuerza de trabajo empleado, resultando así que la propia paralización del crecimiento de los salarios, supone un retroceso por debajo del valor de la fuerza del trabajo, de modo que se vuelve imposible la reproducción plena de ese trabajo y su consecuente ganancia. Así las cosas:</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&lt;&lt;La pauperización es el </w:t>
      </w:r>
      <w:r w:rsidRPr="00D636C6">
        <w:rPr>
          <w:rFonts w:ascii="Times New Roman" w:eastAsia="Times New Roman" w:hAnsi="Times New Roman" w:cs="Times New Roman"/>
          <w:b/>
          <w:bCs/>
          <w:i/>
          <w:color w:val="000000"/>
          <w:sz w:val="24"/>
          <w:szCs w:val="24"/>
          <w:lang w:eastAsia="es-ES"/>
        </w:rPr>
        <w:t xml:space="preserve">punto conclusivo necesario </w:t>
      </w:r>
      <w:r w:rsidRPr="00D636C6">
        <w:rPr>
          <w:rFonts w:ascii="Times New Roman" w:eastAsia="Times New Roman" w:hAnsi="Times New Roman" w:cs="Times New Roman"/>
          <w:b/>
          <w:bCs/>
          <w:color w:val="000000"/>
          <w:sz w:val="24"/>
          <w:szCs w:val="24"/>
          <w:lang w:eastAsia="es-ES"/>
        </w:rPr>
        <w:t xml:space="preserve">del desarrollo, al cual tiende inevitablemente la acumulación capitalista de cuyo curso no puede ser apartada, por ninguna reacción sindical por poderosa que ésta sea. </w:t>
      </w:r>
      <w:r w:rsidRPr="00D636C6">
        <w:rPr>
          <w:rFonts w:ascii="Times New Roman" w:eastAsia="Times New Roman" w:hAnsi="Times New Roman" w:cs="Times New Roman"/>
          <w:b/>
          <w:bCs/>
          <w:i/>
          <w:color w:val="000000"/>
          <w:sz w:val="24"/>
          <w:szCs w:val="24"/>
          <w:lang w:eastAsia="es-ES"/>
        </w:rPr>
        <w:t xml:space="preserve">Aquí se encuentra fijado el límite objetivo de la acción sindical. </w:t>
      </w:r>
      <w:r w:rsidRPr="00D636C6">
        <w:rPr>
          <w:rFonts w:ascii="Times New Roman" w:eastAsia="Times New Roman" w:hAnsi="Times New Roman" w:cs="Times New Roman"/>
          <w:b/>
          <w:bCs/>
          <w:color w:val="000000"/>
          <w:sz w:val="24"/>
          <w:szCs w:val="24"/>
          <w:lang w:eastAsia="es-ES"/>
        </w:rPr>
        <w:t xml:space="preserve">A partir de un cierto punto de la acumulación, el plusvalor disponible no resulta suficiente para proseguir acumulando capital con salarios </w:t>
      </w:r>
      <w:r w:rsidRPr="00D636C6">
        <w:rPr>
          <w:rFonts w:ascii="Times New Roman" w:eastAsia="Times New Roman" w:hAnsi="Times New Roman" w:cs="Times New Roman"/>
          <w:b/>
          <w:bCs/>
          <w:i/>
          <w:color w:val="000000"/>
          <w:sz w:val="24"/>
          <w:szCs w:val="24"/>
          <w:lang w:eastAsia="es-ES"/>
        </w:rPr>
        <w:t xml:space="preserve">fijos. </w:t>
      </w:r>
      <w:r w:rsidRPr="00D636C6">
        <w:rPr>
          <w:rFonts w:ascii="Times New Roman" w:eastAsia="Times New Roman" w:hAnsi="Times New Roman" w:cs="Times New Roman"/>
          <w:b/>
          <w:bCs/>
          <w:color w:val="000000"/>
          <w:sz w:val="24"/>
          <w:szCs w:val="24"/>
          <w:lang w:eastAsia="es-ES"/>
        </w:rPr>
        <w:t>O el nivel de los salarios es deprimido por debajo del nivel anteriormente existente, o la acumulación se estanca, es decir, sobreviene el derrumbe del mecanismo capitalista. De esta manera el desarrollo conduce a desplegar y agudizar las contradicciones internas entre el capital y el trabajo, a un punto tal que la solución sólo puede ser encontrada, a través de la lucha entre estos dos momentos.</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Ya vimos que Kautsky comprobó la paralización del proceso ascendente de los salarios —en parte incluso hasta un retroceso del salario real— en el transcurso del último decenio anterior a la primera guerra mundial para todos los países capitalistas tradicionales. Por su parte, resulta evidente que la clase obrera no pudo mejorar su situación en la post guerra  ni en Alemania, ni en Inglaterra ni en Francia, como tampoco en los restantes países. Y esto no requiere que sea probado aquí. Sí en cambio tuvo que combatir con el máximo despliegue de sus fuerzas simplemente para conservar el nivel de vida imperante hasta ese entonces, y para defenderse de los constante ataques emprendidos en su contra el capital. Es precisamente la constante ofensiva del capital, renovada con mayor intensidad aún, la que anuncia el hecho y constituye un síntoma de la mera supervivencia del capitalismo; revela que subsiste únicamente gracias al deterioro de las condiciones de vida de la clase obrera, poniendo de manifiesto con ello que luego de haber cumplido con su misión histórica de </w:t>
      </w:r>
      <w:r w:rsidRPr="00D636C6">
        <w:rPr>
          <w:rFonts w:ascii="Times New Roman" w:eastAsia="Times New Roman" w:hAnsi="Times New Roman" w:cs="Times New Roman"/>
          <w:b/>
          <w:bCs/>
          <w:i/>
          <w:color w:val="000000"/>
          <w:sz w:val="24"/>
          <w:szCs w:val="24"/>
          <w:lang w:eastAsia="es-ES"/>
        </w:rPr>
        <w:t xml:space="preserve">desarrollar </w:t>
      </w:r>
      <w:r w:rsidRPr="00D636C6">
        <w:rPr>
          <w:rFonts w:ascii="Times New Roman" w:eastAsia="Times New Roman" w:hAnsi="Times New Roman" w:cs="Times New Roman"/>
          <w:b/>
          <w:bCs/>
          <w:color w:val="000000"/>
          <w:sz w:val="24"/>
          <w:szCs w:val="24"/>
          <w:lang w:eastAsia="es-ES"/>
        </w:rPr>
        <w:t xml:space="preserve">las fuerzas productivas, de estímulo para dicho desarrollo se ha convertido en una traba suya. El desarrollo de las fuerzas productivas no sólo se  manifiesta a través de la puesta en función de una masa cada vez mayor de medios de producción (MP en relación con la fuerza de trabajo (FT), o sea, por el constante incremento que se opera en la masa de medios de producción debido a las innovaciones tecnológicas, sino que también lo hace por la participación íntegra de la fuerza de trabajo en este desarrollo. Aquí, pues, se trata de “no quedar excluido de los frutos de la civilización, de las fuerzas productivas ya adquiridas” (véase supra p. 8). Resulta decisivo, por tanto, que junto con el crecimiento de MP, también sea reproducida en su totalidad FT, es decir que el salario real crezca en la misma medida en que crece la intensidad del trabajo. Sin embargo, en el mismo momento en que dentro de la relación </w:t>
      </w:r>
      <w:r w:rsidRPr="00D636C6">
        <w:rPr>
          <w:rFonts w:ascii="Times New Roman" w:eastAsia="Times New Roman" w:hAnsi="Times New Roman" w:cs="Times New Roman"/>
          <w:b/>
          <w:bCs/>
          <w:i/>
          <w:color w:val="000000"/>
          <w:sz w:val="24"/>
          <w:szCs w:val="24"/>
          <w:lang w:eastAsia="es-ES"/>
        </w:rPr>
        <w:t xml:space="preserve">c : v </w:t>
      </w:r>
      <w:r w:rsidRPr="00D636C6">
        <w:rPr>
          <w:rFonts w:ascii="Times New Roman" w:eastAsia="Times New Roman" w:hAnsi="Times New Roman" w:cs="Times New Roman"/>
          <w:b/>
          <w:bCs/>
          <w:color w:val="000000"/>
          <w:sz w:val="24"/>
          <w:szCs w:val="24"/>
          <w:lang w:eastAsia="es-ES"/>
        </w:rPr>
        <w:t xml:space="preserve">fracasa la valorización, el capital comienza a reducir el nivel de los salarios, o sea de </w:t>
      </w:r>
      <w:r w:rsidRPr="00D636C6">
        <w:rPr>
          <w:rFonts w:ascii="Times New Roman" w:eastAsia="Times New Roman" w:hAnsi="Times New Roman" w:cs="Times New Roman"/>
          <w:b/>
          <w:bCs/>
          <w:i/>
          <w:color w:val="000000"/>
          <w:sz w:val="24"/>
          <w:szCs w:val="24"/>
          <w:lang w:eastAsia="es-ES"/>
        </w:rPr>
        <w:t xml:space="preserve">v, </w:t>
      </w:r>
      <w:r w:rsidRPr="00D636C6">
        <w:rPr>
          <w:rFonts w:ascii="Times New Roman" w:eastAsia="Times New Roman" w:hAnsi="Times New Roman" w:cs="Times New Roman"/>
          <w:b/>
          <w:bCs/>
          <w:color w:val="000000"/>
          <w:sz w:val="24"/>
          <w:szCs w:val="24"/>
          <w:lang w:eastAsia="es-ES"/>
        </w:rPr>
        <w:t xml:space="preserve">por debajo del valor de la fuerza de trabajo. Pero al hacer esto impide la reproducción de FT en su totalidad. Si en virtud de ello la fuerza productiva más poderosa e importante, la fuerza de trabajo humana, se ve excluida de los frutos de la civilización en constante desarrollo, entonces simultáneamente se demuestra que nos acercamos cada vez más a aquella situación que fuera vislumbrada por Marx y Engels en el </w:t>
      </w:r>
      <w:r w:rsidRPr="00D636C6">
        <w:rPr>
          <w:rFonts w:ascii="Times New Roman" w:eastAsia="Times New Roman" w:hAnsi="Times New Roman" w:cs="Times New Roman"/>
          <w:b/>
          <w:bCs/>
          <w:i/>
          <w:color w:val="000000"/>
          <w:sz w:val="24"/>
          <w:szCs w:val="24"/>
          <w:lang w:eastAsia="es-ES"/>
        </w:rPr>
        <w:t>“Manifiesto Comunista”:</w:t>
      </w:r>
      <w:r w:rsidRPr="00D636C6">
        <w:rPr>
          <w:rFonts w:ascii="Times New Roman" w:eastAsia="Times New Roman" w:hAnsi="Times New Roman" w:cs="Times New Roman"/>
          <w:b/>
          <w:bCs/>
          <w:color w:val="000000"/>
          <w:sz w:val="24"/>
          <w:szCs w:val="24"/>
          <w:lang w:eastAsia="es-ES"/>
        </w:rPr>
        <w:t xml:space="preserve"> La burguesía no es capaz de dominar porque no es capaz de asegurar a su esclavo la existencia, ni siquiera en el marco de su propia esclavitud. También esto  es, a su vez, el motivo por el cual los esclavos asalariados se tienen que rebelar necesariamente  contra el sistema de la esclavitud asalariada. </w:t>
      </w:r>
      <w:r w:rsidRPr="00D636C6">
        <w:rPr>
          <w:rFonts w:ascii="Times New Roman" w:eastAsia="Times New Roman" w:hAnsi="Times New Roman" w:cs="Times New Roman"/>
          <w:bCs/>
          <w:color w:val="000000"/>
          <w:sz w:val="24"/>
          <w:szCs w:val="24"/>
          <w:lang w:eastAsia="es-ES"/>
        </w:rPr>
        <w:t xml:space="preserve">(Henrik Grossmann: </w:t>
      </w:r>
      <w:r w:rsidRPr="00D636C6">
        <w:rPr>
          <w:rFonts w:ascii="Times New Roman" w:eastAsia="Times New Roman" w:hAnsi="Times New Roman" w:cs="Times New Roman"/>
          <w:bCs/>
          <w:i/>
          <w:color w:val="000000"/>
          <w:sz w:val="24"/>
          <w:szCs w:val="24"/>
          <w:lang w:eastAsia="es-ES"/>
        </w:rPr>
        <w:t>“La ley de la acumulación y del derrumbe del sistema capitalista Pp. 386. Capítulo:“La tendencia al derrumbe y la lucha de clases”</w:t>
      </w:r>
      <w:r w:rsidRPr="00D636C6">
        <w:rPr>
          <w:rFonts w:ascii="Times New Roman" w:eastAsia="Times New Roman" w:hAnsi="Times New Roman" w:cs="Times New Roman"/>
          <w:bCs/>
          <w:color w:val="000000"/>
          <w:sz w:val="24"/>
          <w:szCs w:val="24"/>
          <w:lang w:eastAsia="es-ES"/>
        </w:rPr>
        <w:t>)</w:t>
      </w:r>
      <w:r w:rsidRPr="00D636C6">
        <w:rPr>
          <w:rFonts w:ascii="Times New Roman" w:eastAsia="Times New Roman" w:hAnsi="Times New Roman" w:cs="Times New Roman"/>
          <w:bCs/>
          <w:i/>
          <w:color w:val="000000"/>
          <w:sz w:val="24"/>
          <w:szCs w:val="24"/>
          <w:lang w:eastAsia="es-ES"/>
        </w:rPr>
        <w:t>.</w:t>
      </w:r>
      <w:r w:rsidRPr="00D636C6">
        <w:rPr>
          <w:rFonts w:ascii="Times New Roman" w:eastAsia="Times New Roman" w:hAnsi="Times New Roman" w:cs="Times New Roman"/>
          <w:b/>
          <w:bCs/>
          <w:color w:val="000000"/>
          <w:sz w:val="24"/>
          <w:szCs w:val="24"/>
          <w:lang w:eastAsia="es-ES"/>
        </w:rPr>
        <w:t xml:space="preserve">  </w:t>
      </w:r>
    </w:p>
    <w:p w:rsidR="00D636C6" w:rsidRPr="00D636C6" w:rsidRDefault="00D636C6" w:rsidP="00D636C6">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&lt;&lt;</w:t>
      </w:r>
      <w:r w:rsidRPr="00D636C6">
        <w:rPr>
          <w:rFonts w:ascii="Times New Roman" w:eastAsia="Times New Roman" w:hAnsi="Times New Roman" w:cs="Times New Roman"/>
          <w:b/>
          <w:sz w:val="24"/>
          <w:szCs w:val="24"/>
          <w:lang w:eastAsia="es-ES"/>
        </w:rPr>
        <w:t xml:space="preserve">Todas las sociedades anteriores, como hemos visto, han descansado en el antagonismo entre clases opresoras y oprimidas. Pero para oprimir a una clase, es preciso asegurarle unas condiciones que le permitan, por lo menos, arrastrar su existencia de esclavitud. El siervo en pleno régimen de servidumbre, llegó a miembro de la comuna, lo mismo que el pequeñoburgués llegó a elevarse a la categoría de burgués bajo el yugo del absolutismo feudal. El obrero moderno, por el contrario, lejos de elevarse con el progreso de la industria, desciende siempre más y más por debajo de las condiciones de vida de su propia clase. El trabajador cae en la miseria, y el </w:t>
      </w:r>
      <w:hyperlink r:id="rId100" w:history="1">
        <w:r w:rsidRPr="00D636C6">
          <w:rPr>
            <w:rFonts w:ascii="Times New Roman" w:eastAsia="Times New Roman" w:hAnsi="Times New Roman" w:cs="Times New Roman"/>
            <w:b/>
            <w:color w:val="0563C1" w:themeColor="hyperlink"/>
            <w:sz w:val="24"/>
            <w:szCs w:val="24"/>
            <w:u w:val="single"/>
            <w:lang w:eastAsia="es-ES"/>
          </w:rPr>
          <w:t>pauperismo</w:t>
        </w:r>
      </w:hyperlink>
      <w:r w:rsidRPr="00D636C6">
        <w:rPr>
          <w:rFonts w:ascii="Times New Roman" w:eastAsia="Times New Roman" w:hAnsi="Times New Roman" w:cs="Times New Roman"/>
          <w:b/>
          <w:sz w:val="24"/>
          <w:szCs w:val="24"/>
          <w:lang w:eastAsia="es-ES"/>
        </w:rPr>
        <w:t xml:space="preserve"> crece más rápidamente todavía que la población y la riqueza. Es, pues, evidente que la burguesía ya no es capaz de seguir desempeñando el papel de clase dominante de la sociedad, ni de imponer a ésta, como ley reguladora, las condiciones de existencia de su clase. No es capaz de dominar, porque no es capaz de asegurar a su esclavo la existencia, ni siquiera en el marco de la  esclavitud, porque se ve obligada a dejarle decaer hasta el punto de tener que mantenerle en lugar de ser mantenida por él. La sociedad ya no puede vivir bajo su dominación; lo que equivale a decir que la existencia de la burguesía es, en lo sucesivo, incompatible con la de la sociedad</w:t>
      </w:r>
      <w:r w:rsidRPr="00D636C6">
        <w:rPr>
          <w:rFonts w:ascii="Times New Roman" w:eastAsia="Times New Roman" w:hAnsi="Times New Roman" w:cs="Times New Roman"/>
          <w:sz w:val="24"/>
          <w:szCs w:val="24"/>
          <w:lang w:eastAsia="es-ES"/>
        </w:rPr>
        <w:t xml:space="preserve">”&gt;&gt;. (Karl Marx-Federico Engels: Op. cit. Cap. I: </w:t>
      </w:r>
      <w:r w:rsidRPr="00D636C6">
        <w:rPr>
          <w:rFonts w:ascii="Times New Roman" w:eastAsia="Times New Roman" w:hAnsi="Times New Roman" w:cs="Times New Roman"/>
          <w:i/>
          <w:sz w:val="24"/>
          <w:szCs w:val="24"/>
          <w:lang w:eastAsia="es-ES"/>
        </w:rPr>
        <w:t xml:space="preserve">“Burgueses y Proletarios” </w:t>
      </w:r>
      <w:r w:rsidRPr="00D636C6">
        <w:rPr>
          <w:rFonts w:ascii="Times New Roman" w:eastAsia="Times New Roman" w:hAnsi="Times New Roman" w:cs="Times New Roman"/>
          <w:sz w:val="24"/>
          <w:szCs w:val="24"/>
          <w:lang w:eastAsia="es-ES"/>
        </w:rPr>
        <w:t>Ed. Progreso: l’eina Pp. 48).</w:t>
      </w:r>
      <w:r w:rsidRPr="00D636C6">
        <w:rPr>
          <w:rFonts w:ascii="Times New Roman" w:eastAsia="Times New Roman" w:hAnsi="Times New Roman" w:cs="Times New Roman"/>
          <w:b/>
          <w:bCs/>
          <w:i/>
          <w:color w:val="000000"/>
          <w:sz w:val="24"/>
          <w:szCs w:val="24"/>
          <w:lang w:eastAsia="es-ES"/>
        </w:rPr>
        <w:t xml:space="preserve"> </w:t>
      </w:r>
    </w:p>
    <w:p w:rsidR="00D636C6" w:rsidRPr="00D636C6" w:rsidRDefault="00D636C6" w:rsidP="00D636C6">
      <w:pPr>
        <w:spacing w:after="0" w:line="240" w:lineRule="auto"/>
        <w:ind w:left="2268" w:right="1965"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color w:val="000000"/>
          <w:sz w:val="24"/>
          <w:szCs w:val="24"/>
          <w:lang w:eastAsia="es-ES"/>
        </w:rPr>
        <w:t>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El vocablo  </w:t>
      </w:r>
      <w:r w:rsidRPr="00D636C6">
        <w:rPr>
          <w:rFonts w:ascii="Times New Roman" w:eastAsia="Times New Roman" w:hAnsi="Times New Roman" w:cs="Times New Roman"/>
          <w:bCs/>
          <w:i/>
          <w:color w:val="000000"/>
          <w:sz w:val="28"/>
          <w:szCs w:val="28"/>
          <w:lang w:eastAsia="es-ES"/>
        </w:rPr>
        <w:t>pauperismo</w:t>
      </w:r>
      <w:r w:rsidRPr="00D636C6">
        <w:rPr>
          <w:rFonts w:ascii="Times New Roman" w:eastAsia="Times New Roman" w:hAnsi="Times New Roman" w:cs="Times New Roman"/>
          <w:bCs/>
          <w:color w:val="000000"/>
          <w:sz w:val="28"/>
          <w:szCs w:val="28"/>
          <w:lang w:eastAsia="es-ES"/>
        </w:rPr>
        <w:t xml:space="preserve"> </w:t>
      </w:r>
      <w:r w:rsidR="00FC351D">
        <w:rPr>
          <w:rFonts w:ascii="Times New Roman" w:eastAsia="Times New Roman" w:hAnsi="Times New Roman" w:cs="Times New Roman"/>
          <w:bCs/>
          <w:color w:val="000000"/>
          <w:sz w:val="28"/>
          <w:szCs w:val="28"/>
          <w:lang w:eastAsia="es-ES"/>
        </w:rPr>
        <w:t xml:space="preserve">que ha venido afectando exclusivamente a la clase obrera, </w:t>
      </w:r>
      <w:r w:rsidRPr="00D636C6">
        <w:rPr>
          <w:rFonts w:ascii="Times New Roman" w:eastAsia="Times New Roman" w:hAnsi="Times New Roman" w:cs="Times New Roman"/>
          <w:bCs/>
          <w:color w:val="000000"/>
          <w:sz w:val="28"/>
          <w:szCs w:val="28"/>
          <w:lang w:eastAsia="es-ES"/>
        </w:rPr>
        <w:t xml:space="preserve">se define y designa, por la situación de </w:t>
      </w:r>
      <w:hyperlink r:id="rId101" w:history="1">
        <w:r w:rsidRPr="00D636C6">
          <w:rPr>
            <w:rFonts w:ascii="Times New Roman" w:eastAsia="Times New Roman" w:hAnsi="Times New Roman" w:cs="Times New Roman"/>
            <w:b/>
            <w:bCs/>
            <w:color w:val="0563C1" w:themeColor="hyperlink"/>
            <w:sz w:val="28"/>
            <w:szCs w:val="28"/>
            <w:u w:val="single"/>
            <w:lang w:eastAsia="es-ES"/>
          </w:rPr>
          <w:t>pobreza</w:t>
        </w:r>
      </w:hyperlink>
      <w:r w:rsidRPr="00D636C6">
        <w:rPr>
          <w:rFonts w:ascii="Times New Roman" w:eastAsia="Times New Roman" w:hAnsi="Times New Roman" w:cs="Times New Roman"/>
          <w:bCs/>
          <w:color w:val="000000"/>
          <w:sz w:val="28"/>
          <w:szCs w:val="28"/>
          <w:lang w:eastAsia="es-ES"/>
        </w:rPr>
        <w:t xml:space="preserve"> en que sin duda se encuentra la totalidad o una fracción considerable de </w:t>
      </w:r>
      <w:r w:rsidR="00FC351D">
        <w:rPr>
          <w:rFonts w:ascii="Times New Roman" w:eastAsia="Times New Roman" w:hAnsi="Times New Roman" w:cs="Times New Roman"/>
          <w:bCs/>
          <w:color w:val="000000"/>
          <w:sz w:val="28"/>
          <w:szCs w:val="28"/>
          <w:lang w:eastAsia="es-ES"/>
        </w:rPr>
        <w:t>ella</w:t>
      </w:r>
      <w:r w:rsidRPr="00D636C6">
        <w:rPr>
          <w:rFonts w:ascii="Times New Roman" w:eastAsia="Times New Roman" w:hAnsi="Times New Roman" w:cs="Times New Roman"/>
          <w:bCs/>
          <w:color w:val="000000"/>
          <w:sz w:val="28"/>
          <w:szCs w:val="28"/>
          <w:lang w:eastAsia="es-ES"/>
        </w:rPr>
        <w:t xml:space="preserve">, en cualquier determinado país o región del Mundo. A pesar de la imprecisión de las estadísticas a escala internacional que se han realizado en este campo, se ha calculado que el pauperismo afecta </w:t>
      </w:r>
      <w:r w:rsidRPr="00D636C6">
        <w:rPr>
          <w:rFonts w:ascii="Times New Roman" w:eastAsia="Times New Roman" w:hAnsi="Times New Roman" w:cs="Times New Roman"/>
          <w:b/>
          <w:bCs/>
          <w:color w:val="000000"/>
          <w:sz w:val="28"/>
          <w:szCs w:val="28"/>
          <w:lang w:eastAsia="es-ES"/>
        </w:rPr>
        <w:t xml:space="preserve">los dos tercios de la población mundial </w:t>
      </w:r>
      <w:r w:rsidRPr="00D636C6">
        <w:rPr>
          <w:rFonts w:ascii="Times New Roman" w:eastAsia="Times New Roman" w:hAnsi="Times New Roman" w:cs="Times New Roman"/>
          <w:bCs/>
          <w:color w:val="000000"/>
          <w:sz w:val="28"/>
          <w:szCs w:val="28"/>
          <w:lang w:eastAsia="es-ES"/>
        </w:rPr>
        <w:t xml:space="preserve">que hoy alcanza los 6.000 millones de personas. O sea que la indigencia de las mayorías sociales en estos momentos suma 4.000 millones, y las estimaciones más recientes de las Naciones Unidas indican, que para el año 2025 será de 8.500 millones, teniendo en cuenta que el medio más común para medir el pauperismo, es el ingreso promedio anual de medios de vida por habitante </w:t>
      </w:r>
      <w:r w:rsidRPr="00D636C6">
        <w:rPr>
          <w:rFonts w:ascii="Times New Roman" w:eastAsia="Times New Roman" w:hAnsi="Times New Roman" w:cs="Times New Roman"/>
          <w:b/>
          <w:bCs/>
          <w:color w:val="000000"/>
          <w:sz w:val="28"/>
          <w:szCs w:val="28"/>
          <w:u w:val="single"/>
          <w:lang w:eastAsia="es-ES"/>
        </w:rPr>
        <w:t>de condición obrera</w:t>
      </w:r>
      <w:r w:rsidRPr="00D636C6">
        <w:rPr>
          <w:rFonts w:ascii="Times New Roman" w:eastAsia="Times New Roman" w:hAnsi="Times New Roman" w:cs="Times New Roman"/>
          <w:bCs/>
          <w:color w:val="000000"/>
          <w:sz w:val="28"/>
          <w:szCs w:val="28"/>
          <w:lang w:eastAsia="es-ES"/>
        </w:rPr>
        <w:t>, calculado entre el valor neto de los productos fabricados y los servicios prestados por habitante y año, en un determinado país.</w:t>
      </w:r>
    </w:p>
    <w:p w:rsidR="00D636C6" w:rsidRPr="00D636C6" w:rsidRDefault="00D636C6" w:rsidP="00D636C6">
      <w:pPr>
        <w:spacing w:after="0" w:line="240" w:lineRule="auto"/>
        <w:ind w:left="142" w:right="123" w:firstLine="42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keepNext/>
        <w:keepLines/>
        <w:spacing w:before="40" w:after="0" w:line="240" w:lineRule="auto"/>
        <w:jc w:val="both"/>
        <w:outlineLvl w:val="1"/>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ab/>
        <w:t xml:space="preserve">A todo esto, según ha reportado </w:t>
      </w:r>
      <w:hyperlink r:id="rId102" w:history="1">
        <w:r w:rsidRPr="00D636C6">
          <w:rPr>
            <w:rFonts w:ascii="Times New Roman" w:eastAsia="Times New Roman" w:hAnsi="Times New Roman" w:cs="Times New Roman"/>
            <w:b/>
            <w:color w:val="0000FF"/>
            <w:sz w:val="28"/>
            <w:szCs w:val="28"/>
            <w:u w:val="single"/>
            <w:lang w:eastAsia="es-ES"/>
          </w:rPr>
          <w:t>eldiario.es</w:t>
        </w:r>
      </w:hyperlink>
      <w:r w:rsidRPr="00D636C6">
        <w:rPr>
          <w:rFonts w:ascii="Calibri Light" w:eastAsia="Times New Roman" w:hAnsi="Calibri Light" w:cs="Times New Roman"/>
          <w:color w:val="2E74B5" w:themeColor="accent1" w:themeShade="BF"/>
          <w:sz w:val="26"/>
          <w:szCs w:val="26"/>
          <w:lang w:eastAsia="es-ES"/>
        </w:rPr>
        <w:t xml:space="preserve"> </w:t>
      </w:r>
      <w:r w:rsidRPr="00D636C6">
        <w:rPr>
          <w:rFonts w:ascii="Times New Roman" w:eastAsia="Times New Roman" w:hAnsi="Times New Roman" w:cs="Times New Roman"/>
          <w:bCs/>
          <w:color w:val="000000"/>
          <w:sz w:val="28"/>
          <w:szCs w:val="28"/>
          <w:lang w:eastAsia="es-ES"/>
        </w:rPr>
        <w:t xml:space="preserve">el día 03/09/2019 a las 16:07hs., </w:t>
      </w:r>
      <w:r w:rsidRPr="00D636C6">
        <w:rPr>
          <w:rFonts w:ascii="Times New Roman" w:eastAsia="Times New Roman" w:hAnsi="Times New Roman" w:cs="Times New Roman"/>
          <w:b/>
          <w:bCs/>
          <w:color w:val="000000"/>
          <w:sz w:val="28"/>
          <w:szCs w:val="28"/>
          <w:u w:val="single"/>
          <w:lang w:eastAsia="es-ES"/>
        </w:rPr>
        <w:t>el número de superricos se ha triplicado en España en una década</w:t>
      </w:r>
      <w:r w:rsidRPr="00D636C6">
        <w:rPr>
          <w:rFonts w:ascii="Times New Roman" w:eastAsia="Times New Roman" w:hAnsi="Times New Roman" w:cs="Times New Roman"/>
          <w:bCs/>
          <w:color w:val="000000"/>
          <w:sz w:val="28"/>
          <w:szCs w:val="28"/>
          <w:lang w:eastAsia="es-ES"/>
        </w:rPr>
        <w:t xml:space="preserve">. </w:t>
      </w:r>
      <w:r w:rsidRPr="00D636C6">
        <w:rPr>
          <w:rFonts w:ascii="Times New Roman" w:eastAsia="Times New Roman" w:hAnsi="Times New Roman" w:cs="Times New Roman"/>
          <w:bCs/>
          <w:sz w:val="28"/>
          <w:szCs w:val="28"/>
          <w:lang w:eastAsia="es-ES"/>
        </w:rPr>
        <w:t xml:space="preserve">Los declarantes de bases imponibles de más de 30 millones de euros alcanzan los 611 según los datos de 2017 publicados este martes por la Agencia Tributaria. Los ricos madrileños, </w:t>
      </w:r>
      <w:r w:rsidRPr="00D636C6">
        <w:rPr>
          <w:rFonts w:ascii="Times New Roman" w:eastAsia="Times New Roman" w:hAnsi="Times New Roman" w:cs="Times New Roman"/>
          <w:b/>
          <w:bCs/>
          <w:sz w:val="28"/>
          <w:szCs w:val="28"/>
          <w:u w:val="single"/>
          <w:lang w:eastAsia="es-ES"/>
        </w:rPr>
        <w:t>que no pagan impuesto de patrimonio</w:t>
      </w:r>
      <w:r w:rsidRPr="00D636C6">
        <w:rPr>
          <w:rFonts w:ascii="Times New Roman" w:eastAsia="Times New Roman" w:hAnsi="Times New Roman" w:cs="Times New Roman"/>
          <w:bCs/>
          <w:sz w:val="28"/>
          <w:szCs w:val="28"/>
          <w:lang w:eastAsia="es-ES"/>
        </w:rPr>
        <w:t xml:space="preserve">, se ahorraron casi mil millones en un año, el 99% del total de las bonificaciones autonómicas. Una quinta parte del patrimonio en España está invertido en “ladrillo”. </w:t>
      </w:r>
      <w:r w:rsidRPr="00D636C6">
        <w:rPr>
          <w:rFonts w:ascii="Times New Roman" w:eastAsia="Times New Roman" w:hAnsi="Times New Roman" w:cs="Times New Roman"/>
          <w:sz w:val="26"/>
          <w:szCs w:val="26"/>
          <w:lang w:eastAsia="es-ES"/>
        </w:rPr>
        <w:t xml:space="preserve">El número de "superricos" en España, aquellos que declaran poseer bienes susceptibles de pagar el impuesto de patrimonio por valor de más de treinta millones de euros, alcanzó los 611 en 2017 según los recientes </w:t>
      </w:r>
      <w:hyperlink r:id="rId103" w:history="1">
        <w:r w:rsidRPr="00D636C6">
          <w:rPr>
            <w:rFonts w:ascii="Times New Roman" w:eastAsia="Times New Roman" w:hAnsi="Times New Roman" w:cs="Times New Roman"/>
            <w:b/>
            <w:color w:val="0000FF"/>
            <w:sz w:val="26"/>
            <w:szCs w:val="26"/>
            <w:u w:val="single"/>
            <w:lang w:eastAsia="es-ES"/>
          </w:rPr>
          <w:t>datos publicados</w:t>
        </w:r>
      </w:hyperlink>
      <w:r w:rsidRPr="00D636C6">
        <w:rPr>
          <w:rFonts w:ascii="Times New Roman" w:eastAsia="Times New Roman" w:hAnsi="Times New Roman" w:cs="Times New Roman"/>
          <w:sz w:val="26"/>
          <w:szCs w:val="26"/>
          <w:lang w:eastAsia="es-ES"/>
        </w:rPr>
        <w:t xml:space="preserve"> por la Agencia Tributaria.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Éste es uno de los tributos cedidos a las comunidades autónomas, que pueden llegar a evitar por completo su cobro. Es el caso de la Comunidad de Madrid, acusada habitualmente de aprovechar las ventajas de la capitalidad para atraer a millonarios y empresas (lo que se conoce como "dumping fiscal").</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Si se compara la cifra de superricos de este año con la que se recogió en 2007, los grandes patrimonios se han casi triplicado, al crecer más de un 162%. Un año antes, en 2006, sólo hubo 200 contribuyentes en ese tramo, con lo que la subida ha sido de más del triple. Durante ese mismo periodo se ha producido una crisis económica que, entre otras cosas, ha supuesto un aumento de la brecha de desigualdad de la riqueza en España.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De esos 611 multimillonarios, un total de 413 se ahorraron 406 millones de euros en concepto de bonificaciones autonómicas, la mayoría en la Comunidad de Madrid, donde nadie paga impuesto de patrimonio, no importa cuál sea su riqueza.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Si se tiene en cuenta al total de potenciales declarantes, no solo los que tienen más de 30 millones, las bonificaciones autonómicas ese ejercicio ascendieron a 1.008 millones. Casi el 99% de las mismas se produjo en la Comunidad de Madrid (cuyo nuevo gobierno ha prometido </w:t>
      </w:r>
      <w:hyperlink r:id="rId104" w:history="1">
        <w:r w:rsidRPr="00D636C6">
          <w:rPr>
            <w:rFonts w:ascii="Times New Roman" w:eastAsia="Times New Roman" w:hAnsi="Times New Roman" w:cs="Times New Roman"/>
            <w:b/>
            <w:color w:val="0563C1" w:themeColor="hyperlink"/>
            <w:sz w:val="28"/>
            <w:szCs w:val="28"/>
            <w:u w:val="single"/>
            <w:lang w:eastAsia="es-ES"/>
          </w:rPr>
          <w:t>otra bajada "histórica" de impuestos</w:t>
        </w:r>
      </w:hyperlink>
      <w:r w:rsidRPr="00D636C6">
        <w:rPr>
          <w:rFonts w:ascii="Times New Roman" w:eastAsia="Times New Roman" w:hAnsi="Times New Roman" w:cs="Times New Roman"/>
          <w:sz w:val="28"/>
          <w:szCs w:val="28"/>
          <w:lang w:eastAsia="es-ES"/>
        </w:rPr>
        <w:t>). Es prácticamente la misma cantidad que se recaudó en toda España en 2017, que ascendió a 1.112 millones de euros.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Así, en la región que ahora preside Isabel Díaz Ayuso, 16.856 potenciales declarantes del impuesto de patrimonio (con carácter general aquellos con un patrimonio de más de 700.000 euros exceptuando hasta 300.000 euros de la vivienda habitual) dejaron de pagar a Hacienda en 2017 995,5 millones</w:t>
      </w:r>
      <w:r w:rsidRPr="00D636C6">
        <w:rPr>
          <w:rFonts w:ascii="Times New Roman" w:eastAsia="Times New Roman" w:hAnsi="Times New Roman" w:cs="Times New Roman"/>
          <w:sz w:val="24"/>
          <w:szCs w:val="24"/>
          <w:lang w:eastAsia="es-ES"/>
        </w:rPr>
        <w:t>.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Las otras comunidades que bonificaron este impuesto en 2017, aunque en mucha menor medida, son La Rioja (donde dejaron de ingresarse 7,6 millones) y Catalunya (donde se bonificaron casi 200.000 euros).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Precisamente, Catalunya y Madrid absorben más del doble de toda la riqueza nacional declarada en Patrimonio (669.062 millones), un 29% del total en el primer caso y un 26% en el segundo.</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Es posible eludir el pago de este impuesto a través de mecanismos como tener la fortuna invertida en una sicav, uno de los instrumentos preferidos por los ricos para pagar menos a Hacienda. Pero además, no se paga impuesto de patrimonio por el total de la riqueza. Así, para calcular la base imponible, o riqueza neta, que es por lo que se tributa, se suma el conjunto de los bienes y derechos con contenido económico de los que sea titular el sujeto pasivo (casas, tierras, joyas, depósitos, obras de arte...), y se le resta el valor de las cargas y gravámenes que recaigan sobre los bienes, como deudas e hipotecas. En el caso de la vivienda habitual, quedan exentos los primeros 300.000 euros, que también se restan.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Adicionalmente, cada comunidad puede establecer un patrimonio mínimo exento, pero en caso de no hacerlo, la norma común es que sea de 700.000 euros (500.000 en Extremadura y Catalunya; 600.000 en la Comunidad Valenciana, 400.000 en Aragón). </w:t>
      </w:r>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Por lo demás, en España hay 60.337 millonarios, personas que declaran tener un una base imponible en el impuesto sobre patrimonio superior a 1,5 millones de euros.</w:t>
      </w:r>
    </w:p>
    <w:p w:rsidR="00D636C6" w:rsidRPr="00D636C6" w:rsidRDefault="00D636C6" w:rsidP="00FC351D">
      <w:pPr>
        <w:keepNext/>
        <w:keepLines/>
        <w:spacing w:before="40" w:after="0" w:line="240" w:lineRule="auto"/>
        <w:jc w:val="center"/>
        <w:outlineLvl w:val="2"/>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6"/>
          <w:szCs w:val="36"/>
          <w:u w:val="single"/>
          <w:lang w:eastAsia="es-ES"/>
        </w:rPr>
        <w:t>Una quinta parte concentrada en ladrillo</w:t>
      </w:r>
      <w:r w:rsidR="00FC351D">
        <w:rPr>
          <w:rFonts w:ascii="Times New Roman" w:eastAsia="Times New Roman" w:hAnsi="Times New Roman" w:cs="Times New Roman"/>
          <w:b/>
          <w:bCs/>
          <w:sz w:val="36"/>
          <w:szCs w:val="36"/>
          <w:u w:val="single"/>
          <w:lang w:eastAsia="es-ES"/>
        </w:rPr>
        <w:t xml:space="preserve"> para la construcción de viviendas patrimoniales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En cuanto a la naturaleza de estos patrimonios, aproximadamente una quinta parte de los casi 700.000 millones declarados por los españoles más ricos en 2017</w:t>
      </w:r>
      <w:r w:rsidR="00FC351D">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se concentraba en bienes inmuebles</w:t>
      </w:r>
      <w:r w:rsidR="00FC351D">
        <w:rPr>
          <w:rFonts w:ascii="Times New Roman" w:eastAsia="Times New Roman" w:hAnsi="Times New Roman" w:cs="Times New Roman"/>
          <w:sz w:val="28"/>
          <w:szCs w:val="28"/>
          <w:lang w:eastAsia="es-ES"/>
        </w:rPr>
        <w:t xml:space="preserve"> según ha informado la agencia </w:t>
      </w:r>
      <w:hyperlink r:id="rId105" w:history="1">
        <w:r w:rsidRPr="00D636C6">
          <w:rPr>
            <w:rFonts w:ascii="Times New Roman" w:eastAsia="Times New Roman" w:hAnsi="Times New Roman" w:cs="Times New Roman"/>
            <w:b/>
            <w:color w:val="0000FF"/>
            <w:sz w:val="28"/>
            <w:szCs w:val="28"/>
            <w:u w:val="single"/>
            <w:lang w:eastAsia="es-ES"/>
          </w:rPr>
          <w:t>EFE.</w:t>
        </w:r>
      </w:hyperlink>
      <w:r w:rsidRPr="00D636C6">
        <w:rPr>
          <w:rFonts w:ascii="Times New Roman" w:eastAsia="Times New Roman" w:hAnsi="Times New Roman" w:cs="Times New Roman"/>
          <w:sz w:val="28"/>
          <w:szCs w:val="28"/>
          <w:lang w:eastAsia="es-ES"/>
        </w:rPr>
        <w:t xml:space="preserve"> Dado que el impuesto lo declararon 202.437 contribuyentes, el patrimonio medio se situó en 3,3 millones de euros.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La mayor parte de este patrimonio —497.281 millones, un 74,3 % del total— se encuentra en capital mobiliario, es decir, en acciones, deuda pública o depósitos en cuentas bancarias. La siguiente partida son los bienes inmuebles —130.771 millones, un 19,5 % del total—, la mayoría de naturaleza urbana.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Estos contribuyentes declararon asimismo 12.424 millones de euros en seguros y rentas; 11.318 millones en patrimonio afecto a actividades económicas y 1.370 millones en bienes suntuarios, que se distribuyen en objetos de arte y antigüedades (571 millones) y otros como vehículos o joyas (800 millones).</w:t>
      </w:r>
    </w:p>
    <w:p w:rsidR="00D636C6" w:rsidRPr="00D636C6" w:rsidRDefault="00D636C6" w:rsidP="006C657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6"/>
          <w:szCs w:val="36"/>
          <w:u w:val="single"/>
          <w:lang w:eastAsia="es-ES"/>
        </w:rPr>
        <w:t>Aumenta la brecha de la desigualdad</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En paralelo a esta radiografía de la riqueza en España, según un </w:t>
      </w:r>
      <w:hyperlink r:id="rId106" w:history="1">
        <w:r w:rsidRPr="00D636C6">
          <w:rPr>
            <w:rFonts w:ascii="Times New Roman" w:eastAsia="Times New Roman" w:hAnsi="Times New Roman" w:cs="Times New Roman"/>
            <w:b/>
            <w:color w:val="0563C1" w:themeColor="hyperlink"/>
            <w:sz w:val="28"/>
            <w:szCs w:val="28"/>
            <w:u w:val="single"/>
            <w:lang w:eastAsia="es-ES"/>
          </w:rPr>
          <w:t>informe</w:t>
        </w:r>
      </w:hyperlink>
      <w:r w:rsidRPr="00D636C6">
        <w:rPr>
          <w:rFonts w:ascii="Times New Roman" w:eastAsia="Times New Roman" w:hAnsi="Times New Roman" w:cs="Times New Roman"/>
          <w:sz w:val="28"/>
          <w:szCs w:val="28"/>
          <w:lang w:eastAsia="es-ES"/>
        </w:rPr>
        <w:t xml:space="preserve"> de Intermón Oxfam, desde el año 2008, la participación en la riqueza neta del 50% de personas más pobres ha disminuido en España en más de 4 puntos porcentuales, mientras que la del 1% de personas más ricas "se ha ampliado en casi 7 puntos".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En los años de recuperación económica, desde 2014 a 2018, "esta distribución de la riqueza apenas ha variado", denuncia Oxfam. El estudio arroja una cifra de la desigualdad actual: el 10% de las personas más pudientes en España concentra más riqueza neta (un 55%) que todo el resto de la población junta. En 2009 concentrada un 47%.</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Casi la mitad de toda esa riqueza del 10% más rico está en manos del 1% con más ingresos. Acumulaban el 24% de la riqueza neta nacional en 2018, apunta Oxfam, un porcentaje que ha engordado desde la crisis. En 2009 era del 17%.</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La otra cara de la moneda es la participación del 50% con menos ingresos en la riqueza nacional. En su caso, su acumulación de riqueza se contrae: del 11,5% en 2009 al 7% el año pasado.</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El de patrimonio es otro de los impuestos de la discordia en España. Denostado (como el impuesto de sucesiones) por quienes creen que supone una doble tributación –primero cuando se obtiene el bien, después por mantenerse– y considerado como un mecanismo redistributivo por otros.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Entre los años 2008 y 2010 este impuesto quedó suprimido, pero luego, y a raíz precisamente de la crisis, se restableció. Este tributo a la riqueza nació en España en 1977, junto al Impuesto sobre la Renta de las Personas Físicas (IRPF), y se regula por una ley de 1991.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8"/>
          <w:szCs w:val="28"/>
          <w:lang w:eastAsia="es-ES"/>
        </w:rPr>
        <w:tab/>
      </w:r>
      <w:r w:rsidRPr="00D636C6">
        <w:rPr>
          <w:rFonts w:ascii="Times New Roman" w:eastAsia="Times New Roman" w:hAnsi="Times New Roman" w:cs="Times New Roman"/>
          <w:bCs/>
          <w:sz w:val="28"/>
          <w:szCs w:val="28"/>
          <w:lang w:eastAsia="es-ES"/>
        </w:rPr>
        <w:t xml:space="preserve">Frente al ruido partidista, no olvidamos que nuestra función principal es vigilar al poder </w:t>
      </w:r>
      <w:proofErr w:type="spellStart"/>
      <w:r w:rsidRPr="00D636C6">
        <w:rPr>
          <w:rFonts w:ascii="Times New Roman" w:eastAsia="Times New Roman" w:hAnsi="Times New Roman" w:cs="Times New Roman"/>
          <w:bCs/>
          <w:sz w:val="28"/>
          <w:szCs w:val="28"/>
          <w:lang w:eastAsia="es-ES"/>
        </w:rPr>
        <w:t>venga</w:t>
      </w:r>
      <w:proofErr w:type="spellEnd"/>
      <w:r w:rsidRPr="00D636C6">
        <w:rPr>
          <w:rFonts w:ascii="Times New Roman" w:eastAsia="Times New Roman" w:hAnsi="Times New Roman" w:cs="Times New Roman"/>
          <w:bCs/>
          <w:sz w:val="28"/>
          <w:szCs w:val="28"/>
          <w:lang w:eastAsia="es-ES"/>
        </w:rPr>
        <w:t xml:space="preserve"> de donde venga. Hacemos preguntas incómodas, examinamos las cuentas públicas y controlamos las promesas que hacen los políticos. Ayúdanos a cumplir con nuestra labor de servicio público:</w:t>
      </w:r>
    </w:p>
    <w:p w:rsidR="00D636C6" w:rsidRPr="00D636C6" w:rsidRDefault="00D636C6" w:rsidP="00C5781B">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&lt;&lt;El único medio de alcanzar la verdad y ejercerla políticamente, es abordar de cara los principios fundamentales </w:t>
      </w:r>
      <w:r w:rsidRPr="00D636C6">
        <w:rPr>
          <w:rFonts w:ascii="Times New Roman" w:eastAsia="Times New Roman" w:hAnsi="Times New Roman" w:cs="Times New Roman"/>
          <w:sz w:val="24"/>
          <w:szCs w:val="24"/>
          <w:lang w:eastAsia="es-ES"/>
        </w:rPr>
        <w:t>[de la realidad</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explotadora y opresiva</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todavía existente]</w:t>
      </w:r>
      <w:r w:rsidRPr="00D636C6">
        <w:rPr>
          <w:rFonts w:ascii="Times New Roman" w:eastAsia="Times New Roman" w:hAnsi="Times New Roman" w:cs="Times New Roman"/>
          <w:b/>
          <w:sz w:val="24"/>
          <w:szCs w:val="24"/>
          <w:lang w:eastAsia="es-ES"/>
        </w:rPr>
        <w:t xml:space="preserve">. Remontémonos de golpe a la fuente de donde proceden los gobiernos mismos. Llegando así al origen de la cosa, encontraremos que toda forma de gobierno, que toda injusticia social y gubernamental provienen del sistema social actualmente en vigor: </w:t>
      </w:r>
      <w:r w:rsidRPr="00D636C6">
        <w:rPr>
          <w:rFonts w:ascii="Times New Roman" w:eastAsia="Times New Roman" w:hAnsi="Times New Roman" w:cs="Times New Roman"/>
          <w:b/>
          <w:i/>
          <w:sz w:val="24"/>
          <w:szCs w:val="24"/>
          <w:lang w:eastAsia="es-ES"/>
        </w:rPr>
        <w:t xml:space="preserve">de la institución de la propiedad tal como hoy existe (the institution of property as it at present exist), </w:t>
      </w:r>
      <w:r w:rsidRPr="00D636C6">
        <w:rPr>
          <w:rFonts w:ascii="Times New Roman" w:eastAsia="Times New Roman" w:hAnsi="Times New Roman" w:cs="Times New Roman"/>
          <w:b/>
          <w:sz w:val="24"/>
          <w:szCs w:val="24"/>
          <w:lang w:eastAsia="es-ES"/>
        </w:rPr>
        <w:t>y que, por tanto</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a fin de acabar para siempre con las injusticias y las miserias existentes, es preciso</w:t>
      </w:r>
      <w:r w:rsidRPr="00D636C6">
        <w:rPr>
          <w:rFonts w:ascii="Times New Roman" w:eastAsia="Times New Roman" w:hAnsi="Times New Roman" w:cs="Times New Roman"/>
          <w:b/>
          <w:i/>
          <w:sz w:val="24"/>
          <w:szCs w:val="24"/>
          <w:lang w:eastAsia="es-ES"/>
        </w:rPr>
        <w:t xml:space="preserve"> subvertir totalmente el estado actual de la sociedad…Cada persona tiene el derecho indudable a todo lo que puede procurarse con su honrado trabajo. Apropiándose así de los frutos de su trabajo, no comete ninguna injusticia contra otras personas, porque no usurpa a nadie el derecho a proceder de ese modo…</w:t>
      </w:r>
      <w:r w:rsidRPr="00D636C6">
        <w:rPr>
          <w:rFonts w:ascii="Times New Roman" w:eastAsia="Times New Roman" w:hAnsi="Times New Roman" w:cs="Times New Roman"/>
          <w:b/>
          <w:sz w:val="24"/>
          <w:szCs w:val="24"/>
          <w:lang w:eastAsia="es-ES"/>
        </w:rPr>
        <w:t>Todos los conceptos de superioridad y de inferioridad entre patronos propietarios y asalariados desposeídos de toda propiedad, son debidos al desprecio de los principios fundamentales</w:t>
      </w:r>
      <w:r w:rsidRPr="00D636C6">
        <w:rPr>
          <w:rFonts w:ascii="Times New Roman" w:eastAsia="Times New Roman" w:hAnsi="Times New Roman" w:cs="Times New Roman"/>
          <w:b/>
          <w:i/>
          <w:sz w:val="24"/>
          <w:szCs w:val="24"/>
          <w:lang w:eastAsia="es-ES"/>
        </w:rPr>
        <w:t xml:space="preserve"> y </w:t>
      </w:r>
      <w:r w:rsidRPr="00D636C6">
        <w:rPr>
          <w:rFonts w:ascii="Times New Roman" w:eastAsia="Times New Roman" w:hAnsi="Times New Roman" w:cs="Times New Roman"/>
          <w:b/>
          <w:sz w:val="24"/>
          <w:szCs w:val="24"/>
          <w:lang w:eastAsia="es-ES"/>
        </w:rPr>
        <w:t>a la consiguiente</w:t>
      </w:r>
      <w:r w:rsidRPr="00D636C6">
        <w:rPr>
          <w:rFonts w:ascii="Times New Roman" w:eastAsia="Times New Roman" w:hAnsi="Times New Roman" w:cs="Times New Roman"/>
          <w:b/>
          <w:i/>
          <w:sz w:val="24"/>
          <w:szCs w:val="24"/>
          <w:lang w:eastAsia="es-ES"/>
        </w:rPr>
        <w:t xml:space="preserve"> desigualdad </w:t>
      </w:r>
      <w:r w:rsidRPr="00D636C6">
        <w:rPr>
          <w:rFonts w:ascii="Times New Roman" w:eastAsia="Times New Roman" w:hAnsi="Times New Roman" w:cs="Times New Roman"/>
          <w:b/>
          <w:sz w:val="24"/>
          <w:szCs w:val="24"/>
          <w:lang w:eastAsia="es-ES"/>
        </w:rPr>
        <w:t xml:space="preserve">en la posesión (and to the </w:t>
      </w:r>
      <w:r w:rsidRPr="00D636C6">
        <w:rPr>
          <w:rFonts w:ascii="Times New Roman" w:eastAsia="Times New Roman" w:hAnsi="Times New Roman" w:cs="Times New Roman"/>
          <w:b/>
          <w:i/>
          <w:sz w:val="24"/>
          <w:szCs w:val="24"/>
          <w:lang w:eastAsia="es-ES"/>
        </w:rPr>
        <w:t xml:space="preserve">consequent rise of inequality of possessions). </w:t>
      </w:r>
      <w:r w:rsidRPr="00D636C6">
        <w:rPr>
          <w:rFonts w:ascii="Times New Roman" w:eastAsia="Times New Roman" w:hAnsi="Times New Roman" w:cs="Times New Roman"/>
          <w:b/>
          <w:sz w:val="24"/>
          <w:szCs w:val="24"/>
          <w:lang w:eastAsia="es-ES"/>
        </w:rPr>
        <w:t xml:space="preserve">Mientras se mantenga la desigualdad será imposible </w:t>
      </w:r>
      <w:r w:rsidRPr="00D636C6">
        <w:rPr>
          <w:rFonts w:ascii="Times New Roman" w:eastAsia="Times New Roman" w:hAnsi="Times New Roman" w:cs="Times New Roman"/>
          <w:b/>
          <w:sz w:val="24"/>
          <w:szCs w:val="24"/>
          <w:u w:val="single"/>
          <w:lang w:eastAsia="es-ES"/>
        </w:rPr>
        <w:t>desarraigar tales ideas o derribar las instituciones basadas en ellas</w:t>
      </w:r>
      <w:r w:rsidRPr="00D636C6">
        <w:rPr>
          <w:rFonts w:ascii="Times New Roman" w:eastAsia="Times New Roman" w:hAnsi="Times New Roman" w:cs="Times New Roman"/>
          <w:b/>
          <w:sz w:val="24"/>
          <w:szCs w:val="24"/>
          <w:lang w:eastAsia="es-ES"/>
        </w:rPr>
        <w:t xml:space="preserve">. Hasta ahora muchos abrigan la vana esperanza de remediar el antinatural estado de cosas hoy dominante, destruyendo la </w:t>
      </w:r>
      <w:r w:rsidRPr="00D636C6">
        <w:rPr>
          <w:rFonts w:ascii="Times New Roman" w:eastAsia="Times New Roman" w:hAnsi="Times New Roman" w:cs="Times New Roman"/>
          <w:b/>
          <w:i/>
          <w:sz w:val="24"/>
          <w:szCs w:val="24"/>
          <w:lang w:eastAsia="es-ES"/>
        </w:rPr>
        <w:t xml:space="preserve">desigualdad existente sin tocar </w:t>
      </w:r>
      <w:r w:rsidRPr="00D636C6">
        <w:rPr>
          <w:rFonts w:ascii="Times New Roman" w:eastAsia="Times New Roman" w:hAnsi="Times New Roman" w:cs="Times New Roman"/>
          <w:b/>
          <w:i/>
          <w:sz w:val="24"/>
          <w:szCs w:val="24"/>
          <w:u w:val="single"/>
          <w:lang w:eastAsia="es-ES"/>
        </w:rPr>
        <w:t>la causa de la desigualdad</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sz w:val="24"/>
          <w:szCs w:val="24"/>
          <w:lang w:eastAsia="es-ES"/>
        </w:rPr>
        <w:t xml:space="preserve">[entre propietarios y desposeídos]; </w:t>
      </w:r>
      <w:r w:rsidRPr="00D636C6">
        <w:rPr>
          <w:rFonts w:ascii="Times New Roman" w:eastAsia="Times New Roman" w:hAnsi="Times New Roman" w:cs="Times New Roman"/>
          <w:b/>
          <w:sz w:val="24"/>
          <w:szCs w:val="24"/>
          <w:lang w:eastAsia="es-ES"/>
        </w:rPr>
        <w:t>pero nosotros demostraremos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al punto que el gobierno no es una causa, sino un efecto, que él no crea, sino que debe ser creado; que, en una palabra, es </w:t>
      </w:r>
      <w:r w:rsidRPr="00D636C6">
        <w:rPr>
          <w:rFonts w:ascii="Times New Roman" w:eastAsia="Times New Roman" w:hAnsi="Times New Roman" w:cs="Times New Roman"/>
          <w:b/>
          <w:i/>
          <w:sz w:val="24"/>
          <w:szCs w:val="24"/>
          <w:lang w:eastAsia="es-ES"/>
        </w:rPr>
        <w:t xml:space="preserve">el resultado de la desigualdad de posesión  </w:t>
      </w:r>
      <w:r w:rsidRPr="00D636C6">
        <w:rPr>
          <w:rFonts w:ascii="Times New Roman" w:eastAsia="Times New Roman" w:hAnsi="Times New Roman" w:cs="Times New Roman"/>
          <w:sz w:val="24"/>
          <w:szCs w:val="24"/>
          <w:lang w:eastAsia="es-ES"/>
        </w:rPr>
        <w:t>(the offspring of inequality of possessions)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y que</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la desigualdad de posesión está inseparablemente ligada al sistema social </w:t>
      </w:r>
      <w:r w:rsidRPr="00D636C6">
        <w:rPr>
          <w:rFonts w:ascii="Times New Roman" w:eastAsia="Times New Roman" w:hAnsi="Times New Roman" w:cs="Times New Roman"/>
          <w:sz w:val="24"/>
          <w:szCs w:val="24"/>
          <w:lang w:eastAsia="es-ES"/>
        </w:rPr>
        <w:t xml:space="preserve">[hoy todavía vigente]. </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La ganancia del empresario será siempre una pérdida para el obrero, hasta que los cambios </w:t>
      </w:r>
      <w:r w:rsidRPr="00D636C6">
        <w:rPr>
          <w:rFonts w:ascii="Times New Roman" w:eastAsia="Times New Roman" w:hAnsi="Times New Roman" w:cs="Times New Roman"/>
          <w:sz w:val="24"/>
          <w:szCs w:val="24"/>
          <w:lang w:eastAsia="es-ES"/>
        </w:rPr>
        <w:t>[acordados en el contrato de trabajo]</w:t>
      </w:r>
      <w:r w:rsidRPr="00D636C6">
        <w:rPr>
          <w:rFonts w:ascii="Times New Roman" w:eastAsia="Times New Roman" w:hAnsi="Times New Roman" w:cs="Times New Roman"/>
          <w:b/>
          <w:sz w:val="24"/>
          <w:szCs w:val="24"/>
          <w:lang w:eastAsia="es-ES"/>
        </w:rPr>
        <w:t xml:space="preserve"> entre las partes, sean iguales; y los cambios no pueden ser iguales mientras la sociedad esté dividida entre capitalistas </w:t>
      </w:r>
      <w:r w:rsidRPr="00D636C6">
        <w:rPr>
          <w:rFonts w:ascii="Times New Roman" w:eastAsia="Times New Roman" w:hAnsi="Times New Roman" w:cs="Times New Roman"/>
          <w:sz w:val="24"/>
          <w:szCs w:val="24"/>
          <w:lang w:eastAsia="es-ES"/>
        </w:rPr>
        <w:t xml:space="preserve">[propietarios] </w:t>
      </w:r>
      <w:r w:rsidRPr="00D636C6">
        <w:rPr>
          <w:rFonts w:ascii="Times New Roman" w:eastAsia="Times New Roman" w:hAnsi="Times New Roman" w:cs="Times New Roman"/>
          <w:b/>
          <w:sz w:val="24"/>
          <w:szCs w:val="24"/>
          <w:lang w:eastAsia="es-ES"/>
        </w:rPr>
        <w:t xml:space="preserve">y productores </w:t>
      </w:r>
      <w:r w:rsidRPr="00D636C6">
        <w:rPr>
          <w:rFonts w:ascii="Times New Roman" w:eastAsia="Times New Roman" w:hAnsi="Times New Roman" w:cs="Times New Roman"/>
          <w:sz w:val="24"/>
          <w:szCs w:val="24"/>
          <w:lang w:eastAsia="es-ES"/>
        </w:rPr>
        <w:t>[desposeídos]</w:t>
      </w:r>
      <w:r w:rsidRPr="00D636C6">
        <w:rPr>
          <w:rFonts w:ascii="Times New Roman" w:eastAsia="Times New Roman" w:hAnsi="Times New Roman" w:cs="Times New Roman"/>
          <w:b/>
          <w:sz w:val="24"/>
          <w:szCs w:val="24"/>
          <w:lang w:eastAsia="es-ES"/>
        </w:rPr>
        <w:t xml:space="preserve">, dado que los últimos viven de su trabajo, en tanto que los primeros engordan a cuenta de beneficiarse del trabajo ajeno. Es claro pues que, cualquiera sea la forma de gobierno que establezcáis…, por mucho que prediquéis en nombre de la moral y del amor fraterno…, la reciprocidad es incompatible con la desigualdad en los cambios. La desigualdad de los cambios, fuente de la desigualdad en la posesión, es el enemigo secreto que nos </w:t>
      </w:r>
      <w:r w:rsidRPr="00D636C6">
        <w:rPr>
          <w:rFonts w:ascii="Times New Roman" w:eastAsia="Times New Roman" w:hAnsi="Times New Roman" w:cs="Times New Roman"/>
          <w:sz w:val="24"/>
          <w:szCs w:val="24"/>
          <w:lang w:eastAsia="es-ES"/>
        </w:rPr>
        <w:t xml:space="preserve">devora (No reciprocity can exist where dere are unequal exchanges. </w:t>
      </w:r>
      <w:r w:rsidRPr="00D636C6">
        <w:rPr>
          <w:rFonts w:ascii="Times New Roman" w:eastAsia="Times New Roman" w:hAnsi="Times New Roman" w:cs="Times New Roman"/>
          <w:sz w:val="24"/>
          <w:szCs w:val="24"/>
          <w:lang w:val="en-US" w:eastAsia="es-ES"/>
        </w:rPr>
        <w:t>Inequality of exchanges, as being the cause of inequality of possessions, is the secret enemy devours us</w:t>
      </w:r>
      <w:r w:rsidRPr="00D636C6">
        <w:rPr>
          <w:rFonts w:ascii="Times New Roman" w:eastAsia="Times New Roman" w:hAnsi="Times New Roman" w:cs="Times New Roman"/>
          <w:b/>
          <w:sz w:val="24"/>
          <w:szCs w:val="24"/>
          <w:lang w:val="en-US" w:eastAsia="es-ES"/>
        </w:rPr>
        <w:t xml:space="preserve">)&gt;&gt;. </w:t>
      </w:r>
      <w:r w:rsidRPr="00D636C6">
        <w:rPr>
          <w:rFonts w:ascii="Times New Roman" w:eastAsia="Times New Roman" w:hAnsi="Times New Roman" w:cs="Times New Roman"/>
          <w:sz w:val="24"/>
          <w:szCs w:val="24"/>
          <w:lang w:eastAsia="es-ES"/>
        </w:rPr>
        <w:t xml:space="preserve">(John Francis Bray: </w:t>
      </w:r>
      <w:hyperlink r:id="rId107" w:history="1">
        <w:r w:rsidRPr="00D636C6">
          <w:rPr>
            <w:rFonts w:ascii="Times New Roman" w:eastAsia="Times New Roman" w:hAnsi="Times New Roman" w:cs="Times New Roman"/>
            <w:b/>
            <w:i/>
            <w:color w:val="0000FF"/>
            <w:sz w:val="24"/>
            <w:szCs w:val="24"/>
            <w:u w:val="single"/>
            <w:lang w:eastAsia="es-ES"/>
          </w:rPr>
          <w:t>“Miseria de la Filosofía. Respuesta a la</w:t>
        </w:r>
        <w:r w:rsidRPr="00D636C6">
          <w:rPr>
            <w:rFonts w:ascii="Times New Roman" w:eastAsia="Times New Roman" w:hAnsi="Times New Roman" w:cs="Times New Roman"/>
            <w:b/>
            <w:color w:val="0000FF"/>
            <w:sz w:val="24"/>
            <w:szCs w:val="24"/>
            <w:u w:val="single"/>
            <w:lang w:eastAsia="es-ES"/>
          </w:rPr>
          <w:t xml:space="preserve"> ‘</w:t>
        </w:r>
        <w:r w:rsidRPr="00D636C6">
          <w:rPr>
            <w:rFonts w:ascii="Times New Roman" w:eastAsia="Times New Roman" w:hAnsi="Times New Roman" w:cs="Times New Roman"/>
            <w:b/>
            <w:i/>
            <w:color w:val="0000FF"/>
            <w:sz w:val="24"/>
            <w:szCs w:val="24"/>
            <w:u w:val="single"/>
            <w:lang w:eastAsia="es-ES"/>
          </w:rPr>
          <w:t>Filosofía de la Miseria del señor Proudhon”</w:t>
        </w:r>
      </w:hyperlink>
      <w:r w:rsidRPr="00D636C6">
        <w:rPr>
          <w:rFonts w:ascii="Times New Roman" w:eastAsia="Times New Roman" w:hAnsi="Times New Roman" w:cs="Times New Roman"/>
          <w:sz w:val="24"/>
          <w:szCs w:val="24"/>
          <w:lang w:eastAsia="es-ES"/>
        </w:rPr>
        <w:t>. Ed. Progreso-Moscú. Pp. 61.</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El subrayado</w:t>
      </w:r>
      <w:r w:rsidRPr="00D636C6">
        <w:rPr>
          <w:rFonts w:ascii="Times New Roman" w:eastAsia="Times New Roman" w:hAnsi="Times New Roman" w:cs="Times New Roman"/>
          <w:b/>
          <w:sz w:val="24"/>
          <w:szCs w:val="24"/>
          <w:lang w:eastAsia="es-ES"/>
        </w:rPr>
        <w:t xml:space="preserve"> y </w:t>
      </w:r>
      <w:r w:rsidRPr="00D636C6">
        <w:rPr>
          <w:rFonts w:ascii="Times New Roman" w:eastAsia="Times New Roman" w:hAnsi="Times New Roman" w:cs="Times New Roman"/>
          <w:sz w:val="24"/>
          <w:szCs w:val="24"/>
          <w:lang w:eastAsia="es-ES"/>
        </w:rPr>
        <w:t>lo entre corchetes nuestro)</w:t>
      </w:r>
      <w:r w:rsidRPr="00D636C6">
        <w:rPr>
          <w:rFonts w:ascii="Times New Roman" w:eastAsia="Times New Roman" w:hAnsi="Times New Roman" w:cs="Times New Roman"/>
          <w:b/>
          <w:sz w:val="24"/>
          <w:szCs w:val="24"/>
          <w:lang w:eastAsia="es-ES"/>
        </w:rPr>
        <w:t xml:space="preserve">.  </w:t>
      </w:r>
    </w:p>
    <w:p w:rsidR="00D636C6" w:rsidRPr="00D636C6" w:rsidRDefault="00D636C6" w:rsidP="00D636C6">
      <w:pPr>
        <w:spacing w:after="0" w:line="240" w:lineRule="auto"/>
        <w:ind w:left="1985" w:right="1372"/>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Esto es tan indubitable y categóricamente cierto, como lo que hizo aquél anónimo autor del </w:t>
      </w:r>
      <w:r w:rsidRPr="00D636C6">
        <w:rPr>
          <w:rFonts w:ascii="Times New Roman" w:eastAsia="Times New Roman" w:hAnsi="Times New Roman" w:cs="Times New Roman"/>
          <w:i/>
          <w:sz w:val="28"/>
          <w:szCs w:val="28"/>
          <w:lang w:eastAsia="es-ES"/>
        </w:rPr>
        <w:t xml:space="preserve">“Génesis” </w:t>
      </w:r>
      <w:r w:rsidRPr="00D636C6">
        <w:rPr>
          <w:rFonts w:ascii="Times New Roman" w:eastAsia="Times New Roman" w:hAnsi="Times New Roman" w:cs="Times New Roman"/>
          <w:sz w:val="28"/>
          <w:szCs w:val="28"/>
          <w:lang w:eastAsia="es-ES"/>
        </w:rPr>
        <w:t xml:space="preserve">en la primera parte de las Sagradas Escrituras, cuando atribuyó al todopoderoso, </w:t>
      </w:r>
      <w:hyperlink r:id="rId108" w:history="1">
        <w:r w:rsidRPr="00D636C6">
          <w:rPr>
            <w:rFonts w:ascii="Times New Roman" w:eastAsia="Times New Roman" w:hAnsi="Times New Roman" w:cs="Times New Roman"/>
            <w:b/>
            <w:color w:val="0000FF"/>
            <w:sz w:val="28"/>
            <w:szCs w:val="28"/>
            <w:u w:val="single"/>
            <w:lang w:eastAsia="es-ES"/>
          </w:rPr>
          <w:t>profético</w:t>
        </w:r>
      </w:hyperlink>
      <w:r w:rsidRPr="00D636C6">
        <w:rPr>
          <w:rFonts w:ascii="Times New Roman" w:eastAsia="Times New Roman" w:hAnsi="Times New Roman" w:cs="Times New Roman"/>
          <w:b/>
          <w:sz w:val="28"/>
          <w:szCs w:val="28"/>
          <w:u w:val="single"/>
          <w:lang w:eastAsia="es-ES"/>
        </w:rPr>
        <w:t xml:space="preserve"> y vengativo</w:t>
      </w:r>
      <w:r w:rsidRPr="00D636C6">
        <w:rPr>
          <w:rFonts w:ascii="Times New Roman" w:eastAsia="Times New Roman" w:hAnsi="Times New Roman" w:cs="Times New Roman"/>
          <w:sz w:val="28"/>
          <w:szCs w:val="28"/>
          <w:lang w:eastAsia="es-ES"/>
        </w:rPr>
        <w:t xml:space="preserve"> Dios de los cristianos, haber creado el corrupto y corruptor Paraíso Terrenal junto a Eva y Adán —a quienes presuntamente también dio vida—, prohibiéndoles comer de un tentador fruto prohibido, puesto allí precisamente </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b/>
          <w:sz w:val="28"/>
          <w:szCs w:val="28"/>
          <w:u w:val="single"/>
          <w:lang w:eastAsia="es-ES"/>
        </w:rPr>
        <w:t>a sabiendas de que iban a pecar</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para poder condenarles en lo sucesivo no menos presuntamente tras ser expulsados fuera del Eden, a “ganarse el pan con el sudor de su frente”.</w:t>
      </w:r>
    </w:p>
    <w:p w:rsidR="00D636C6" w:rsidRPr="00D636C6" w:rsidRDefault="00D636C6" w:rsidP="00D636C6">
      <w:pPr>
        <w:spacing w:before="100" w:beforeAutospacing="1" w:after="100" w:afterAutospacing="1" w:line="240" w:lineRule="auto"/>
        <w:ind w:right="4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La moraleja o enseñanza que cabe sacar de tal pasaje bíblico aplicado a la corrupta y decadente sociedad actual, es que las </w:t>
      </w:r>
      <w:r w:rsidRPr="00D636C6">
        <w:rPr>
          <w:rFonts w:ascii="Times New Roman" w:eastAsia="Times New Roman" w:hAnsi="Times New Roman" w:cs="Times New Roman"/>
          <w:b/>
          <w:bCs/>
          <w:sz w:val="28"/>
          <w:szCs w:val="28"/>
          <w:u w:val="single"/>
          <w:lang w:eastAsia="es-ES"/>
        </w:rPr>
        <w:t>víctimas</w:t>
      </w:r>
      <w:r w:rsidRPr="00D636C6">
        <w:rPr>
          <w:rFonts w:ascii="Times New Roman" w:eastAsia="Times New Roman" w:hAnsi="Times New Roman" w:cs="Times New Roman"/>
          <w:sz w:val="28"/>
          <w:szCs w:val="28"/>
          <w:lang w:eastAsia="es-ES"/>
        </w:rPr>
        <w:t xml:space="preserve"> de la </w:t>
      </w:r>
      <w:r w:rsidRPr="00D636C6">
        <w:rPr>
          <w:rFonts w:ascii="Times New Roman" w:eastAsia="Times New Roman" w:hAnsi="Times New Roman" w:cs="Times New Roman"/>
          <w:b/>
          <w:bCs/>
          <w:sz w:val="28"/>
          <w:szCs w:val="28"/>
          <w:u w:val="single"/>
          <w:lang w:eastAsia="es-ES"/>
        </w:rPr>
        <w:t>explotación</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u w:val="single"/>
          <w:lang w:eastAsia="es-ES"/>
        </w:rPr>
        <w:t>engaño</w:t>
      </w:r>
      <w:r w:rsidRPr="00D636C6">
        <w:rPr>
          <w:rFonts w:ascii="Times New Roman" w:eastAsia="Times New Roman" w:hAnsi="Times New Roman" w:cs="Times New Roman"/>
          <w:sz w:val="28"/>
          <w:szCs w:val="28"/>
          <w:lang w:eastAsia="es-ES"/>
        </w:rPr>
        <w:t xml:space="preserve">, la </w:t>
      </w:r>
      <w:r w:rsidRPr="00D636C6">
        <w:rPr>
          <w:rFonts w:ascii="Times New Roman" w:eastAsia="Times New Roman" w:hAnsi="Times New Roman" w:cs="Times New Roman"/>
          <w:b/>
          <w:bCs/>
          <w:sz w:val="28"/>
          <w:szCs w:val="28"/>
          <w:u w:val="single"/>
          <w:lang w:eastAsia="es-ES"/>
        </w:rPr>
        <w:t>corrupción</w:t>
      </w:r>
      <w:r w:rsidRPr="00D636C6">
        <w:rPr>
          <w:rFonts w:ascii="Times New Roman" w:eastAsia="Times New Roman" w:hAnsi="Times New Roman" w:cs="Times New Roman"/>
          <w:sz w:val="28"/>
          <w:szCs w:val="28"/>
          <w:lang w:eastAsia="es-ES"/>
        </w:rPr>
        <w:t xml:space="preserve"> y la </w:t>
      </w:r>
      <w:r w:rsidRPr="00D636C6">
        <w:rPr>
          <w:rFonts w:ascii="Times New Roman" w:eastAsia="Times New Roman" w:hAnsi="Times New Roman" w:cs="Times New Roman"/>
          <w:b/>
          <w:bCs/>
          <w:sz w:val="28"/>
          <w:szCs w:val="28"/>
          <w:u w:val="single"/>
          <w:lang w:eastAsia="es-ES"/>
        </w:rPr>
        <w:t>violencia</w:t>
      </w:r>
      <w:r w:rsidRPr="00D636C6">
        <w:rPr>
          <w:rFonts w:ascii="Times New Roman" w:eastAsia="Times New Roman" w:hAnsi="Times New Roman" w:cs="Times New Roman"/>
          <w:sz w:val="28"/>
          <w:szCs w:val="28"/>
          <w:lang w:eastAsia="es-ES"/>
        </w:rPr>
        <w:t xml:space="preserve"> —con ese regusto cinematográfico escatológico tan burgués, proclive a lo más irracional y monstruoso—, es que la humanidad jamás podrá emanciparse de semejantes lacras inhumanas y genocidas que recrudecen durante las crisis económicas periódicas —cada vez más trágicas y a la postre imposibles de superar—, mientras las mayorías sociales sigamos tolerando este sistema de vida corrompido y corruptor. Y no podremos hacerlo si en la lucha por </w:t>
      </w:r>
      <w:r w:rsidRPr="00D636C6">
        <w:rPr>
          <w:rFonts w:ascii="Times New Roman" w:eastAsia="Times New Roman" w:hAnsi="Times New Roman" w:cs="Times New Roman"/>
          <w:b/>
          <w:sz w:val="28"/>
          <w:szCs w:val="28"/>
          <w:u w:val="single"/>
          <w:lang w:eastAsia="es-ES"/>
        </w:rPr>
        <w:t>liberarnos humanamente</w:t>
      </w:r>
      <w:r w:rsidRPr="00D636C6">
        <w:rPr>
          <w:rFonts w:ascii="Times New Roman" w:eastAsia="Times New Roman" w:hAnsi="Times New Roman" w:cs="Times New Roman"/>
          <w:sz w:val="28"/>
          <w:szCs w:val="28"/>
          <w:lang w:eastAsia="es-ES"/>
        </w:rPr>
        <w:t xml:space="preserve"> de toda esta porquería histórica </w:t>
      </w:r>
      <w:r w:rsidRPr="00D636C6">
        <w:rPr>
          <w:rFonts w:ascii="Times New Roman" w:eastAsia="Times New Roman" w:hAnsi="Times New Roman" w:cs="Times New Roman"/>
          <w:b/>
          <w:bCs/>
          <w:sz w:val="28"/>
          <w:szCs w:val="28"/>
          <w:u w:val="single"/>
          <w:lang w:eastAsia="es-ES"/>
        </w:rPr>
        <w:t>para siempre</w:t>
      </w:r>
      <w:r w:rsidRPr="00D636C6">
        <w:rPr>
          <w:rFonts w:ascii="Times New Roman" w:eastAsia="Times New Roman" w:hAnsi="Times New Roman" w:cs="Times New Roman"/>
          <w:sz w:val="28"/>
          <w:szCs w:val="28"/>
          <w:lang w:eastAsia="es-ES"/>
        </w:rPr>
        <w:t xml:space="preserve">, no liberamos también a los </w:t>
      </w:r>
      <w:r w:rsidRPr="00D636C6">
        <w:rPr>
          <w:rFonts w:ascii="Times New Roman" w:eastAsia="Times New Roman" w:hAnsi="Times New Roman" w:cs="Times New Roman"/>
          <w:b/>
          <w:bCs/>
          <w:sz w:val="28"/>
          <w:szCs w:val="28"/>
          <w:u w:val="single"/>
          <w:lang w:eastAsia="es-ES"/>
        </w:rPr>
        <w:t>explotadores</w:t>
      </w:r>
      <w:r w:rsidRPr="00D636C6">
        <w:rPr>
          <w:rFonts w:ascii="Times New Roman" w:eastAsia="Times New Roman" w:hAnsi="Times New Roman" w:cs="Times New Roman"/>
          <w:sz w:val="28"/>
          <w:szCs w:val="28"/>
          <w:lang w:eastAsia="es-ES"/>
        </w:rPr>
        <w:t xml:space="preserve">, a los </w:t>
      </w:r>
      <w:r w:rsidRPr="00D636C6">
        <w:rPr>
          <w:rFonts w:ascii="Times New Roman" w:eastAsia="Times New Roman" w:hAnsi="Times New Roman" w:cs="Times New Roman"/>
          <w:b/>
          <w:bCs/>
          <w:sz w:val="28"/>
          <w:szCs w:val="28"/>
          <w:u w:val="single"/>
          <w:lang w:eastAsia="es-ES"/>
        </w:rPr>
        <w:t>sofistas</w:t>
      </w:r>
      <w:r w:rsidRPr="00D636C6">
        <w:rPr>
          <w:rFonts w:ascii="Times New Roman" w:eastAsia="Times New Roman" w:hAnsi="Times New Roman" w:cs="Times New Roman"/>
          <w:sz w:val="28"/>
          <w:szCs w:val="28"/>
          <w:lang w:eastAsia="es-ES"/>
        </w:rPr>
        <w:t xml:space="preserve">, a los </w:t>
      </w:r>
      <w:r w:rsidRPr="00D636C6">
        <w:rPr>
          <w:rFonts w:ascii="Times New Roman" w:eastAsia="Times New Roman" w:hAnsi="Times New Roman" w:cs="Times New Roman"/>
          <w:b/>
          <w:bCs/>
          <w:sz w:val="28"/>
          <w:szCs w:val="28"/>
          <w:u w:val="single"/>
          <w:lang w:eastAsia="es-ES"/>
        </w:rPr>
        <w:t>corruptos</w:t>
      </w:r>
      <w:r w:rsidRPr="00D636C6">
        <w:rPr>
          <w:rFonts w:ascii="Times New Roman" w:eastAsia="Times New Roman" w:hAnsi="Times New Roman" w:cs="Times New Roman"/>
          <w:sz w:val="28"/>
          <w:szCs w:val="28"/>
          <w:lang w:eastAsia="es-ES"/>
        </w:rPr>
        <w:t xml:space="preserve"> y a los </w:t>
      </w:r>
      <w:r w:rsidRPr="00D636C6">
        <w:rPr>
          <w:rFonts w:ascii="Times New Roman" w:eastAsia="Times New Roman" w:hAnsi="Times New Roman" w:cs="Times New Roman"/>
          <w:b/>
          <w:bCs/>
          <w:sz w:val="28"/>
          <w:szCs w:val="28"/>
          <w:u w:val="single"/>
          <w:lang w:eastAsia="es-ES"/>
        </w:rPr>
        <w:t>violentos</w:t>
      </w:r>
      <w:r w:rsidRPr="00D636C6">
        <w:rPr>
          <w:rFonts w:ascii="Times New Roman" w:eastAsia="Times New Roman" w:hAnsi="Times New Roman" w:cs="Times New Roman"/>
          <w:sz w:val="28"/>
          <w:szCs w:val="28"/>
          <w:lang w:eastAsia="es-ES"/>
        </w:rPr>
        <w:t xml:space="preserve"> que, en última instancia, todos ellos se dedican a preservar el mismo sistema de vida esencialmente basado en la explotación, el engaño, la corrupción y la violencia genocida. Porque todo eso es lo que les hace sentir bien mientras puedan eludir ser víctimas de los mismos males que propician, dedicándose a descargarlos sobre los demás. Y contribuir a que tal </w:t>
      </w:r>
      <w:r w:rsidRPr="00D636C6">
        <w:rPr>
          <w:rFonts w:ascii="Times New Roman" w:eastAsia="Times New Roman" w:hAnsi="Times New Roman" w:cs="Times New Roman"/>
          <w:b/>
          <w:bCs/>
          <w:sz w:val="28"/>
          <w:szCs w:val="28"/>
          <w:u w:val="single"/>
          <w:lang w:eastAsia="es-ES"/>
        </w:rPr>
        <w:t>propósito humanitario</w:t>
      </w:r>
      <w:r w:rsidRPr="00D636C6">
        <w:rPr>
          <w:rFonts w:ascii="Times New Roman" w:eastAsia="Times New Roman" w:hAnsi="Times New Roman" w:cs="Times New Roman"/>
          <w:sz w:val="28"/>
          <w:szCs w:val="28"/>
          <w:lang w:eastAsia="es-ES"/>
        </w:rPr>
        <w:t xml:space="preserve"> superior se cumpla, será imposible sin que las víctimas de tales barbaridades decidamos </w:t>
      </w:r>
      <w:r w:rsidRPr="00D636C6">
        <w:rPr>
          <w:rFonts w:ascii="Times New Roman" w:eastAsia="Times New Roman" w:hAnsi="Times New Roman" w:cs="Times New Roman"/>
          <w:b/>
          <w:bCs/>
          <w:sz w:val="28"/>
          <w:szCs w:val="28"/>
          <w:u w:val="single"/>
          <w:lang w:eastAsia="es-ES"/>
        </w:rPr>
        <w:t>acabar con el actual sistema económico, jurídico y político de vida</w:t>
      </w:r>
      <w:r w:rsidRPr="00D636C6">
        <w:rPr>
          <w:rFonts w:ascii="Times New Roman" w:eastAsia="Times New Roman" w:hAnsi="Times New Roman" w:cs="Times New Roman"/>
          <w:sz w:val="28"/>
          <w:szCs w:val="28"/>
          <w:lang w:eastAsia="es-ES"/>
        </w:rPr>
        <w:t xml:space="preserve"> ya caduco, que lleva </w:t>
      </w:r>
      <w:r w:rsidRPr="00D636C6">
        <w:rPr>
          <w:rFonts w:ascii="Times New Roman" w:eastAsia="Times New Roman" w:hAnsi="Times New Roman" w:cs="Times New Roman"/>
          <w:b/>
          <w:bCs/>
          <w:sz w:val="28"/>
          <w:szCs w:val="28"/>
          <w:u w:val="single"/>
          <w:lang w:eastAsia="es-ES"/>
        </w:rPr>
        <w:t>en sí mismo</w:t>
      </w:r>
      <w:r w:rsidRPr="00D636C6">
        <w:rPr>
          <w:rFonts w:ascii="Times New Roman" w:eastAsia="Times New Roman" w:hAnsi="Times New Roman" w:cs="Times New Roman"/>
          <w:sz w:val="28"/>
          <w:szCs w:val="28"/>
          <w:lang w:eastAsia="es-ES"/>
        </w:rPr>
        <w:t xml:space="preserve"> todos esos desechos humanos socialmente contaminantes, allí donde sigan </w:t>
      </w:r>
      <w:r w:rsidRPr="00D636C6">
        <w:rPr>
          <w:rFonts w:ascii="Times New Roman" w:eastAsia="Times New Roman" w:hAnsi="Times New Roman" w:cs="Times New Roman"/>
          <w:b/>
          <w:bCs/>
          <w:sz w:val="28"/>
          <w:szCs w:val="28"/>
          <w:u w:val="single"/>
          <w:lang w:eastAsia="es-ES"/>
        </w:rPr>
        <w:t>disimuladamente</w:t>
      </w:r>
      <w:r w:rsidRPr="00D636C6">
        <w:rPr>
          <w:rFonts w:ascii="Times New Roman" w:eastAsia="Times New Roman" w:hAnsi="Times New Roman" w:cs="Times New Roman"/>
          <w:sz w:val="28"/>
          <w:szCs w:val="28"/>
          <w:lang w:eastAsia="es-ES"/>
        </w:rPr>
        <w:t xml:space="preserve"> amparados por la oculta realidad del capitalismo, que las leyes y la moral pública vigente consagran.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Y para tal propósito humanitario el remedio está, insistimos, en </w:t>
      </w:r>
      <w:r w:rsidRPr="00D636C6">
        <w:rPr>
          <w:rFonts w:ascii="Times New Roman" w:eastAsia="Times New Roman" w:hAnsi="Times New Roman" w:cs="Times New Roman"/>
          <w:b/>
          <w:bCs/>
          <w:sz w:val="28"/>
          <w:szCs w:val="28"/>
          <w:u w:val="single"/>
          <w:lang w:eastAsia="es-ES"/>
        </w:rPr>
        <w:t>dejar fuera de la ley a la propiedad privada sobre los medios de producción y el dinero bancario en las grandes y medianas empresas capitalistas</w:t>
      </w:r>
      <w:r w:rsidRPr="00D636C6">
        <w:rPr>
          <w:rFonts w:ascii="Times New Roman" w:eastAsia="Times New Roman" w:hAnsi="Times New Roman" w:cs="Times New Roman"/>
          <w:sz w:val="28"/>
          <w:szCs w:val="28"/>
          <w:lang w:eastAsia="es-ES"/>
        </w:rPr>
        <w:t xml:space="preserve">. De este modo, la sociedad podrá empezar a sacudirse la </w:t>
      </w:r>
      <w:r w:rsidRPr="00D636C6">
        <w:rPr>
          <w:rFonts w:ascii="Times New Roman" w:eastAsia="Times New Roman" w:hAnsi="Times New Roman" w:cs="Times New Roman"/>
          <w:b/>
          <w:bCs/>
          <w:sz w:val="28"/>
          <w:szCs w:val="28"/>
          <w:u w:val="single"/>
          <w:lang w:eastAsia="es-ES"/>
        </w:rPr>
        <w:t>condición sistémica fundamental corrupta y corruptora de la sociedad</w:t>
      </w:r>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sz w:val="28"/>
          <w:szCs w:val="28"/>
          <w:lang w:eastAsia="es-ES"/>
        </w:rPr>
        <w:t xml:space="preserve">Pero, al mismo tiempo, es imprescindible </w:t>
      </w:r>
      <w:r w:rsidRPr="00D636C6">
        <w:rPr>
          <w:rFonts w:ascii="Times New Roman" w:eastAsia="Times New Roman" w:hAnsi="Times New Roman" w:cs="Times New Roman"/>
          <w:b/>
          <w:bCs/>
          <w:sz w:val="28"/>
          <w:szCs w:val="28"/>
          <w:u w:val="single"/>
          <w:lang w:eastAsia="es-ES"/>
        </w:rPr>
        <w:t>legitimar</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u w:val="single"/>
          <w:lang w:eastAsia="es-ES"/>
        </w:rPr>
        <w:t>obligado</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bCs/>
          <w:sz w:val="28"/>
          <w:szCs w:val="28"/>
          <w:u w:val="single"/>
          <w:lang w:eastAsia="es-ES"/>
        </w:rPr>
        <w:t>control democrático y permanente</w:t>
      </w:r>
      <w:r w:rsidRPr="00D636C6">
        <w:rPr>
          <w:rFonts w:ascii="Times New Roman" w:eastAsia="Times New Roman" w:hAnsi="Times New Roman" w:cs="Times New Roman"/>
          <w:sz w:val="28"/>
          <w:szCs w:val="28"/>
          <w:lang w:eastAsia="es-ES"/>
        </w:rPr>
        <w:t xml:space="preserve"> de los </w:t>
      </w:r>
      <w:r w:rsidRPr="00D636C6">
        <w:rPr>
          <w:rFonts w:ascii="Times New Roman" w:eastAsia="Times New Roman" w:hAnsi="Times New Roman" w:cs="Times New Roman"/>
          <w:b/>
          <w:bCs/>
          <w:sz w:val="28"/>
          <w:szCs w:val="28"/>
          <w:u w:val="single"/>
          <w:lang w:eastAsia="es-ES"/>
        </w:rPr>
        <w:t>productores</w:t>
      </w:r>
      <w:r w:rsidRPr="00D636C6">
        <w:rPr>
          <w:rFonts w:ascii="Times New Roman" w:eastAsia="Times New Roman" w:hAnsi="Times New Roman" w:cs="Times New Roman"/>
          <w:sz w:val="28"/>
          <w:szCs w:val="28"/>
          <w:lang w:eastAsia="es-ES"/>
        </w:rPr>
        <w:t xml:space="preserve"> libres asociados a escala estatal, nacional e internacional, </w:t>
      </w:r>
      <w:r w:rsidRPr="00D636C6">
        <w:rPr>
          <w:rFonts w:ascii="Times New Roman" w:eastAsia="Times New Roman" w:hAnsi="Times New Roman" w:cs="Times New Roman"/>
          <w:b/>
          <w:bCs/>
          <w:sz w:val="28"/>
          <w:szCs w:val="28"/>
          <w:u w:val="single"/>
          <w:lang w:eastAsia="es-ES"/>
        </w:rPr>
        <w:t>sobre la producción y la contabilidad</w:t>
      </w:r>
      <w:r w:rsidRPr="00D636C6">
        <w:rPr>
          <w:rFonts w:ascii="Times New Roman" w:eastAsia="Times New Roman" w:hAnsi="Times New Roman" w:cs="Times New Roman"/>
          <w:b/>
          <w:sz w:val="28"/>
          <w:szCs w:val="28"/>
          <w:u w:val="single"/>
          <w:lang w:eastAsia="es-ES"/>
        </w:rPr>
        <w:t xml:space="preserve"> en</w:t>
      </w:r>
      <w:r w:rsidRPr="00D636C6">
        <w:rPr>
          <w:rFonts w:ascii="Times New Roman" w:eastAsia="Times New Roman" w:hAnsi="Times New Roman" w:cs="Times New Roman"/>
          <w:sz w:val="28"/>
          <w:szCs w:val="28"/>
          <w:u w:val="single"/>
          <w:lang w:eastAsia="es-ES"/>
        </w:rPr>
        <w:t xml:space="preserve"> </w:t>
      </w:r>
      <w:r w:rsidRPr="00D636C6">
        <w:rPr>
          <w:rFonts w:ascii="Times New Roman" w:eastAsia="Times New Roman" w:hAnsi="Times New Roman" w:cs="Times New Roman"/>
          <w:b/>
          <w:bCs/>
          <w:sz w:val="28"/>
          <w:szCs w:val="28"/>
          <w:u w:val="single"/>
          <w:lang w:eastAsia="es-ES"/>
        </w:rPr>
        <w:t>todas</w:t>
      </w:r>
      <w:r w:rsidRPr="00D636C6">
        <w:rPr>
          <w:rFonts w:ascii="Times New Roman" w:eastAsia="Times New Roman" w:hAnsi="Times New Roman" w:cs="Times New Roman"/>
          <w:sz w:val="28"/>
          <w:szCs w:val="28"/>
          <w:lang w:eastAsia="es-ES"/>
        </w:rPr>
        <w:t xml:space="preserve"> las empresas. Tanto como para </w:t>
      </w:r>
      <w:r w:rsidRPr="00D636C6">
        <w:rPr>
          <w:rFonts w:ascii="Times New Roman" w:eastAsia="Times New Roman" w:hAnsi="Times New Roman" w:cs="Times New Roman"/>
          <w:b/>
          <w:bCs/>
          <w:sz w:val="28"/>
          <w:szCs w:val="28"/>
          <w:u w:val="single"/>
          <w:lang w:eastAsia="es-ES"/>
        </w:rPr>
        <w:t>garantizar</w:t>
      </w:r>
      <w:r w:rsidRPr="00D636C6">
        <w:rPr>
          <w:rFonts w:ascii="Times New Roman" w:eastAsia="Times New Roman" w:hAnsi="Times New Roman" w:cs="Times New Roman"/>
          <w:sz w:val="28"/>
          <w:szCs w:val="28"/>
          <w:lang w:eastAsia="es-ES"/>
        </w:rPr>
        <w:t xml:space="preserve"> que el </w:t>
      </w:r>
      <w:r w:rsidRPr="00D636C6">
        <w:rPr>
          <w:rFonts w:ascii="Times New Roman" w:eastAsia="Times New Roman" w:hAnsi="Times New Roman" w:cs="Times New Roman"/>
          <w:b/>
          <w:bCs/>
          <w:sz w:val="28"/>
          <w:szCs w:val="28"/>
          <w:u w:val="single"/>
          <w:lang w:eastAsia="es-ES"/>
        </w:rPr>
        <w:t>reparto</w:t>
      </w:r>
      <w:r w:rsidRPr="00D636C6">
        <w:rPr>
          <w:rFonts w:ascii="Times New Roman" w:eastAsia="Times New Roman" w:hAnsi="Times New Roman" w:cs="Times New Roman"/>
          <w:sz w:val="28"/>
          <w:szCs w:val="28"/>
          <w:lang w:eastAsia="es-ES"/>
        </w:rPr>
        <w:t xml:space="preserve"> de lo producido por la sociedad en esta etapa del proceso histórico —cada vez más avanzado de la productividad del trabajo social—, se haga según el </w:t>
      </w:r>
      <w:r w:rsidRPr="00D636C6">
        <w:rPr>
          <w:rFonts w:ascii="Times New Roman" w:eastAsia="Times New Roman" w:hAnsi="Times New Roman" w:cs="Times New Roman"/>
          <w:b/>
          <w:bCs/>
          <w:sz w:val="28"/>
          <w:szCs w:val="28"/>
          <w:u w:val="single"/>
          <w:lang w:eastAsia="es-ES"/>
        </w:rPr>
        <w:t>criterio jurídico-político</w:t>
      </w:r>
      <w:r w:rsidRPr="00D636C6">
        <w:rPr>
          <w:rFonts w:ascii="Times New Roman" w:eastAsia="Times New Roman" w:hAnsi="Times New Roman" w:cs="Times New Roman"/>
          <w:sz w:val="28"/>
          <w:szCs w:val="28"/>
          <w:lang w:eastAsia="es-ES"/>
        </w:rPr>
        <w:t xml:space="preserve"> de que, a cada </w:t>
      </w:r>
      <w:r w:rsidRPr="00D636C6">
        <w:rPr>
          <w:rFonts w:ascii="Times New Roman" w:eastAsia="Times New Roman" w:hAnsi="Times New Roman" w:cs="Times New Roman"/>
          <w:b/>
          <w:bCs/>
          <w:sz w:val="28"/>
          <w:szCs w:val="28"/>
          <w:u w:val="single"/>
          <w:lang w:eastAsia="es-ES"/>
        </w:rPr>
        <w:t>individuo</w:t>
      </w:r>
      <w:r w:rsidRPr="00D636C6">
        <w:rPr>
          <w:rFonts w:ascii="Times New Roman" w:eastAsia="Times New Roman" w:hAnsi="Times New Roman" w:cs="Times New Roman"/>
          <w:sz w:val="28"/>
          <w:szCs w:val="28"/>
          <w:lang w:eastAsia="es-ES"/>
        </w:rPr>
        <w:t xml:space="preserve"> en edad y disposición de trabajar, se le recompense </w:t>
      </w:r>
      <w:r w:rsidRPr="00D636C6">
        <w:rPr>
          <w:rFonts w:ascii="Times New Roman" w:eastAsia="Times New Roman" w:hAnsi="Times New Roman" w:cs="Times New Roman"/>
          <w:b/>
          <w:bCs/>
          <w:sz w:val="28"/>
          <w:szCs w:val="28"/>
          <w:u w:val="single"/>
          <w:lang w:eastAsia="es-ES"/>
        </w:rPr>
        <w:t>según su capacidad</w:t>
      </w:r>
      <w:r w:rsidRPr="00D636C6">
        <w:rPr>
          <w:rFonts w:ascii="Times New Roman" w:eastAsia="Times New Roman" w:hAnsi="Times New Roman" w:cs="Times New Roman"/>
          <w:sz w:val="28"/>
          <w:szCs w:val="28"/>
          <w:lang w:eastAsia="es-ES"/>
        </w:rPr>
        <w:t xml:space="preserve">, de modo que la sociedad pueda recibir de cada cual </w:t>
      </w:r>
      <w:r w:rsidRPr="00D636C6">
        <w:rPr>
          <w:rFonts w:ascii="Times New Roman" w:eastAsia="Times New Roman" w:hAnsi="Times New Roman" w:cs="Times New Roman"/>
          <w:b/>
          <w:bCs/>
          <w:sz w:val="28"/>
          <w:szCs w:val="28"/>
          <w:u w:val="single"/>
          <w:lang w:eastAsia="es-ES"/>
        </w:rPr>
        <w:t>según su trabajo</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Pero además y en lo que respecta a la actual forma de gobierno vigente a escala planetaria, es necesario acabar con la corrupta y corruptora “democracia” representativa que, apelando a la máxima de Maquiavelo: “</w:t>
      </w:r>
      <w:hyperlink r:id="rId109" w:history="1">
        <w:r w:rsidRPr="00D636C6">
          <w:rPr>
            <w:rFonts w:ascii="Times New Roman" w:eastAsia="Times New Roman" w:hAnsi="Times New Roman" w:cs="Times New Roman"/>
            <w:b/>
            <w:color w:val="0000FF"/>
            <w:sz w:val="28"/>
            <w:szCs w:val="28"/>
            <w:u w:val="single"/>
            <w:lang w:eastAsia="es-ES"/>
          </w:rPr>
          <w:t>divide et impera</w:t>
        </w:r>
      </w:hyperlink>
      <w:r w:rsidRPr="00D636C6">
        <w:rPr>
          <w:rFonts w:ascii="Times New Roman" w:eastAsia="Times New Roman" w:hAnsi="Times New Roman" w:cs="Times New Roman"/>
          <w:sz w:val="28"/>
          <w:szCs w:val="28"/>
          <w:lang w:eastAsia="es-ES"/>
        </w:rPr>
        <w:t xml:space="preserve">”, efectivamente impide la </w:t>
      </w:r>
      <w:r w:rsidRPr="00D636C6">
        <w:rPr>
          <w:rFonts w:ascii="Times New Roman" w:eastAsia="Times New Roman" w:hAnsi="Times New Roman" w:cs="Times New Roman"/>
          <w:b/>
          <w:sz w:val="28"/>
          <w:szCs w:val="28"/>
          <w:u w:val="single"/>
          <w:lang w:eastAsia="es-ES"/>
        </w:rPr>
        <w:t>unión política</w:t>
      </w:r>
      <w:r w:rsidRPr="00D636C6">
        <w:rPr>
          <w:rFonts w:ascii="Times New Roman" w:eastAsia="Times New Roman" w:hAnsi="Times New Roman" w:cs="Times New Roman"/>
          <w:sz w:val="28"/>
          <w:szCs w:val="28"/>
          <w:lang w:eastAsia="es-ES"/>
        </w:rPr>
        <w:t xml:space="preserve"> de las mayorías sociales explotadas, dispersas entre distintos partidos políticos que, aparentemente confrontados unos contra otros para ganarse con promesas la voluntad política de los electores durante cada comicio, en realidad estratégicamente todos ellos sin excepción no dejan de ser </w:t>
      </w:r>
      <w:r w:rsidRPr="00D636C6">
        <w:rPr>
          <w:rFonts w:ascii="Times New Roman" w:eastAsia="Times New Roman" w:hAnsi="Times New Roman" w:cs="Times New Roman"/>
          <w:b/>
          <w:sz w:val="28"/>
          <w:szCs w:val="28"/>
          <w:u w:val="single"/>
          <w:lang w:eastAsia="es-ES"/>
        </w:rPr>
        <w:t>proclives a sostener el actual sistema de vida</w:t>
      </w:r>
      <w:r w:rsidRPr="00D636C6">
        <w:rPr>
          <w:rFonts w:ascii="Times New Roman" w:eastAsia="Times New Roman" w:hAnsi="Times New Roman" w:cs="Times New Roman"/>
          <w:sz w:val="28"/>
          <w:szCs w:val="28"/>
          <w:lang w:eastAsia="es-ES"/>
        </w:rPr>
        <w:t xml:space="preserve">. Así las cosas, frente al engaño de los explotadores los explotados debemos unirnos en torno a la verdad, para luchar por imponer la </w:t>
      </w:r>
      <w:r w:rsidRPr="00D636C6">
        <w:rPr>
          <w:rFonts w:ascii="Times New Roman" w:eastAsia="Times New Roman" w:hAnsi="Times New Roman" w:cs="Times New Roman"/>
          <w:b/>
          <w:sz w:val="28"/>
          <w:szCs w:val="28"/>
          <w:u w:val="single"/>
          <w:lang w:eastAsia="es-ES"/>
        </w:rPr>
        <w:t>democracia directa</w:t>
      </w:r>
      <w:r w:rsidRPr="00D636C6">
        <w:rPr>
          <w:rFonts w:ascii="Times New Roman" w:eastAsia="Times New Roman" w:hAnsi="Times New Roman" w:cs="Times New Roman"/>
          <w:sz w:val="28"/>
          <w:szCs w:val="28"/>
          <w:lang w:eastAsia="es-ES"/>
        </w:rPr>
        <w:t xml:space="preserve"> c</w:t>
      </w:r>
      <w:r w:rsidRPr="00D636C6">
        <w:rPr>
          <w:rFonts w:ascii="Times New Roman" w:eastAsia="Times New Roman" w:hAnsi="Times New Roman" w:cs="Times New Roman"/>
          <w:bCs/>
          <w:sz w:val="28"/>
          <w:szCs w:val="28"/>
          <w:lang w:eastAsia="es-ES"/>
        </w:rPr>
        <w:t xml:space="preserve">omo en los tiempos de Clístenes. Donde los </w:t>
      </w:r>
      <w:r w:rsidRPr="00D636C6">
        <w:rPr>
          <w:rFonts w:ascii="Times New Roman" w:eastAsia="Times New Roman" w:hAnsi="Times New Roman" w:cs="Times New Roman"/>
          <w:b/>
          <w:bCs/>
          <w:sz w:val="28"/>
          <w:szCs w:val="28"/>
          <w:u w:val="single"/>
          <w:lang w:eastAsia="es-ES"/>
        </w:rPr>
        <w:t>más importantes asuntos de</w:t>
      </w:r>
      <w:r w:rsidRPr="00D636C6">
        <w:rPr>
          <w:rFonts w:ascii="Times New Roman" w:eastAsia="Times New Roman" w:hAnsi="Times New Roman" w:cs="Times New Roman"/>
          <w:b/>
          <w:bCs/>
          <w:sz w:val="32"/>
          <w:szCs w:val="32"/>
          <w:u w:val="single"/>
          <w:lang w:eastAsia="es-ES"/>
        </w:rPr>
        <w:t xml:space="preserve"> </w:t>
      </w:r>
      <w:r w:rsidRPr="00D636C6">
        <w:rPr>
          <w:rFonts w:ascii="Times New Roman" w:eastAsia="Times New Roman" w:hAnsi="Times New Roman" w:cs="Times New Roman"/>
          <w:b/>
          <w:bCs/>
          <w:sz w:val="28"/>
          <w:szCs w:val="28"/>
          <w:u w:val="single"/>
          <w:lang w:eastAsia="es-ES"/>
        </w:rPr>
        <w:t>Estado</w:t>
      </w:r>
      <w:r w:rsidRPr="00D636C6">
        <w:rPr>
          <w:rFonts w:ascii="Times New Roman" w:eastAsia="Times New Roman" w:hAnsi="Times New Roman" w:cs="Times New Roman"/>
          <w:bCs/>
          <w:sz w:val="28"/>
          <w:szCs w:val="28"/>
          <w:lang w:eastAsia="es-ES"/>
        </w:rPr>
        <w:t xml:space="preserve"> y las distintas  leyes que hacen a la convivencia </w:t>
      </w:r>
      <w:r w:rsidRPr="00D636C6">
        <w:rPr>
          <w:rFonts w:ascii="Times New Roman" w:eastAsia="Times New Roman" w:hAnsi="Times New Roman" w:cs="Times New Roman"/>
          <w:b/>
          <w:bCs/>
          <w:sz w:val="28"/>
          <w:szCs w:val="28"/>
          <w:u w:val="single"/>
          <w:lang w:eastAsia="es-ES"/>
        </w:rPr>
        <w:t>en la sociedad sin clases</w:t>
      </w:r>
      <w:r w:rsidRPr="00D636C6">
        <w:rPr>
          <w:rFonts w:ascii="Times New Roman" w:eastAsia="Times New Roman" w:hAnsi="Times New Roman" w:cs="Times New Roman"/>
          <w:bCs/>
          <w:sz w:val="28"/>
          <w:szCs w:val="28"/>
          <w:lang w:eastAsia="es-ES"/>
        </w:rPr>
        <w:t xml:space="preserve">, se aprueben por mayoría en Asambleas convocadas por distrito, imponiendo democráticamente esta norma </w:t>
      </w:r>
      <w:r w:rsidRPr="00D636C6">
        <w:rPr>
          <w:rFonts w:ascii="Times New Roman" w:eastAsia="Times New Roman" w:hAnsi="Times New Roman" w:cs="Times New Roman"/>
          <w:b/>
          <w:bCs/>
          <w:sz w:val="28"/>
          <w:szCs w:val="28"/>
          <w:u w:val="single"/>
          <w:lang w:eastAsia="es-ES"/>
        </w:rPr>
        <w:t>en todos los países a escala planetaria</w:t>
      </w:r>
      <w:r w:rsidRPr="00D636C6">
        <w:rPr>
          <w:rFonts w:ascii="Times New Roman" w:eastAsia="Times New Roman" w:hAnsi="Times New Roman" w:cs="Times New Roman"/>
          <w:bCs/>
          <w:sz w:val="28"/>
          <w:szCs w:val="28"/>
          <w:lang w:eastAsia="es-ES"/>
        </w:rPr>
        <w:t xml:space="preserve">, y donde desde la mayor hasta la menor atribución de responsabilidad de los cargos políticos electos en los tres poderes de los respectivos Estados nacionales, sea proporcional a los votos obtenidos por cada candidato, todos ellos </w:t>
      </w:r>
      <w:r w:rsidRPr="00D636C6">
        <w:rPr>
          <w:rFonts w:ascii="Times New Roman" w:eastAsia="Times New Roman" w:hAnsi="Times New Roman" w:cs="Times New Roman"/>
          <w:b/>
          <w:bCs/>
          <w:sz w:val="28"/>
          <w:szCs w:val="28"/>
          <w:u w:val="single"/>
          <w:lang w:eastAsia="es-ES"/>
        </w:rPr>
        <w:t>revocables en cualquier momento</w:t>
      </w:r>
      <w:r w:rsidRPr="00D636C6">
        <w:rPr>
          <w:rFonts w:ascii="Times New Roman" w:eastAsia="Times New Roman" w:hAnsi="Times New Roman" w:cs="Times New Roman"/>
          <w:bCs/>
          <w:sz w:val="28"/>
          <w:szCs w:val="28"/>
          <w:lang w:eastAsia="es-ES"/>
        </w:rPr>
        <w:t xml:space="preserve"> según el mismo </w:t>
      </w:r>
      <w:r w:rsidRPr="00D636C6">
        <w:rPr>
          <w:rFonts w:ascii="Times New Roman" w:eastAsia="Times New Roman" w:hAnsi="Times New Roman" w:cs="Times New Roman"/>
          <w:b/>
          <w:bCs/>
          <w:sz w:val="28"/>
          <w:szCs w:val="28"/>
          <w:u w:val="single"/>
          <w:lang w:eastAsia="es-ES"/>
        </w:rPr>
        <w:t>procedimiento democrático directo</w:t>
      </w:r>
      <w:r w:rsidRPr="00D636C6">
        <w:rPr>
          <w:rFonts w:ascii="Times New Roman" w:eastAsia="Times New Roman" w:hAnsi="Times New Roman" w:cs="Times New Roman"/>
          <w:bCs/>
          <w:sz w:val="28"/>
          <w:szCs w:val="28"/>
          <w:lang w:eastAsia="es-ES"/>
        </w:rPr>
        <w:t>, en caso de que cualquiera de esos cargos públicos —ya sean individuales o de grupo— decidan ejecutar actos de gobierno en contra de lo más mínimo convertido en ley democráticamente acordada por el pueblo llano.</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Vayan estas palabras dirigidas a los cientos —si no miles de millones— de ciudadanos de condición social subalterna en el Mundo, quienes todavía sometidos a la mentira sistemática temen a la verdad universal y se niegan a luchar por ella, sometidos al </w:t>
      </w:r>
      <w:r w:rsidRPr="00D636C6">
        <w:rPr>
          <w:rFonts w:ascii="Times New Roman" w:eastAsia="Times New Roman" w:hAnsi="Times New Roman" w:cs="Times New Roman"/>
          <w:b/>
          <w:sz w:val="28"/>
          <w:szCs w:val="28"/>
          <w:u w:val="single"/>
          <w:lang w:eastAsia="es-ES"/>
        </w:rPr>
        <w:t>chantaje permanente</w:t>
      </w:r>
      <w:r w:rsidRPr="00D636C6">
        <w:rPr>
          <w:rFonts w:ascii="Times New Roman" w:eastAsia="Times New Roman" w:hAnsi="Times New Roman" w:cs="Times New Roman"/>
          <w:sz w:val="28"/>
          <w:szCs w:val="28"/>
          <w:lang w:eastAsia="es-ES"/>
        </w:rPr>
        <w:t xml:space="preserve"> de sus actuales inmediatos superiores jerárquicos, defensores a ultranza del llamado </w:t>
      </w:r>
      <w:hyperlink r:id="rId110" w:history="1">
        <w:r w:rsidRPr="00D636C6">
          <w:rPr>
            <w:rFonts w:ascii="Times New Roman" w:eastAsia="Times New Roman" w:hAnsi="Times New Roman" w:cs="Times New Roman"/>
            <w:b/>
            <w:color w:val="0000FF"/>
            <w:sz w:val="28"/>
            <w:szCs w:val="28"/>
            <w:u w:val="single"/>
            <w:lang w:eastAsia="es-ES"/>
          </w:rPr>
          <w:t>Pensamiento Único Burgués</w:t>
        </w:r>
      </w:hyperlink>
      <w:r w:rsidRPr="00D636C6">
        <w:rPr>
          <w:rFonts w:ascii="Times New Roman" w:eastAsia="Times New Roman" w:hAnsi="Times New Roman" w:cs="Times New Roman"/>
          <w:sz w:val="28"/>
          <w:szCs w:val="28"/>
          <w:lang w:eastAsia="es-ES"/>
        </w:rPr>
        <w:t xml:space="preserve"> en todo el Orbe: </w:t>
      </w:r>
    </w:p>
    <w:p w:rsidR="00D636C6" w:rsidRPr="00D636C6" w:rsidRDefault="00D636C6" w:rsidP="00C5781B">
      <w:pPr>
        <w:spacing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&lt;&lt;Hasta que se crea una situación </w:t>
      </w:r>
      <w:r w:rsidRPr="00D636C6">
        <w:rPr>
          <w:rFonts w:ascii="Times New Roman" w:eastAsia="Times New Roman" w:hAnsi="Times New Roman" w:cs="Times New Roman"/>
          <w:sz w:val="24"/>
          <w:szCs w:val="24"/>
          <w:lang w:eastAsia="es-ES"/>
        </w:rPr>
        <w:t xml:space="preserve">(insufrible) </w:t>
      </w:r>
      <w:r w:rsidRPr="00D636C6">
        <w:rPr>
          <w:rFonts w:ascii="Times New Roman" w:eastAsia="Times New Roman" w:hAnsi="Times New Roman" w:cs="Times New Roman"/>
          <w:b/>
          <w:sz w:val="24"/>
          <w:szCs w:val="24"/>
          <w:lang w:eastAsia="es-ES"/>
        </w:rPr>
        <w:t xml:space="preserve">que no permite volverse atrás y las circunstancias mismas gritan: ¡Demuestra lo que eres capaz de hacer!&gt;&gt;. </w:t>
      </w:r>
      <w:r w:rsidRPr="00D636C6">
        <w:rPr>
          <w:rFonts w:ascii="Times New Roman" w:eastAsia="Times New Roman" w:hAnsi="Times New Roman" w:cs="Times New Roman"/>
          <w:sz w:val="24"/>
          <w:szCs w:val="24"/>
          <w:lang w:eastAsia="es-ES"/>
        </w:rPr>
        <w:t xml:space="preserve"> (K. Marx: </w:t>
      </w:r>
      <w:r w:rsidRPr="00D636C6">
        <w:rPr>
          <w:rFonts w:ascii="Times New Roman" w:eastAsia="Times New Roman" w:hAnsi="Times New Roman" w:cs="Times New Roman"/>
          <w:i/>
          <w:sz w:val="24"/>
          <w:szCs w:val="24"/>
          <w:lang w:eastAsia="es-ES"/>
        </w:rPr>
        <w:t>“El 18 Brumario de Luis Bonaparte”</w:t>
      </w:r>
      <w:r w:rsidRPr="00D636C6">
        <w:rPr>
          <w:rFonts w:ascii="Times New Roman" w:eastAsia="Times New Roman" w:hAnsi="Times New Roman" w:cs="Times New Roman"/>
          <w:sz w:val="24"/>
          <w:szCs w:val="24"/>
          <w:lang w:eastAsia="es-ES"/>
        </w:rPr>
        <w:t>. Obra publicada en mayo de 1852.</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 xml:space="preserve">Cap. I. Ed. Ariel-Barcelona/1982 Pp. 16-17. Lo entre paréntesis nuestro) </w:t>
      </w:r>
      <w:hyperlink r:id="rId111" w:history="1">
        <w:r w:rsidRPr="00D636C6">
          <w:rPr>
            <w:rFonts w:ascii="Times New Roman" w:eastAsia="Times New Roman" w:hAnsi="Times New Roman" w:cs="Times New Roman"/>
            <w:b/>
            <w:color w:val="0000FF"/>
            <w:sz w:val="24"/>
            <w:szCs w:val="24"/>
            <w:u w:val="single"/>
            <w:lang w:eastAsia="es-ES"/>
          </w:rPr>
          <w:t>Versión digitalizada</w:t>
        </w:r>
      </w:hyperlink>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En ese trecho entre lo tolerado y lo intolerable, ahora mismo están los explotados y oprimidos en su inmensa mayoría, cada vez más cerca de rebelarse ante lo insufrible. Como ha podido comprobar con total certidumbre </w:t>
      </w:r>
      <w:r w:rsidRPr="00D636C6">
        <w:rPr>
          <w:rFonts w:ascii="Times New Roman" w:eastAsia="Times New Roman" w:hAnsi="Times New Roman" w:cs="Times New Roman"/>
          <w:b/>
          <w:sz w:val="28"/>
          <w:szCs w:val="28"/>
          <w:u w:val="single"/>
          <w:lang w:eastAsia="es-ES"/>
        </w:rPr>
        <w:t>la propiedad privada de los medios de producción y el dinero bancario</w:t>
      </w:r>
      <w:r w:rsidRPr="00D636C6">
        <w:rPr>
          <w:rFonts w:ascii="Times New Roman" w:eastAsia="Times New Roman" w:hAnsi="Times New Roman" w:cs="Times New Roman"/>
          <w:sz w:val="28"/>
          <w:szCs w:val="28"/>
          <w:lang w:eastAsia="es-ES"/>
        </w:rPr>
        <w:t xml:space="preserve">, la </w:t>
      </w:r>
      <w:r w:rsidRPr="00D636C6">
        <w:rPr>
          <w:rFonts w:ascii="Times New Roman" w:eastAsia="Times New Roman" w:hAnsi="Times New Roman" w:cs="Times New Roman"/>
          <w:b/>
          <w:sz w:val="28"/>
          <w:szCs w:val="28"/>
          <w:u w:val="single"/>
          <w:lang w:eastAsia="es-ES"/>
        </w:rPr>
        <w:t>grande y mediana burguesía</w:t>
      </w:r>
      <w:r w:rsidRPr="00D636C6">
        <w:rPr>
          <w:rFonts w:ascii="Times New Roman" w:eastAsia="Times New Roman" w:hAnsi="Times New Roman" w:cs="Times New Roman"/>
          <w:sz w:val="28"/>
          <w:szCs w:val="28"/>
          <w:lang w:eastAsia="es-ES"/>
        </w:rPr>
        <w:t xml:space="preserve"> ha venido siendo desde sus orígenes el </w:t>
      </w:r>
      <w:r w:rsidRPr="00D636C6">
        <w:rPr>
          <w:rFonts w:ascii="Times New Roman" w:eastAsia="Times New Roman" w:hAnsi="Times New Roman" w:cs="Times New Roman"/>
          <w:b/>
          <w:sz w:val="28"/>
          <w:szCs w:val="28"/>
          <w:u w:val="single"/>
          <w:lang w:eastAsia="es-ES"/>
        </w:rPr>
        <w:t>poder cuasi omnímodo</w:t>
      </w:r>
      <w:r w:rsidRPr="00D636C6">
        <w:rPr>
          <w:rFonts w:ascii="Times New Roman" w:eastAsia="Times New Roman" w:hAnsi="Times New Roman" w:cs="Times New Roman"/>
          <w:sz w:val="28"/>
          <w:szCs w:val="28"/>
          <w:lang w:eastAsia="es-ES"/>
        </w:rPr>
        <w:t xml:space="preserve"> en todas partes, para los fines de enriquecerse a expensas del </w:t>
      </w:r>
      <w:r w:rsidRPr="00D636C6">
        <w:rPr>
          <w:rFonts w:ascii="Times New Roman" w:eastAsia="Times New Roman" w:hAnsi="Times New Roman" w:cs="Times New Roman"/>
          <w:b/>
          <w:sz w:val="28"/>
          <w:szCs w:val="28"/>
          <w:u w:val="single"/>
          <w:lang w:eastAsia="es-ES"/>
        </w:rPr>
        <w:t>cada vez más empobrecimiento relativo y absoluto</w:t>
      </w:r>
      <w:r w:rsidRPr="00D636C6">
        <w:rPr>
          <w:rFonts w:ascii="Times New Roman" w:eastAsia="Times New Roman" w:hAnsi="Times New Roman" w:cs="Times New Roman"/>
          <w:sz w:val="28"/>
          <w:szCs w:val="28"/>
          <w:lang w:eastAsia="es-ES"/>
        </w:rPr>
        <w:t xml:space="preserve"> de las </w:t>
      </w:r>
      <w:r w:rsidRPr="00D636C6">
        <w:rPr>
          <w:rFonts w:ascii="Times New Roman" w:eastAsia="Times New Roman" w:hAnsi="Times New Roman" w:cs="Times New Roman"/>
          <w:b/>
          <w:sz w:val="28"/>
          <w:szCs w:val="28"/>
          <w:u w:val="single"/>
          <w:lang w:eastAsia="es-ES"/>
        </w:rPr>
        <w:t>mayorías sociales</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 xml:space="preserve">de condición asalariada. El mismo empobrecimiento que por entonces todavía no tanto, como el que a Engels en noviembre de 1847 le indujo a publicar sus </w:t>
      </w:r>
      <w:r w:rsidRPr="00D636C6">
        <w:rPr>
          <w:rFonts w:ascii="Times New Roman" w:eastAsia="Times New Roman" w:hAnsi="Times New Roman" w:cs="Times New Roman"/>
          <w:i/>
          <w:sz w:val="28"/>
          <w:szCs w:val="28"/>
          <w:lang w:eastAsia="es-ES"/>
        </w:rPr>
        <w:t>“Principios del comunismo”,</w:t>
      </w:r>
      <w:r w:rsidRPr="00D636C6">
        <w:rPr>
          <w:rFonts w:ascii="Times New Roman" w:eastAsia="Times New Roman" w:hAnsi="Times New Roman" w:cs="Times New Roman"/>
          <w:sz w:val="28"/>
          <w:szCs w:val="28"/>
          <w:lang w:eastAsia="es-ES"/>
        </w:rPr>
        <w:t xml:space="preserve"> anticipándose con total certidumbre a prevenir lo que hoy es ya una realidad:     </w:t>
      </w:r>
    </w:p>
    <w:p w:rsidR="00D636C6" w:rsidRPr="00D636C6" w:rsidRDefault="00D636C6" w:rsidP="00C5781B">
      <w:pPr>
        <w:spacing w:after="0" w:line="240" w:lineRule="auto"/>
        <w:ind w:left="1985" w:right="111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&lt;&lt;Pero</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 xml:space="preserve">hoy </w:t>
      </w:r>
      <w:r w:rsidRPr="00D636C6">
        <w:rPr>
          <w:rFonts w:ascii="Times New Roman" w:eastAsia="Times New Roman" w:hAnsi="Times New Roman" w:cs="Times New Roman"/>
          <w:sz w:val="24"/>
          <w:szCs w:val="24"/>
          <w:lang w:eastAsia="es-ES"/>
        </w:rPr>
        <w:t>[en aquellos días de 1847]</w:t>
      </w:r>
      <w:r w:rsidRPr="00D636C6">
        <w:rPr>
          <w:rFonts w:ascii="Times New Roman" w:eastAsia="Times New Roman" w:hAnsi="Times New Roman" w:cs="Times New Roman"/>
          <w:b/>
          <w:sz w:val="24"/>
          <w:szCs w:val="24"/>
          <w:lang w:eastAsia="es-ES"/>
        </w:rPr>
        <w:t xml:space="preserve">, cuando merced al desarrollo de la gran industria, </w:t>
      </w:r>
      <w:r w:rsidRPr="00D636C6">
        <w:rPr>
          <w:rFonts w:ascii="Times New Roman" w:eastAsia="Times New Roman" w:hAnsi="Times New Roman" w:cs="Times New Roman"/>
          <w:b/>
          <w:i/>
          <w:sz w:val="24"/>
          <w:szCs w:val="24"/>
          <w:lang w:eastAsia="es-ES"/>
        </w:rPr>
        <w:t xml:space="preserve">en primer lugar </w:t>
      </w:r>
      <w:r w:rsidRPr="00D636C6">
        <w:rPr>
          <w:rFonts w:ascii="Times New Roman" w:eastAsia="Times New Roman" w:hAnsi="Times New Roman" w:cs="Times New Roman"/>
          <w:b/>
          <w:sz w:val="24"/>
          <w:szCs w:val="24"/>
          <w:lang w:eastAsia="es-ES"/>
        </w:rPr>
        <w:t xml:space="preserve">se han constituido capitales y fuerzas productivas en proporciones sin precedentes y existen medios para aumentar en breve plazo hasta el infinito estas fuerzas productivas; cuando, </w:t>
      </w:r>
      <w:r w:rsidRPr="00D636C6">
        <w:rPr>
          <w:rFonts w:ascii="Times New Roman" w:eastAsia="Times New Roman" w:hAnsi="Times New Roman" w:cs="Times New Roman"/>
          <w:b/>
          <w:i/>
          <w:sz w:val="24"/>
          <w:szCs w:val="24"/>
          <w:lang w:eastAsia="es-ES"/>
        </w:rPr>
        <w:t>en segundo lugar</w:t>
      </w:r>
      <w:r w:rsidRPr="00D636C6">
        <w:rPr>
          <w:rFonts w:ascii="Times New Roman" w:eastAsia="Times New Roman" w:hAnsi="Times New Roman" w:cs="Times New Roman"/>
          <w:b/>
          <w:sz w:val="24"/>
          <w:szCs w:val="24"/>
          <w:lang w:eastAsia="es-ES"/>
        </w:rPr>
        <w:t xml:space="preserve">, estas fuerzas productivas se concentran en manos de un reducido número de burgueses, mientras la gran masa del pueblo se va convirtiendo cada vez más en proletarios, con la particularidad de que su situación se hace más precaria e insoportable en la medida en que aumenta la riqueza de los burgueses; cuando </w:t>
      </w:r>
      <w:r w:rsidRPr="00D636C6">
        <w:rPr>
          <w:rFonts w:ascii="Times New Roman" w:eastAsia="Times New Roman" w:hAnsi="Times New Roman" w:cs="Times New Roman"/>
          <w:b/>
          <w:i/>
          <w:sz w:val="24"/>
          <w:szCs w:val="24"/>
          <w:lang w:eastAsia="es-ES"/>
        </w:rPr>
        <w:t>en tercer lugar</w:t>
      </w:r>
      <w:r w:rsidRPr="00D636C6">
        <w:rPr>
          <w:rFonts w:ascii="Times New Roman" w:eastAsia="Times New Roman" w:hAnsi="Times New Roman" w:cs="Times New Roman"/>
          <w:b/>
          <w:sz w:val="24"/>
          <w:szCs w:val="24"/>
          <w:lang w:eastAsia="es-ES"/>
        </w:rPr>
        <w:t>, estas poderosas fuerzas productivas se multiplican con tanta facilidad, hasta rebasar el marco de la propiedad privada y del burgués, provocando contínuamente las mayores conmociones del orden social, sólo ahora la supresión de la propiedad privada se ha hecho posible e incluso absolutamente necesaria…</w:t>
      </w:r>
    </w:p>
    <w:p w:rsidR="00D636C6" w:rsidRPr="00D636C6" w:rsidRDefault="00D636C6" w:rsidP="00C5781B">
      <w:pPr>
        <w:spacing w:line="240" w:lineRule="auto"/>
        <w:ind w:left="1985" w:right="111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…La democracia </w:t>
      </w:r>
      <w:r w:rsidRPr="00D636C6">
        <w:rPr>
          <w:rFonts w:ascii="Times New Roman" w:eastAsia="Times New Roman" w:hAnsi="Times New Roman" w:cs="Times New Roman"/>
          <w:sz w:val="24"/>
          <w:szCs w:val="24"/>
          <w:lang w:eastAsia="es-ES"/>
        </w:rPr>
        <w:t>[directa]</w:t>
      </w:r>
      <w:r w:rsidRPr="00D636C6">
        <w:rPr>
          <w:rFonts w:ascii="Times New Roman" w:eastAsia="Times New Roman" w:hAnsi="Times New Roman" w:cs="Times New Roman"/>
          <w:b/>
          <w:sz w:val="24"/>
          <w:szCs w:val="24"/>
          <w:lang w:eastAsia="es-ES"/>
        </w:rPr>
        <w:t xml:space="preserve"> sería absolutamente inútil para el proletariado, si no la utilizara inmediatamente como medio para llevar a cabo amplias medidas, que atentasen directamente contra la propiedad privada y asegurasen la existencia del proletariado…&gt;&gt;. </w:t>
      </w:r>
      <w:r w:rsidRPr="00D636C6">
        <w:rPr>
          <w:rFonts w:ascii="Times New Roman" w:eastAsia="Times New Roman" w:hAnsi="Times New Roman" w:cs="Times New Roman"/>
          <w:sz w:val="24"/>
          <w:szCs w:val="24"/>
          <w:lang w:eastAsia="es-ES"/>
        </w:rPr>
        <w:t>(Op. cit. Ed. L’eina Pp. 85</w:t>
      </w:r>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Y efectivamente, la </w:t>
      </w:r>
      <w:r w:rsidRPr="00D636C6">
        <w:rPr>
          <w:rFonts w:ascii="Times New Roman" w:eastAsia="Times New Roman" w:hAnsi="Times New Roman" w:cs="Times New Roman"/>
          <w:b/>
          <w:sz w:val="28"/>
          <w:szCs w:val="28"/>
          <w:u w:val="single"/>
          <w:lang w:eastAsia="es-ES"/>
        </w:rPr>
        <w:t>democracia representativa imperante</w:t>
      </w:r>
      <w:r w:rsidRPr="00D636C6">
        <w:rPr>
          <w:rFonts w:ascii="Times New Roman" w:eastAsia="Times New Roman" w:hAnsi="Times New Roman" w:cs="Times New Roman"/>
          <w:sz w:val="28"/>
          <w:szCs w:val="28"/>
          <w:lang w:eastAsia="es-ES"/>
        </w:rPr>
        <w:t xml:space="preserve"> ha facilitado desde hace un largo tiempo, que la </w:t>
      </w:r>
      <w:r w:rsidRPr="00D636C6">
        <w:rPr>
          <w:rFonts w:ascii="Times New Roman" w:eastAsia="Times New Roman" w:hAnsi="Times New Roman" w:cs="Times New Roman"/>
          <w:b/>
          <w:sz w:val="28"/>
          <w:szCs w:val="28"/>
          <w:u w:val="single"/>
          <w:lang w:eastAsia="es-ES"/>
        </w:rPr>
        <w:t>competencia intercapitalista</w:t>
      </w:r>
      <w:r w:rsidRPr="00D636C6">
        <w:rPr>
          <w:rFonts w:ascii="Times New Roman" w:eastAsia="Times New Roman" w:hAnsi="Times New Roman" w:cs="Times New Roman"/>
          <w:sz w:val="28"/>
          <w:szCs w:val="28"/>
          <w:lang w:eastAsia="es-ES"/>
        </w:rPr>
        <w:t xml:space="preserve"> basada precisamente en la </w:t>
      </w:r>
      <w:r w:rsidRPr="00D636C6">
        <w:rPr>
          <w:rFonts w:ascii="Times New Roman" w:eastAsia="Times New Roman" w:hAnsi="Times New Roman" w:cs="Times New Roman"/>
          <w:b/>
          <w:sz w:val="28"/>
          <w:szCs w:val="28"/>
          <w:u w:val="single"/>
          <w:lang w:eastAsia="es-ES"/>
        </w:rPr>
        <w:t>propiedad privada de los medios de producción y el dinero bancario</w:t>
      </w:r>
      <w:r w:rsidRPr="00D636C6">
        <w:rPr>
          <w:rFonts w:ascii="Times New Roman" w:eastAsia="Times New Roman" w:hAnsi="Times New Roman" w:cs="Times New Roman"/>
          <w:sz w:val="28"/>
          <w:szCs w:val="28"/>
          <w:lang w:eastAsia="es-ES"/>
        </w:rPr>
        <w:t xml:space="preserve">, haya podido ser el medio más eficiente para los fines de </w:t>
      </w:r>
      <w:r w:rsidRPr="00D636C6">
        <w:rPr>
          <w:rFonts w:ascii="Times New Roman" w:eastAsia="Times New Roman" w:hAnsi="Times New Roman" w:cs="Times New Roman"/>
          <w:b/>
          <w:sz w:val="28"/>
          <w:szCs w:val="28"/>
          <w:u w:val="single"/>
          <w:lang w:eastAsia="es-ES"/>
        </w:rPr>
        <w:t>proyectar en el mundo, subrepticiamente, los intereses de las más poderosas empresas privadas</w:t>
      </w:r>
      <w:r w:rsidRPr="00D636C6">
        <w:rPr>
          <w:rFonts w:ascii="Times New Roman" w:eastAsia="Times New Roman" w:hAnsi="Times New Roman" w:cs="Times New Roman"/>
          <w:sz w:val="28"/>
          <w:szCs w:val="28"/>
          <w:lang w:eastAsia="es-ES"/>
        </w:rPr>
        <w:t>, a expensas del trabajo asalariado, y que también intervino en los distintos partidos políticos de sus respectivos Estados nacionales, con fines mutuamente gananciales que dieron pábulo a lo que popularmente se conoce por “</w:t>
      </w:r>
      <w:hyperlink r:id="rId112" w:history="1">
        <w:r w:rsidRPr="00D636C6">
          <w:rPr>
            <w:rFonts w:ascii="Times New Roman" w:eastAsia="Times New Roman" w:hAnsi="Times New Roman" w:cs="Times New Roman"/>
            <w:b/>
            <w:color w:val="0563C1" w:themeColor="hyperlink"/>
            <w:sz w:val="28"/>
            <w:szCs w:val="28"/>
            <w:u w:val="single"/>
            <w:lang w:eastAsia="es-ES"/>
          </w:rPr>
          <w:t>contubernio</w:t>
        </w:r>
      </w:hyperlink>
      <w:r w:rsidRPr="00D636C6">
        <w:rPr>
          <w:rFonts w:ascii="Times New Roman" w:eastAsia="Times New Roman" w:hAnsi="Times New Roman" w:cs="Times New Roman"/>
          <w:sz w:val="28"/>
          <w:szCs w:val="28"/>
          <w:lang w:eastAsia="es-ES"/>
        </w:rPr>
        <w:t xml:space="preserve">”. Por su parte, recientemente el periódico británico </w:t>
      </w:r>
      <w:r w:rsidRPr="00D636C6">
        <w:rPr>
          <w:rFonts w:ascii="Times New Roman" w:eastAsia="Times New Roman" w:hAnsi="Times New Roman" w:cs="Times New Roman"/>
          <w:i/>
          <w:iCs/>
          <w:sz w:val="28"/>
          <w:szCs w:val="28"/>
          <w:lang w:eastAsia="es-ES"/>
        </w:rPr>
        <w:t>Financial Times,</w:t>
      </w:r>
      <w:r w:rsidRPr="00D636C6">
        <w:rPr>
          <w:rFonts w:ascii="Times New Roman" w:eastAsia="Times New Roman" w:hAnsi="Times New Roman" w:cs="Times New Roman"/>
          <w:sz w:val="28"/>
          <w:szCs w:val="28"/>
          <w:lang w:eastAsia="es-ES"/>
        </w:rPr>
        <w:t xml:space="preserve"> denunció la agresiva evasión fiscal que desarrollan las grandes empresas multinacionales pagando actualmente menos impuestos que en 2008. Y en un reciente informe del </w:t>
      </w:r>
      <w:r w:rsidRPr="00D636C6">
        <w:rPr>
          <w:rFonts w:ascii="Times New Roman" w:eastAsia="Times New Roman" w:hAnsi="Times New Roman" w:cs="Times New Roman"/>
          <w:b/>
          <w:bCs/>
          <w:sz w:val="28"/>
          <w:szCs w:val="28"/>
          <w:lang w:eastAsia="es-ES"/>
        </w:rPr>
        <w:t>G-20</w:t>
      </w:r>
      <w:r w:rsidRPr="00D636C6">
        <w:rPr>
          <w:rFonts w:ascii="Times New Roman" w:eastAsia="Times New Roman" w:hAnsi="Times New Roman" w:cs="Times New Roman"/>
          <w:bCs/>
          <w:sz w:val="28"/>
          <w:szCs w:val="28"/>
          <w:lang w:eastAsia="es-ES"/>
        </w:rPr>
        <w:t>,</w:t>
      </w:r>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sz w:val="28"/>
          <w:szCs w:val="28"/>
          <w:lang w:eastAsia="es-ES"/>
        </w:rPr>
        <w:t xml:space="preserve">un foro integrado por los 20 países más ricos del mundo que representan el 85% de la economía mundial, denunció que </w:t>
      </w:r>
      <w:r w:rsidRPr="00D636C6">
        <w:rPr>
          <w:rFonts w:ascii="Times New Roman" w:eastAsia="Times New Roman" w:hAnsi="Times New Roman" w:cs="Times New Roman"/>
          <w:bCs/>
          <w:sz w:val="28"/>
          <w:szCs w:val="28"/>
          <w:lang w:eastAsia="es-ES"/>
        </w:rPr>
        <w:t xml:space="preserve">las grandes empresas dejan de pagar entre el 4% y el 10% correspondientes al impuesto de sociedades. </w:t>
      </w:r>
      <w:r w:rsidRPr="00D636C6">
        <w:rPr>
          <w:rFonts w:ascii="Times New Roman" w:eastAsia="Times New Roman" w:hAnsi="Times New Roman" w:cs="Times New Roman"/>
          <w:color w:val="000000" w:themeColor="text1"/>
          <w:sz w:val="28"/>
          <w:szCs w:val="28"/>
          <w:lang w:eastAsia="es-ES"/>
        </w:rPr>
        <w:t xml:space="preserve">La </w:t>
      </w:r>
      <w:r w:rsidRPr="00D636C6">
        <w:rPr>
          <w:rFonts w:ascii="Times New Roman" w:eastAsia="Times New Roman" w:hAnsi="Times New Roman" w:cs="Times New Roman"/>
          <w:b/>
          <w:color w:val="000000" w:themeColor="text1"/>
          <w:sz w:val="28"/>
          <w:szCs w:val="28"/>
          <w:u w:val="single"/>
          <w:lang w:eastAsia="es-ES"/>
        </w:rPr>
        <w:t>economía sumergida</w:t>
      </w:r>
      <w:r w:rsidRPr="00D636C6">
        <w:rPr>
          <w:rFonts w:ascii="Times New Roman" w:eastAsia="Times New Roman" w:hAnsi="Times New Roman" w:cs="Times New Roman"/>
          <w:color w:val="000000" w:themeColor="text1"/>
          <w:sz w:val="28"/>
          <w:szCs w:val="28"/>
          <w:lang w:eastAsia="es-ES"/>
        </w:rPr>
        <w:t xml:space="preserve"> y los </w:t>
      </w:r>
      <w:r w:rsidRPr="00D636C6">
        <w:rPr>
          <w:rFonts w:ascii="Times New Roman" w:eastAsia="Times New Roman" w:hAnsi="Times New Roman" w:cs="Times New Roman"/>
          <w:b/>
          <w:color w:val="000000" w:themeColor="text1"/>
          <w:sz w:val="28"/>
          <w:szCs w:val="28"/>
          <w:u w:val="single"/>
          <w:lang w:eastAsia="es-ES"/>
        </w:rPr>
        <w:t>falsos autónomos</w:t>
      </w:r>
      <w:r w:rsidRPr="00D636C6">
        <w:rPr>
          <w:rFonts w:ascii="Times New Roman" w:eastAsia="Times New Roman" w:hAnsi="Times New Roman" w:cs="Times New Roman"/>
          <w:color w:val="000000" w:themeColor="text1"/>
          <w:sz w:val="28"/>
          <w:szCs w:val="28"/>
          <w:lang w:eastAsia="es-ES"/>
        </w:rPr>
        <w:t>, ante la cual los Estados nacionales hacen la vista gorda, es esta una estafa que practican las grandes empresas, para conseguir mayores beneficios disminuyendo los costes de su plantilla en forma significativa sin cotizar a la Seguridad Social.</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000000" w:themeColor="text1"/>
          <w:sz w:val="28"/>
          <w:szCs w:val="28"/>
          <w:lang w:eastAsia="es-ES"/>
        </w:rPr>
        <w:t> </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000000" w:themeColor="text1"/>
          <w:sz w:val="28"/>
          <w:szCs w:val="28"/>
          <w:lang w:eastAsia="es-ES"/>
        </w:rPr>
        <w:tab/>
        <w:t xml:space="preserve">Todo esto se considera algo ilegal aunque en muchas ocasiones se cierran los ojos, de la misma forma que se hace con la economía sumergida. Los llamados </w:t>
      </w:r>
      <w:r w:rsidRPr="00D636C6">
        <w:rPr>
          <w:rFonts w:ascii="Times New Roman" w:eastAsia="Times New Roman" w:hAnsi="Times New Roman" w:cs="Times New Roman"/>
          <w:b/>
          <w:color w:val="000000" w:themeColor="text1"/>
          <w:sz w:val="28"/>
          <w:szCs w:val="28"/>
          <w:u w:val="single"/>
          <w:lang w:eastAsia="es-ES"/>
        </w:rPr>
        <w:t>falsos autónomos</w:t>
      </w:r>
      <w:r w:rsidRPr="00D636C6">
        <w:rPr>
          <w:rFonts w:ascii="Times New Roman" w:eastAsia="Times New Roman" w:hAnsi="Times New Roman" w:cs="Times New Roman"/>
          <w:color w:val="000000" w:themeColor="text1"/>
          <w:sz w:val="28"/>
          <w:szCs w:val="28"/>
          <w:lang w:eastAsia="es-ES"/>
        </w:rPr>
        <w:t xml:space="preserve"> son trabajadores inscritos en el Régimen Especial de Trabajadores Autónomos, pero que realizan sus servicios para una empresa como si fueran trabajadores por </w:t>
      </w:r>
      <w:r w:rsidRPr="00D636C6">
        <w:rPr>
          <w:rFonts w:ascii="Times New Roman" w:eastAsia="Times New Roman" w:hAnsi="Times New Roman" w:cs="Times New Roman"/>
          <w:b/>
          <w:color w:val="000000" w:themeColor="text1"/>
          <w:sz w:val="28"/>
          <w:szCs w:val="28"/>
          <w:u w:val="single"/>
          <w:lang w:eastAsia="es-ES"/>
        </w:rPr>
        <w:t>cuenta ajena</w:t>
      </w:r>
      <w:r w:rsidRPr="00D636C6">
        <w:rPr>
          <w:rFonts w:ascii="Times New Roman" w:eastAsia="Times New Roman" w:hAnsi="Times New Roman" w:cs="Times New Roman"/>
          <w:color w:val="000000" w:themeColor="text1"/>
          <w:sz w:val="28"/>
          <w:szCs w:val="28"/>
          <w:lang w:eastAsia="es-ES"/>
        </w:rPr>
        <w:t xml:space="preserve">. Se denominan así porque aunque se les considera autónomos es falso, dado que no </w:t>
      </w:r>
      <w:r w:rsidRPr="00D636C6">
        <w:rPr>
          <w:rFonts w:ascii="Times New Roman" w:eastAsia="Times New Roman" w:hAnsi="Times New Roman" w:cs="Times New Roman"/>
          <w:b/>
          <w:color w:val="000000" w:themeColor="text1"/>
          <w:sz w:val="28"/>
          <w:szCs w:val="28"/>
          <w:u w:val="single"/>
          <w:lang w:eastAsia="es-ES"/>
        </w:rPr>
        <w:t>poseen autonomía en su trabajo</w:t>
      </w:r>
      <w:r w:rsidRPr="00D636C6">
        <w:rPr>
          <w:rFonts w:ascii="Times New Roman" w:eastAsia="Times New Roman" w:hAnsi="Times New Roman" w:cs="Times New Roman"/>
          <w:color w:val="000000" w:themeColor="text1"/>
          <w:sz w:val="28"/>
          <w:szCs w:val="28"/>
          <w:lang w:eastAsia="es-ES"/>
        </w:rPr>
        <w:t xml:space="preserve">, sino que dependen de las directrices que les imponen sus respectivos empleadores como </w:t>
      </w:r>
      <w:r w:rsidRPr="00D636C6">
        <w:rPr>
          <w:rFonts w:ascii="Times New Roman" w:eastAsia="Times New Roman" w:hAnsi="Times New Roman" w:cs="Times New Roman"/>
          <w:b/>
          <w:color w:val="000000" w:themeColor="text1"/>
          <w:sz w:val="28"/>
          <w:szCs w:val="28"/>
          <w:u w:val="single"/>
          <w:lang w:eastAsia="es-ES"/>
        </w:rPr>
        <w:t>empleados dependientes</w:t>
      </w:r>
      <w:r w:rsidRPr="00D636C6">
        <w:rPr>
          <w:rFonts w:ascii="Times New Roman" w:eastAsia="Times New Roman" w:hAnsi="Times New Roman" w:cs="Times New Roman"/>
          <w:color w:val="000000" w:themeColor="text1"/>
          <w:sz w:val="28"/>
          <w:szCs w:val="28"/>
          <w:lang w:eastAsia="es-ES"/>
        </w:rPr>
        <w:t xml:space="preserve">. </w:t>
      </w:r>
      <w:r w:rsidRPr="00D636C6">
        <w:rPr>
          <w:rFonts w:ascii="Times New Roman" w:eastAsia="Times New Roman" w:hAnsi="Times New Roman" w:cs="Times New Roman"/>
          <w:sz w:val="28"/>
          <w:szCs w:val="28"/>
          <w:lang w:eastAsia="es-ES"/>
        </w:rPr>
        <w:t xml:space="preserve">He aquí el secreto mejor guardado del </w:t>
      </w:r>
      <w:r w:rsidRPr="00D636C6">
        <w:rPr>
          <w:rFonts w:ascii="Times New Roman" w:eastAsia="Times New Roman" w:hAnsi="Times New Roman" w:cs="Times New Roman"/>
          <w:b/>
          <w:sz w:val="28"/>
          <w:szCs w:val="28"/>
          <w:u w:val="single"/>
          <w:lang w:eastAsia="es-ES"/>
        </w:rPr>
        <w:t>corrupto libertinaje</w:t>
      </w:r>
      <w:r w:rsidRPr="00D636C6">
        <w:rPr>
          <w:rFonts w:ascii="Times New Roman" w:eastAsia="Times New Roman" w:hAnsi="Times New Roman" w:cs="Times New Roman"/>
          <w:sz w:val="28"/>
          <w:szCs w:val="28"/>
          <w:lang w:eastAsia="es-ES"/>
        </w:rPr>
        <w:t xml:space="preserve"> propiciado por los empresarios privados subrepticiamente asociados con altos funcionarios estatales como sistema de vida social óptimo adicional vigente, para beneficio exclusivo de esas irrisorias minorías sociales opulentas a escala planetaria. ¿Dónde ha quedado la libertad en el sentido estricto de los llamados “seres humanos”?</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 xml:space="preserve">La doctrina política que históricamente ha encabezado la defensa e implantación de este sistema económico y político explotador, ha sido el liberalismo económico clásico cuyos fundadores llegaron a ser </w:t>
      </w:r>
      <w:hyperlink r:id="rId113" w:history="1">
        <w:r w:rsidRPr="00D636C6">
          <w:rPr>
            <w:rFonts w:ascii="Times New Roman" w:eastAsia="Times New Roman" w:hAnsi="Times New Roman" w:cs="Times New Roman"/>
            <w:b/>
            <w:bCs/>
            <w:color w:val="0563C1" w:themeColor="hyperlink"/>
            <w:sz w:val="28"/>
            <w:szCs w:val="28"/>
            <w:u w:val="single"/>
            <w:lang w:eastAsia="es-ES"/>
          </w:rPr>
          <w:t>John Locke</w:t>
        </w:r>
      </w:hyperlink>
      <w:r w:rsidRPr="00D636C6">
        <w:rPr>
          <w:rFonts w:ascii="Times New Roman" w:eastAsia="Times New Roman" w:hAnsi="Times New Roman" w:cs="Times New Roman"/>
          <w:b/>
          <w:bCs/>
          <w:sz w:val="28"/>
          <w:szCs w:val="28"/>
          <w:lang w:eastAsia="es-ES"/>
        </w:rPr>
        <w:t>,</w:t>
      </w:r>
      <w:r w:rsidRPr="00D636C6">
        <w:rPr>
          <w:rFonts w:ascii="Times New Roman" w:eastAsia="Times New Roman" w:hAnsi="Times New Roman" w:cs="Times New Roman"/>
          <w:bCs/>
          <w:sz w:val="28"/>
          <w:szCs w:val="28"/>
          <w:lang w:eastAsia="es-ES"/>
        </w:rPr>
        <w:t xml:space="preserve"> </w:t>
      </w:r>
      <w:hyperlink r:id="rId114" w:history="1">
        <w:r w:rsidRPr="00D636C6">
          <w:rPr>
            <w:rFonts w:ascii="Times New Roman" w:eastAsia="Times New Roman" w:hAnsi="Times New Roman" w:cs="Times New Roman"/>
            <w:b/>
            <w:bCs/>
            <w:color w:val="0563C1" w:themeColor="hyperlink"/>
            <w:sz w:val="28"/>
            <w:szCs w:val="28"/>
            <w:u w:val="single"/>
            <w:lang w:eastAsia="es-ES"/>
          </w:rPr>
          <w:t>Adam Smith</w:t>
        </w:r>
      </w:hyperlink>
      <w:r w:rsidRPr="00D636C6">
        <w:rPr>
          <w:rFonts w:ascii="Times New Roman" w:eastAsia="Times New Roman" w:hAnsi="Times New Roman" w:cs="Times New Roman"/>
          <w:sz w:val="28"/>
          <w:szCs w:val="28"/>
          <w:lang w:eastAsia="es-ES"/>
        </w:rPr>
        <w:t xml:space="preserve"> y </w:t>
      </w:r>
      <w:hyperlink r:id="rId115" w:history="1">
        <w:r w:rsidRPr="00D636C6">
          <w:rPr>
            <w:rFonts w:ascii="Times New Roman" w:eastAsia="Times New Roman" w:hAnsi="Times New Roman" w:cs="Times New Roman"/>
            <w:b/>
            <w:bCs/>
            <w:color w:val="0563C1" w:themeColor="hyperlink"/>
            <w:sz w:val="28"/>
            <w:szCs w:val="28"/>
            <w:u w:val="single"/>
            <w:lang w:eastAsia="es-ES"/>
          </w:rPr>
          <w:t>Benjamin Franklin</w:t>
        </w:r>
      </w:hyperlink>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lang w:eastAsia="es-ES"/>
        </w:rPr>
        <w:t xml:space="preserve">pensamiento económico liberal clásico, </w:t>
      </w:r>
      <w:r w:rsidRPr="00D636C6">
        <w:rPr>
          <w:rFonts w:ascii="Times New Roman" w:eastAsia="Times New Roman" w:hAnsi="Times New Roman" w:cs="Times New Roman"/>
          <w:b/>
          <w:bCs/>
          <w:sz w:val="28"/>
          <w:szCs w:val="28"/>
          <w:u w:val="single"/>
          <w:lang w:eastAsia="es-ES"/>
        </w:rPr>
        <w:t>sostiene que la intervención de cada gobierno debe reducirse a su mínima expresión</w:t>
      </w:r>
      <w:r w:rsidRPr="00D636C6">
        <w:rPr>
          <w:rFonts w:ascii="Times New Roman" w:eastAsia="Times New Roman" w:hAnsi="Times New Roman" w:cs="Times New Roman"/>
          <w:sz w:val="28"/>
          <w:szCs w:val="28"/>
          <w:lang w:eastAsia="es-ES"/>
        </w:rPr>
        <w:t xml:space="preserve">. Sólo debe encargarse del ordenamiento jurídico que garantice el </w:t>
      </w:r>
      <w:r w:rsidRPr="00D636C6">
        <w:rPr>
          <w:rFonts w:ascii="Times New Roman" w:eastAsia="Times New Roman" w:hAnsi="Times New Roman" w:cs="Times New Roman"/>
          <w:b/>
          <w:sz w:val="28"/>
          <w:szCs w:val="28"/>
          <w:u w:val="single"/>
          <w:lang w:eastAsia="es-ES"/>
        </w:rPr>
        <w:t>respeto a la propiedad privada</w:t>
      </w:r>
      <w:r w:rsidRPr="00D636C6">
        <w:rPr>
          <w:rFonts w:ascii="Times New Roman" w:eastAsia="Times New Roman" w:hAnsi="Times New Roman" w:cs="Times New Roman"/>
          <w:sz w:val="28"/>
          <w:szCs w:val="28"/>
          <w:lang w:eastAsia="es-ES"/>
        </w:rPr>
        <w:t xml:space="preserve">, la defensa de las llamadas </w:t>
      </w:r>
      <w:hyperlink r:id="rId116" w:history="1">
        <w:r w:rsidRPr="00D636C6">
          <w:rPr>
            <w:rFonts w:ascii="Times New Roman" w:eastAsia="Times New Roman" w:hAnsi="Times New Roman" w:cs="Times New Roman"/>
            <w:b/>
            <w:color w:val="0563C1" w:themeColor="hyperlink"/>
            <w:sz w:val="28"/>
            <w:szCs w:val="28"/>
            <w:u w:val="single"/>
            <w:lang w:eastAsia="es-ES"/>
          </w:rPr>
          <w:t>libertades negativas</w:t>
        </w:r>
      </w:hyperlink>
      <w:r w:rsidRPr="00D636C6">
        <w:rPr>
          <w:rFonts w:ascii="Times New Roman" w:eastAsia="Times New Roman" w:hAnsi="Times New Roman" w:cs="Times New Roman"/>
          <w:sz w:val="28"/>
          <w:szCs w:val="28"/>
          <w:lang w:eastAsia="es-ES"/>
        </w:rPr>
        <w:t xml:space="preserve">: los derechos civiles y políticos, el control de la seguridad interna y externa (justicia y protección), y eventualmente la implantación de políticas para garantizar el libre funcionamiento de los mercados, ya que se considera que </w:t>
      </w:r>
      <w:r w:rsidRPr="00D636C6">
        <w:rPr>
          <w:rFonts w:ascii="Times New Roman" w:eastAsia="Times New Roman" w:hAnsi="Times New Roman" w:cs="Times New Roman"/>
          <w:b/>
          <w:bCs/>
          <w:sz w:val="28"/>
          <w:szCs w:val="28"/>
          <w:u w:val="single"/>
          <w:lang w:eastAsia="es-ES"/>
        </w:rPr>
        <w:t>la presencia del Estado en la economía perturbaría su funcionamiento</w:t>
      </w:r>
      <w:r w:rsidRPr="00D636C6">
        <w:rPr>
          <w:rFonts w:ascii="Times New Roman" w:eastAsia="Times New Roman" w:hAnsi="Times New Roman" w:cs="Times New Roman"/>
          <w:sz w:val="28"/>
          <w:szCs w:val="28"/>
          <w:lang w:eastAsia="es-ES"/>
        </w:rPr>
        <w:t xml:space="preserve">. He aquí por qué Marx ha definido el actual sistema de vida y su “democracia”, como la dictadura del capital. Sus representantes contemporáneos en materia económica más prominentes han sido </w:t>
      </w:r>
      <w:hyperlink r:id="rId117" w:history="1">
        <w:r w:rsidRPr="00D636C6">
          <w:rPr>
            <w:rFonts w:ascii="Times New Roman" w:eastAsia="Times New Roman" w:hAnsi="Times New Roman" w:cs="Times New Roman"/>
            <w:b/>
            <w:bCs/>
            <w:color w:val="0563C1" w:themeColor="hyperlink"/>
            <w:sz w:val="28"/>
            <w:szCs w:val="28"/>
            <w:u w:val="single"/>
            <w:lang w:eastAsia="es-ES"/>
          </w:rPr>
          <w:t>Ludwig von Mises</w:t>
        </w:r>
      </w:hyperlink>
      <w:r w:rsidRPr="00D636C6">
        <w:rPr>
          <w:rFonts w:ascii="Times New Roman" w:eastAsia="Times New Roman" w:hAnsi="Times New Roman" w:cs="Times New Roman"/>
          <w:sz w:val="28"/>
          <w:szCs w:val="28"/>
          <w:lang w:eastAsia="es-ES"/>
        </w:rPr>
        <w:t xml:space="preserve"> y </w:t>
      </w:r>
      <w:hyperlink r:id="rId118" w:history="1">
        <w:r w:rsidRPr="00D636C6">
          <w:rPr>
            <w:rFonts w:ascii="Times New Roman" w:eastAsia="Times New Roman" w:hAnsi="Times New Roman" w:cs="Times New Roman"/>
            <w:b/>
            <w:bCs/>
            <w:color w:val="0563C1" w:themeColor="hyperlink"/>
            <w:sz w:val="28"/>
            <w:szCs w:val="28"/>
            <w:u w:val="single"/>
            <w:lang w:eastAsia="es-ES"/>
          </w:rPr>
          <w:t>Friedrich Hayek</w:t>
        </w:r>
      </w:hyperlink>
      <w:r w:rsidRPr="00D636C6">
        <w:rPr>
          <w:rFonts w:ascii="Times New Roman" w:eastAsia="Times New Roman" w:hAnsi="Times New Roman" w:cs="Times New Roman"/>
          <w:sz w:val="28"/>
          <w:szCs w:val="28"/>
          <w:lang w:eastAsia="es-ES"/>
        </w:rPr>
        <w:t xml:space="preserve"> en la </w:t>
      </w:r>
      <w:hyperlink r:id="rId119" w:history="1">
        <w:r w:rsidRPr="00D636C6">
          <w:rPr>
            <w:rFonts w:ascii="Times New Roman" w:eastAsia="Times New Roman" w:hAnsi="Times New Roman" w:cs="Times New Roman"/>
            <w:b/>
            <w:bCs/>
            <w:color w:val="0563C1" w:themeColor="hyperlink"/>
            <w:sz w:val="28"/>
            <w:szCs w:val="28"/>
            <w:u w:val="single"/>
            <w:lang w:eastAsia="es-ES"/>
          </w:rPr>
          <w:t>Escuela de Viena</w:t>
        </w:r>
        <w:r w:rsidRPr="00D636C6">
          <w:rPr>
            <w:rFonts w:ascii="Times New Roman" w:eastAsia="Times New Roman" w:hAnsi="Times New Roman" w:cs="Times New Roman"/>
            <w:b/>
            <w:color w:val="0563C1" w:themeColor="hyperlink"/>
            <w:sz w:val="28"/>
            <w:szCs w:val="28"/>
            <w:u w:val="single"/>
            <w:lang w:eastAsia="es-ES"/>
          </w:rPr>
          <w:t xml:space="preserve"> </w:t>
        </w:r>
      </w:hyperlink>
      <w:r w:rsidRPr="00D636C6">
        <w:rPr>
          <w:rFonts w:ascii="Times New Roman" w:eastAsia="Times New Roman" w:hAnsi="Times New Roman" w:cs="Times New Roman"/>
          <w:bCs/>
          <w:sz w:val="28"/>
          <w:szCs w:val="28"/>
          <w:lang w:eastAsia="es-ES"/>
        </w:rPr>
        <w:t xml:space="preserve"> y por su parte </w:t>
      </w:r>
      <w:hyperlink r:id="rId120" w:history="1">
        <w:r w:rsidRPr="00D636C6">
          <w:rPr>
            <w:rFonts w:ascii="Times New Roman" w:eastAsia="Times New Roman" w:hAnsi="Times New Roman" w:cs="Times New Roman"/>
            <w:b/>
            <w:bCs/>
            <w:color w:val="0563C1" w:themeColor="hyperlink"/>
            <w:sz w:val="28"/>
            <w:szCs w:val="28"/>
            <w:u w:val="single"/>
            <w:lang w:eastAsia="es-ES"/>
          </w:rPr>
          <w:t>George Stigler</w:t>
        </w:r>
      </w:hyperlink>
      <w:r w:rsidRPr="00D636C6">
        <w:rPr>
          <w:rFonts w:ascii="Times New Roman" w:eastAsia="Times New Roman" w:hAnsi="Times New Roman" w:cs="Times New Roman"/>
          <w:b/>
          <w:bCs/>
          <w:sz w:val="28"/>
          <w:szCs w:val="28"/>
          <w:lang w:eastAsia="es-ES"/>
        </w:rPr>
        <w:t xml:space="preserve"> y </w:t>
      </w:r>
      <w:hyperlink r:id="rId121" w:history="1">
        <w:r w:rsidRPr="00D636C6">
          <w:rPr>
            <w:rFonts w:ascii="Times New Roman" w:eastAsia="Times New Roman" w:hAnsi="Times New Roman" w:cs="Times New Roman"/>
            <w:b/>
            <w:bCs/>
            <w:color w:val="0563C1" w:themeColor="hyperlink"/>
            <w:sz w:val="28"/>
            <w:szCs w:val="28"/>
            <w:u w:val="single"/>
            <w:lang w:eastAsia="es-ES"/>
          </w:rPr>
          <w:t>Milton Friedman</w:t>
        </w:r>
      </w:hyperlink>
      <w:r w:rsidRPr="00D636C6">
        <w:rPr>
          <w:rFonts w:ascii="Times New Roman" w:eastAsia="Times New Roman" w:hAnsi="Times New Roman" w:cs="Times New Roman"/>
          <w:sz w:val="28"/>
          <w:szCs w:val="28"/>
          <w:lang w:eastAsia="es-ES"/>
        </w:rPr>
        <w:t xml:space="preserve"> en la </w:t>
      </w:r>
      <w:hyperlink r:id="rId122" w:history="1">
        <w:r w:rsidRPr="00D636C6">
          <w:rPr>
            <w:rFonts w:ascii="Times New Roman" w:eastAsia="Times New Roman" w:hAnsi="Times New Roman" w:cs="Times New Roman"/>
            <w:b/>
            <w:bCs/>
            <w:color w:val="0563C1" w:themeColor="hyperlink"/>
            <w:sz w:val="28"/>
            <w:szCs w:val="28"/>
            <w:u w:val="single"/>
            <w:lang w:eastAsia="es-ES"/>
          </w:rPr>
          <w:t>Escuela de Chicago</w:t>
        </w:r>
      </w:hyperlink>
      <w:r w:rsidRPr="00D636C6">
        <w:rPr>
          <w:rFonts w:ascii="Times New Roman" w:eastAsia="Times New Roman" w:hAnsi="Times New Roman" w:cs="Times New Roman"/>
          <w:sz w:val="28"/>
          <w:szCs w:val="28"/>
          <w:lang w:eastAsia="es-ES"/>
        </w:rPr>
        <w:t>, existiendo en esa materia profundas diferencias entre ambas</w:t>
      </w:r>
      <w:r w:rsidRPr="00D636C6">
        <w:rPr>
          <w:rFonts w:ascii="Times New Roman" w:eastAsia="Times New Roman" w:hAnsi="Times New Roman" w:cs="Times New Roman"/>
          <w:sz w:val="24"/>
          <w:szCs w:val="24"/>
          <w:lang w:eastAsia="es-ES"/>
        </w:rPr>
        <w:t>.</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Existen otras tendencias </w:t>
      </w:r>
      <w:r w:rsidRPr="00D636C6">
        <w:rPr>
          <w:rFonts w:ascii="Times New Roman" w:eastAsia="Times New Roman" w:hAnsi="Times New Roman" w:cs="Times New Roman"/>
          <w:b/>
          <w:sz w:val="28"/>
          <w:szCs w:val="28"/>
          <w:u w:val="single"/>
          <w:lang w:eastAsia="es-ES"/>
        </w:rPr>
        <w:t>dentro del pensamiento económico</w:t>
      </w:r>
      <w:r w:rsidRPr="00D636C6">
        <w:rPr>
          <w:rFonts w:ascii="Times New Roman" w:eastAsia="Times New Roman" w:hAnsi="Times New Roman" w:cs="Times New Roman"/>
          <w:sz w:val="28"/>
          <w:szCs w:val="28"/>
          <w:lang w:eastAsia="es-ES"/>
        </w:rPr>
        <w:t xml:space="preserve"> que asignan al Estado funciones diferentes. Por ejemplo, los que adscriben a lo sostenido por </w:t>
      </w:r>
      <w:hyperlink r:id="rId123" w:history="1">
        <w:r w:rsidRPr="00D636C6">
          <w:rPr>
            <w:rFonts w:ascii="Times New Roman" w:eastAsia="Times New Roman" w:hAnsi="Times New Roman" w:cs="Times New Roman"/>
            <w:b/>
            <w:color w:val="0563C1" w:themeColor="hyperlink"/>
            <w:sz w:val="28"/>
            <w:szCs w:val="28"/>
            <w:u w:val="single"/>
            <w:lang w:eastAsia="es-ES"/>
          </w:rPr>
          <w:t>John Maynard Keynes</w:t>
        </w:r>
      </w:hyperlink>
      <w:r w:rsidRPr="00D636C6">
        <w:rPr>
          <w:rFonts w:ascii="Times New Roman" w:eastAsia="Times New Roman" w:hAnsi="Times New Roman" w:cs="Times New Roman"/>
          <w:sz w:val="28"/>
          <w:szCs w:val="28"/>
          <w:lang w:eastAsia="es-ES"/>
        </w:rPr>
        <w:t xml:space="preserve">, quien según su pensamiento el Estado puede intervenir para incrementar la demanda efectiva en época de crisis. También se puede mencionar a los politólogos que atribuyen al Estado y a otras instituciones un rol importante en controlar las deficiencias del mercado (una línea de pensamiento en este sentido es el </w:t>
      </w:r>
      <w:hyperlink r:id="rId124" w:history="1">
        <w:r w:rsidRPr="00D636C6">
          <w:rPr>
            <w:rFonts w:ascii="Times New Roman" w:eastAsia="Times New Roman" w:hAnsi="Times New Roman" w:cs="Times New Roman"/>
            <w:b/>
            <w:color w:val="0563C1" w:themeColor="hyperlink"/>
            <w:sz w:val="28"/>
            <w:szCs w:val="28"/>
            <w:u w:val="single"/>
            <w:lang w:eastAsia="es-ES"/>
          </w:rPr>
          <w:t>neo-institucionalismo</w:t>
        </w:r>
      </w:hyperlink>
      <w:r w:rsidRPr="00D636C6">
        <w:rPr>
          <w:rFonts w:ascii="Times New Roman" w:eastAsia="Times New Roman" w:hAnsi="Times New Roman" w:cs="Times New Roman"/>
          <w:sz w:val="24"/>
          <w:szCs w:val="24"/>
          <w:lang w:eastAsia="es-ES"/>
        </w:rPr>
        <w:t>).</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 xml:space="preserve">En síntesis, que la grande y mediana burguesía ha venido acumulando riqueza en la selva del capitalismo, basada en el poder político empresarial sobre la sociedad capitalista, que le ha propiciado la vigencia de </w:t>
      </w:r>
      <w:r w:rsidRPr="00D636C6">
        <w:rPr>
          <w:rFonts w:ascii="Times New Roman" w:eastAsia="Times New Roman" w:hAnsi="Times New Roman" w:cs="Times New Roman"/>
          <w:b/>
          <w:sz w:val="28"/>
          <w:szCs w:val="28"/>
          <w:u w:val="single"/>
          <w:lang w:eastAsia="es-ES"/>
        </w:rPr>
        <w:t>la propiedad privada de los medios de producción y el dinero bancario</w:t>
      </w:r>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&lt;&lt;La producción capitalista no es solo reproducción de la relación </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sz w:val="24"/>
          <w:szCs w:val="24"/>
          <w:lang w:eastAsia="es-ES"/>
        </w:rPr>
        <w:t>e</w:t>
      </w:r>
      <w:r w:rsidRPr="00D636C6">
        <w:rPr>
          <w:rFonts w:ascii="Times New Roman" w:eastAsia="Times New Roman" w:hAnsi="Times New Roman" w:cs="Times New Roman"/>
          <w:sz w:val="24"/>
          <w:szCs w:val="24"/>
          <w:lang w:eastAsia="es-ES"/>
        </w:rPr>
        <w:t xml:space="preserve">ntre patronos y obreros]; </w:t>
      </w:r>
      <w:r w:rsidRPr="00D636C6">
        <w:rPr>
          <w:rFonts w:ascii="Times New Roman" w:eastAsia="Times New Roman" w:hAnsi="Times New Roman" w:cs="Times New Roman"/>
          <w:b/>
          <w:sz w:val="24"/>
          <w:szCs w:val="24"/>
          <w:lang w:eastAsia="es-ES"/>
        </w:rPr>
        <w:t xml:space="preserve">para su reproducción en </w:t>
      </w:r>
      <w:r w:rsidRPr="00D636C6">
        <w:rPr>
          <w:rFonts w:ascii="Times New Roman" w:eastAsia="Times New Roman" w:hAnsi="Times New Roman" w:cs="Times New Roman"/>
          <w:b/>
          <w:sz w:val="24"/>
          <w:szCs w:val="24"/>
          <w:u w:val="single"/>
          <w:lang w:eastAsia="es-ES"/>
        </w:rPr>
        <w:t>una escala siempre creciente</w:t>
      </w:r>
      <w:r w:rsidRPr="00D636C6">
        <w:rPr>
          <w:rFonts w:ascii="Times New Roman" w:eastAsia="Times New Roman" w:hAnsi="Times New Roman" w:cs="Times New Roman"/>
          <w:b/>
          <w:sz w:val="24"/>
          <w:szCs w:val="24"/>
          <w:lang w:eastAsia="es-ES"/>
        </w:rPr>
        <w:t xml:space="preserve"> y en la misma medida en que, con el modo de producción capitalista se desarrolla la fuerza productiva social del trabajo, </w:t>
      </w:r>
      <w:r w:rsidRPr="00D636C6">
        <w:rPr>
          <w:rFonts w:ascii="Times New Roman" w:eastAsia="Times New Roman" w:hAnsi="Times New Roman" w:cs="Times New Roman"/>
          <w:b/>
          <w:sz w:val="24"/>
          <w:szCs w:val="24"/>
          <w:u w:val="single"/>
          <w:lang w:eastAsia="es-ES"/>
        </w:rPr>
        <w:t>crece también frente al obrero la riqueza acumulada</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como riqueza que lo domina, </w:t>
      </w:r>
      <w:r w:rsidRPr="00D636C6">
        <w:rPr>
          <w:rFonts w:ascii="Times New Roman" w:eastAsia="Times New Roman" w:hAnsi="Times New Roman" w:cs="Times New Roman"/>
          <w:b/>
          <w:sz w:val="24"/>
          <w:szCs w:val="24"/>
          <w:lang w:eastAsia="es-ES"/>
        </w:rPr>
        <w:t xml:space="preserve">como </w:t>
      </w:r>
      <w:r w:rsidRPr="00D636C6">
        <w:rPr>
          <w:rFonts w:ascii="Times New Roman" w:eastAsia="Times New Roman" w:hAnsi="Times New Roman" w:cs="Times New Roman"/>
          <w:b/>
          <w:i/>
          <w:sz w:val="24"/>
          <w:szCs w:val="24"/>
          <w:lang w:eastAsia="es-ES"/>
        </w:rPr>
        <w:t>capital</w:t>
      </w:r>
      <w:r w:rsidRPr="00D636C6">
        <w:rPr>
          <w:rFonts w:ascii="Times New Roman" w:eastAsia="Times New Roman" w:hAnsi="Times New Roman" w:cs="Times New Roman"/>
          <w:b/>
          <w:sz w:val="24"/>
          <w:szCs w:val="24"/>
          <w:lang w:eastAsia="es-ES"/>
        </w:rPr>
        <w:t xml:space="preserve">, se extiende frente a él el mundo de la riqueza como un mundo ajeno y que lo domina, </w:t>
      </w:r>
      <w:r w:rsidRPr="00D636C6">
        <w:rPr>
          <w:rFonts w:ascii="Times New Roman" w:eastAsia="Times New Roman" w:hAnsi="Times New Roman" w:cs="Times New Roman"/>
          <w:b/>
          <w:sz w:val="24"/>
          <w:szCs w:val="24"/>
          <w:u w:val="single"/>
          <w:lang w:eastAsia="es-ES"/>
        </w:rPr>
        <w:t>y en la misma proporción se desenvuelve por oposición su pobreza, indigencia y sujeción subjetivas</w:t>
      </w:r>
      <w:r w:rsidRPr="00D636C6">
        <w:rPr>
          <w:rFonts w:ascii="Times New Roman" w:eastAsia="Times New Roman" w:hAnsi="Times New Roman" w:cs="Times New Roman"/>
          <w:b/>
          <w:sz w:val="24"/>
          <w:szCs w:val="24"/>
          <w:lang w:eastAsia="es-ES"/>
        </w:rPr>
        <w:t xml:space="preserve">. Su </w:t>
      </w:r>
      <w:r w:rsidRPr="00D636C6">
        <w:rPr>
          <w:rFonts w:ascii="Times New Roman" w:eastAsia="Times New Roman" w:hAnsi="Times New Roman" w:cs="Times New Roman"/>
          <w:b/>
          <w:i/>
          <w:sz w:val="24"/>
          <w:szCs w:val="24"/>
          <w:lang w:eastAsia="es-ES"/>
        </w:rPr>
        <w:t xml:space="preserve">vaciamiento </w:t>
      </w:r>
      <w:r w:rsidRPr="00D636C6">
        <w:rPr>
          <w:rFonts w:ascii="Times New Roman" w:eastAsia="Times New Roman" w:hAnsi="Times New Roman" w:cs="Times New Roman"/>
          <w:b/>
          <w:sz w:val="24"/>
          <w:szCs w:val="24"/>
          <w:lang w:eastAsia="es-ES"/>
        </w:rPr>
        <w:t xml:space="preserve">y esa </w:t>
      </w:r>
      <w:r w:rsidRPr="00D636C6">
        <w:rPr>
          <w:rFonts w:ascii="Times New Roman" w:eastAsia="Times New Roman" w:hAnsi="Times New Roman" w:cs="Times New Roman"/>
          <w:b/>
          <w:i/>
          <w:sz w:val="24"/>
          <w:szCs w:val="24"/>
          <w:lang w:eastAsia="es-ES"/>
        </w:rPr>
        <w:t xml:space="preserve">plétora </w:t>
      </w:r>
      <w:r w:rsidRPr="00D636C6">
        <w:rPr>
          <w:rFonts w:ascii="Times New Roman" w:eastAsia="Times New Roman" w:hAnsi="Times New Roman" w:cs="Times New Roman"/>
          <w:b/>
          <w:sz w:val="24"/>
          <w:szCs w:val="24"/>
          <w:lang w:eastAsia="es-ES"/>
        </w:rPr>
        <w:t xml:space="preserve">se corresponden, van a la par. Al mismo tiempo se acrecienta la masa de esos medios de producción vivos del capital: </w:t>
      </w:r>
      <w:r w:rsidRPr="00D636C6">
        <w:rPr>
          <w:rFonts w:ascii="Times New Roman" w:eastAsia="Times New Roman" w:hAnsi="Times New Roman" w:cs="Times New Roman"/>
          <w:b/>
          <w:i/>
          <w:sz w:val="24"/>
          <w:szCs w:val="24"/>
          <w:lang w:eastAsia="es-ES"/>
        </w:rPr>
        <w:t>el proletariado laborioso.</w:t>
      </w:r>
    </w:p>
    <w:p w:rsidR="00D636C6" w:rsidRPr="00D636C6" w:rsidRDefault="00D636C6" w:rsidP="00D636C6">
      <w:pPr>
        <w:spacing w:after="0" w:line="240" w:lineRule="auto"/>
        <w:ind w:left="1985" w:right="125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b/>
          <w:sz w:val="24"/>
          <w:szCs w:val="24"/>
          <w:lang w:eastAsia="es-ES"/>
        </w:rPr>
        <w:t>Por ende</w:t>
      </w:r>
      <w:r w:rsidRPr="00D636C6">
        <w:rPr>
          <w:rFonts w:ascii="Times New Roman" w:eastAsia="Times New Roman" w:hAnsi="Times New Roman" w:cs="Times New Roman"/>
          <w:sz w:val="24"/>
          <w:szCs w:val="24"/>
          <w:lang w:eastAsia="es-ES"/>
        </w:rPr>
        <w:t xml:space="preserve">, el </w:t>
      </w:r>
      <w:r w:rsidRPr="00D636C6">
        <w:rPr>
          <w:rFonts w:ascii="Times New Roman" w:eastAsia="Times New Roman" w:hAnsi="Times New Roman" w:cs="Times New Roman"/>
          <w:b/>
          <w:i/>
          <w:sz w:val="24"/>
          <w:szCs w:val="24"/>
          <w:lang w:eastAsia="es-ES"/>
        </w:rPr>
        <w:t xml:space="preserve">crecimiento </w:t>
      </w:r>
      <w:r w:rsidRPr="00D636C6">
        <w:rPr>
          <w:rFonts w:ascii="Times New Roman" w:eastAsia="Times New Roman" w:hAnsi="Times New Roman" w:cs="Times New Roman"/>
          <w:b/>
          <w:sz w:val="24"/>
          <w:szCs w:val="24"/>
          <w:lang w:eastAsia="es-ES"/>
        </w:rPr>
        <w:t xml:space="preserve">del </w:t>
      </w:r>
      <w:r w:rsidRPr="00D636C6">
        <w:rPr>
          <w:rFonts w:ascii="Times New Roman" w:eastAsia="Times New Roman" w:hAnsi="Times New Roman" w:cs="Times New Roman"/>
          <w:b/>
          <w:i/>
          <w:sz w:val="24"/>
          <w:szCs w:val="24"/>
          <w:lang w:eastAsia="es-ES"/>
        </w:rPr>
        <w:t xml:space="preserve">capital </w:t>
      </w:r>
      <w:r w:rsidRPr="00D636C6">
        <w:rPr>
          <w:rFonts w:ascii="Times New Roman" w:eastAsia="Times New Roman" w:hAnsi="Times New Roman" w:cs="Times New Roman"/>
          <w:b/>
          <w:sz w:val="24"/>
          <w:szCs w:val="24"/>
          <w:lang w:eastAsia="es-ES"/>
        </w:rPr>
        <w:t xml:space="preserve">y el </w:t>
      </w:r>
      <w:r w:rsidRPr="00D636C6">
        <w:rPr>
          <w:rFonts w:ascii="Times New Roman" w:eastAsia="Times New Roman" w:hAnsi="Times New Roman" w:cs="Times New Roman"/>
          <w:b/>
          <w:i/>
          <w:sz w:val="24"/>
          <w:szCs w:val="24"/>
          <w:lang w:eastAsia="es-ES"/>
        </w:rPr>
        <w:t xml:space="preserve">aumento del proletariado </w:t>
      </w:r>
      <w:r w:rsidRPr="00D636C6">
        <w:rPr>
          <w:rFonts w:ascii="Times New Roman" w:eastAsia="Times New Roman" w:hAnsi="Times New Roman" w:cs="Times New Roman"/>
          <w:b/>
          <w:sz w:val="24"/>
          <w:szCs w:val="24"/>
          <w:lang w:eastAsia="es-ES"/>
        </w:rPr>
        <w:t xml:space="preserve">se presentan como </w:t>
      </w:r>
      <w:r w:rsidRPr="00D636C6">
        <w:rPr>
          <w:rFonts w:ascii="Times New Roman" w:eastAsia="Times New Roman" w:hAnsi="Times New Roman" w:cs="Times New Roman"/>
          <w:b/>
          <w:i/>
          <w:sz w:val="24"/>
          <w:szCs w:val="24"/>
          <w:lang w:eastAsia="es-ES"/>
        </w:rPr>
        <w:t xml:space="preserve">productos </w:t>
      </w:r>
      <w:r w:rsidRPr="00D636C6">
        <w:rPr>
          <w:rFonts w:ascii="Times New Roman" w:eastAsia="Times New Roman" w:hAnsi="Times New Roman" w:cs="Times New Roman"/>
          <w:b/>
          <w:sz w:val="24"/>
          <w:szCs w:val="24"/>
          <w:lang w:eastAsia="es-ES"/>
        </w:rPr>
        <w:t>concomitantes, aunque polarmente opuestos, del mismo proceso.</w:t>
      </w:r>
    </w:p>
    <w:p w:rsidR="00D636C6" w:rsidRPr="00D636C6" w:rsidRDefault="00D636C6" w:rsidP="00D636C6">
      <w:pPr>
        <w:spacing w:after="0" w:line="240" w:lineRule="auto"/>
        <w:ind w:left="1985" w:right="125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La relación </w:t>
      </w:r>
      <w:r w:rsidRPr="00D636C6">
        <w:rPr>
          <w:rFonts w:ascii="Times New Roman" w:eastAsia="Times New Roman" w:hAnsi="Times New Roman" w:cs="Times New Roman"/>
          <w:sz w:val="24"/>
          <w:szCs w:val="24"/>
          <w:lang w:eastAsia="es-ES"/>
        </w:rPr>
        <w:t xml:space="preserve">[entre patronos y obreros] </w:t>
      </w:r>
      <w:r w:rsidRPr="00D636C6">
        <w:rPr>
          <w:rFonts w:ascii="Times New Roman" w:eastAsia="Times New Roman" w:hAnsi="Times New Roman" w:cs="Times New Roman"/>
          <w:b/>
          <w:sz w:val="24"/>
          <w:szCs w:val="24"/>
          <w:lang w:eastAsia="es-ES"/>
        </w:rPr>
        <w:t xml:space="preserve">no solo se reproduce, no sólo produce en una escala cada vez más masiva, no sólo se procura más obreros y se apodera continuamente también de ramos productivos que antes no dominaba, sino que, como se ha expuesto en el análisis del modo de producción específicamente capitalista, esa relación </w:t>
      </w:r>
      <w:r w:rsidRPr="00D636C6">
        <w:rPr>
          <w:rFonts w:ascii="Times New Roman" w:eastAsia="Times New Roman" w:hAnsi="Times New Roman" w:cs="Times New Roman"/>
          <w:sz w:val="24"/>
          <w:szCs w:val="24"/>
          <w:lang w:eastAsia="es-ES"/>
        </w:rPr>
        <w:t xml:space="preserve">[social de capitalistas y obreros] </w:t>
      </w:r>
      <w:r w:rsidRPr="00D636C6">
        <w:rPr>
          <w:rFonts w:ascii="Times New Roman" w:eastAsia="Times New Roman" w:hAnsi="Times New Roman" w:cs="Times New Roman"/>
          <w:b/>
          <w:sz w:val="24"/>
          <w:szCs w:val="24"/>
          <w:lang w:eastAsia="es-ES"/>
        </w:rPr>
        <w:t xml:space="preserve">se reproduce bajo condiciones cada vez más propicias para una de las partes, para los capitalistas, y más desfavorables para la otra, los asalariados&gt;&gt;. </w:t>
      </w:r>
      <w:r w:rsidRPr="00D636C6">
        <w:rPr>
          <w:rFonts w:ascii="Times New Roman" w:eastAsia="Times New Roman" w:hAnsi="Times New Roman" w:cs="Times New Roman"/>
          <w:sz w:val="24"/>
          <w:szCs w:val="24"/>
          <w:lang w:eastAsia="es-ES"/>
        </w:rPr>
        <w:t xml:space="preserve">(K. Marx: “El Capital” Libro I Cap. VI (inédito): “Resultados del proceso inmediato de producción”  13ª. Edición. Ed. Siglo XXI/1990 Pp. 103 a 104. </w:t>
      </w:r>
      <w:hyperlink r:id="rId125" w:history="1">
        <w:r w:rsidRPr="00D636C6">
          <w:rPr>
            <w:rFonts w:ascii="Times New Roman" w:eastAsia="Times New Roman" w:hAnsi="Times New Roman" w:cs="Times New Roman"/>
            <w:b/>
            <w:color w:val="0563C1" w:themeColor="hyperlink"/>
            <w:sz w:val="24"/>
            <w:szCs w:val="24"/>
            <w:u w:val="single"/>
            <w:lang w:eastAsia="es-ES"/>
          </w:rPr>
          <w:t>Versión digitalizada</w:t>
        </w:r>
      </w:hyperlink>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Ver Pp. 103 a 104).</w:t>
      </w:r>
    </w:p>
    <w:p w:rsidR="00D636C6" w:rsidRPr="00D636C6" w:rsidRDefault="00D636C6" w:rsidP="00D636C6">
      <w:pPr>
        <w:spacing w:after="0" w:line="240" w:lineRule="auto"/>
        <w:ind w:left="1134" w:right="125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Ya hemos incidido en informar acerca del grande y mediano empresariado burgués, de su apelación a los paraísos fiscales para eludir al fisco en todo el Mundo, a raíz del lucro cesante que:</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&lt;&lt;Tan pronto como el trabajo </w:t>
      </w:r>
      <w:r w:rsidRPr="00D636C6">
        <w:rPr>
          <w:rFonts w:ascii="Times New Roman" w:eastAsia="Times New Roman" w:hAnsi="Times New Roman" w:cs="Times New Roman"/>
          <w:sz w:val="24"/>
          <w:szCs w:val="24"/>
          <w:lang w:eastAsia="es-ES"/>
        </w:rPr>
        <w:t xml:space="preserve">[humano ganancial explotado] </w:t>
      </w:r>
      <w:r w:rsidRPr="00D636C6">
        <w:rPr>
          <w:rFonts w:ascii="Times New Roman" w:eastAsia="Times New Roman" w:hAnsi="Times New Roman" w:cs="Times New Roman"/>
          <w:b/>
          <w:sz w:val="24"/>
          <w:szCs w:val="24"/>
          <w:lang w:eastAsia="es-ES"/>
        </w:rPr>
        <w:t xml:space="preserve">en forma inmediata </w:t>
      </w:r>
      <w:r w:rsidRPr="00D636C6">
        <w:rPr>
          <w:rFonts w:ascii="Times New Roman" w:eastAsia="Times New Roman" w:hAnsi="Times New Roman" w:cs="Times New Roman"/>
          <w:sz w:val="24"/>
          <w:szCs w:val="24"/>
          <w:lang w:eastAsia="es-ES"/>
        </w:rPr>
        <w:t xml:space="preserve">[ha ido siendo sustituido por maquinaria] </w:t>
      </w:r>
      <w:r w:rsidRPr="00D636C6">
        <w:rPr>
          <w:rFonts w:ascii="Times New Roman" w:eastAsia="Times New Roman" w:hAnsi="Times New Roman" w:cs="Times New Roman"/>
          <w:b/>
          <w:sz w:val="24"/>
          <w:szCs w:val="24"/>
          <w:lang w:eastAsia="es-ES"/>
        </w:rPr>
        <w:t xml:space="preserve">dejando de ser la gran fuente de la riqueza, el tiempo de </w:t>
      </w:r>
      <w:r w:rsidRPr="00D636C6">
        <w:rPr>
          <w:rFonts w:ascii="Times New Roman" w:eastAsia="Times New Roman" w:hAnsi="Times New Roman" w:cs="Times New Roman"/>
          <w:sz w:val="24"/>
          <w:szCs w:val="24"/>
          <w:lang w:eastAsia="es-ES"/>
        </w:rPr>
        <w:t xml:space="preserve">[ese] </w:t>
      </w:r>
      <w:r w:rsidRPr="00D636C6">
        <w:rPr>
          <w:rFonts w:ascii="Times New Roman" w:eastAsia="Times New Roman" w:hAnsi="Times New Roman" w:cs="Times New Roman"/>
          <w:b/>
          <w:sz w:val="24"/>
          <w:szCs w:val="24"/>
          <w:lang w:eastAsia="es-ES"/>
        </w:rPr>
        <w:t xml:space="preserve">trabajo </w:t>
      </w:r>
      <w:r w:rsidRPr="00D636C6">
        <w:rPr>
          <w:rFonts w:ascii="Times New Roman" w:eastAsia="Times New Roman" w:hAnsi="Times New Roman" w:cs="Times New Roman"/>
          <w:sz w:val="24"/>
          <w:szCs w:val="24"/>
          <w:lang w:eastAsia="es-ES"/>
        </w:rPr>
        <w:t xml:space="preserve">[físico e intelectual de los asalariados] </w:t>
      </w:r>
      <w:r w:rsidRPr="00D636C6">
        <w:rPr>
          <w:rFonts w:ascii="Times New Roman" w:eastAsia="Times New Roman" w:hAnsi="Times New Roman" w:cs="Times New Roman"/>
          <w:b/>
          <w:sz w:val="24"/>
          <w:szCs w:val="24"/>
          <w:lang w:eastAsia="es-ES"/>
        </w:rPr>
        <w:t xml:space="preserve">deja y tiene que dejar de ser su medida y, en consecuencia, el valor de cambio </w:t>
      </w:r>
      <w:r w:rsidRPr="00D636C6">
        <w:rPr>
          <w:rFonts w:ascii="Times New Roman" w:eastAsia="Times New Roman" w:hAnsi="Times New Roman" w:cs="Times New Roman"/>
          <w:sz w:val="24"/>
          <w:szCs w:val="24"/>
          <w:lang w:eastAsia="es-ES"/>
        </w:rPr>
        <w:t xml:space="preserve">[entre el salario menguante y la riqueza producida] </w:t>
      </w:r>
      <w:r w:rsidRPr="00D636C6">
        <w:rPr>
          <w:rFonts w:ascii="Times New Roman" w:eastAsia="Times New Roman" w:hAnsi="Times New Roman" w:cs="Times New Roman"/>
          <w:b/>
          <w:sz w:val="24"/>
          <w:szCs w:val="24"/>
          <w:lang w:eastAsia="es-ES"/>
        </w:rPr>
        <w:t xml:space="preserve">tiene que dejar de ser la medida del valor de uso </w:t>
      </w:r>
      <w:r w:rsidRPr="00D636C6">
        <w:rPr>
          <w:rFonts w:ascii="Times New Roman" w:eastAsia="Times New Roman" w:hAnsi="Times New Roman" w:cs="Times New Roman"/>
          <w:sz w:val="24"/>
          <w:szCs w:val="24"/>
          <w:lang w:eastAsia="es-ES"/>
        </w:rPr>
        <w:t xml:space="preserve">[del trabajo explotado]. </w:t>
      </w:r>
      <w:r w:rsidRPr="00D636C6">
        <w:rPr>
          <w:rFonts w:ascii="Times New Roman" w:eastAsia="Times New Roman" w:hAnsi="Times New Roman" w:cs="Times New Roman"/>
          <w:i/>
          <w:sz w:val="24"/>
          <w:szCs w:val="24"/>
          <w:lang w:eastAsia="es-ES"/>
        </w:rPr>
        <w:t xml:space="preserve">El plustrabajo de la masa [asalariada] </w:t>
      </w:r>
      <w:r w:rsidRPr="00D636C6">
        <w:rPr>
          <w:rFonts w:ascii="Times New Roman" w:eastAsia="Times New Roman" w:hAnsi="Times New Roman" w:cs="Times New Roman"/>
          <w:b/>
          <w:sz w:val="24"/>
          <w:szCs w:val="24"/>
          <w:lang w:eastAsia="es-ES"/>
        </w:rPr>
        <w:t xml:space="preserve">ha dejado de ser condición para el desarrollo de la riqueza general, así como también el </w:t>
      </w:r>
      <w:r w:rsidRPr="00D636C6">
        <w:rPr>
          <w:rFonts w:ascii="Times New Roman" w:eastAsia="Times New Roman" w:hAnsi="Times New Roman" w:cs="Times New Roman"/>
          <w:i/>
          <w:sz w:val="24"/>
          <w:szCs w:val="24"/>
          <w:lang w:eastAsia="es-ES"/>
        </w:rPr>
        <w:t xml:space="preserve">no-trabajo de los [relativamente] pocos [capitalistas </w:t>
      </w:r>
      <w:r w:rsidRPr="00D636C6">
        <w:rPr>
          <w:rFonts w:ascii="Times New Roman" w:eastAsia="Times New Roman" w:hAnsi="Times New Roman" w:cs="Times New Roman"/>
          <w:i/>
          <w:sz w:val="24"/>
          <w:szCs w:val="24"/>
          <w:u w:val="single"/>
          <w:lang w:eastAsia="es-ES"/>
        </w:rPr>
        <w:t>usufructuarios dirigentes del tinglado explotador</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b/>
          <w:sz w:val="24"/>
          <w:szCs w:val="24"/>
          <w:lang w:eastAsia="es-ES"/>
        </w:rPr>
        <w:t xml:space="preserve">ha dejado de ser condición de las fuerzas generales del cerebro humano. Con ello se derrumba la producción basada sobre el valor de cambio </w:t>
      </w:r>
      <w:r w:rsidRPr="00D636C6">
        <w:rPr>
          <w:rFonts w:ascii="Times New Roman" w:eastAsia="Times New Roman" w:hAnsi="Times New Roman" w:cs="Times New Roman"/>
          <w:sz w:val="24"/>
          <w:szCs w:val="24"/>
          <w:lang w:eastAsia="es-ES"/>
        </w:rPr>
        <w:t>[entre trabajo asalariado y capital]</w:t>
      </w:r>
      <w:r w:rsidRPr="00D636C6">
        <w:rPr>
          <w:rFonts w:ascii="Times New Roman" w:eastAsia="Times New Roman" w:hAnsi="Times New Roman" w:cs="Times New Roman"/>
          <w:b/>
          <w:sz w:val="24"/>
          <w:szCs w:val="24"/>
          <w:lang w:eastAsia="es-ES"/>
        </w:rPr>
        <w:t xml:space="preserve">, y el proceso de producción material inmediato pierde la forma de la miseria </w:t>
      </w:r>
      <w:r w:rsidRPr="00D636C6">
        <w:rPr>
          <w:rFonts w:ascii="Times New Roman" w:eastAsia="Times New Roman" w:hAnsi="Times New Roman" w:cs="Times New Roman"/>
          <w:sz w:val="24"/>
          <w:szCs w:val="24"/>
          <w:lang w:eastAsia="es-ES"/>
        </w:rPr>
        <w:t xml:space="preserve">[producir ganancia capitalista y penuria relativa de los explotados], </w:t>
      </w:r>
      <w:r w:rsidRPr="00D636C6">
        <w:rPr>
          <w:rFonts w:ascii="Times New Roman" w:eastAsia="Times New Roman" w:hAnsi="Times New Roman" w:cs="Times New Roman"/>
          <w:b/>
          <w:sz w:val="24"/>
          <w:szCs w:val="24"/>
          <w:lang w:eastAsia="es-ES"/>
        </w:rPr>
        <w:t xml:space="preserve">y el antagonismo </w:t>
      </w:r>
      <w:r w:rsidRPr="00D636C6">
        <w:rPr>
          <w:rFonts w:ascii="Times New Roman" w:eastAsia="Times New Roman" w:hAnsi="Times New Roman" w:cs="Times New Roman"/>
          <w:sz w:val="24"/>
          <w:szCs w:val="24"/>
          <w:lang w:eastAsia="es-ES"/>
        </w:rPr>
        <w:t>[entre las dos clases sociales universales desaparece]</w:t>
      </w:r>
      <w:r w:rsidRPr="00D636C6">
        <w:rPr>
          <w:rFonts w:ascii="Times New Roman" w:eastAsia="Times New Roman" w:hAnsi="Times New Roman" w:cs="Times New Roman"/>
          <w:b/>
          <w:sz w:val="24"/>
          <w:szCs w:val="24"/>
          <w:lang w:eastAsia="es-ES"/>
        </w:rPr>
        <w:t xml:space="preserve">. Aquí entra entonces </w:t>
      </w:r>
      <w:r w:rsidRPr="00D636C6">
        <w:rPr>
          <w:rFonts w:ascii="Times New Roman" w:eastAsia="Times New Roman" w:hAnsi="Times New Roman" w:cs="Times New Roman"/>
          <w:sz w:val="24"/>
          <w:szCs w:val="24"/>
          <w:lang w:eastAsia="es-ES"/>
        </w:rPr>
        <w:t xml:space="preserve">[a manifestarse] </w:t>
      </w:r>
      <w:r w:rsidRPr="00D636C6">
        <w:rPr>
          <w:rFonts w:ascii="Times New Roman" w:eastAsia="Times New Roman" w:hAnsi="Times New Roman" w:cs="Times New Roman"/>
          <w:b/>
          <w:sz w:val="24"/>
          <w:szCs w:val="24"/>
          <w:lang w:eastAsia="es-ES"/>
        </w:rPr>
        <w:t xml:space="preserve">el desarrollo de los individuos </w:t>
      </w:r>
      <w:r w:rsidRPr="00D636C6">
        <w:rPr>
          <w:rFonts w:ascii="Times New Roman" w:eastAsia="Times New Roman" w:hAnsi="Times New Roman" w:cs="Times New Roman"/>
          <w:i/>
          <w:sz w:val="24"/>
          <w:szCs w:val="24"/>
          <w:lang w:eastAsia="es-ES"/>
        </w:rPr>
        <w:t>[libres e iguales]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y por lo tanto la reducción del tiempo de trabajo </w:t>
      </w:r>
      <w:r w:rsidRPr="00D636C6">
        <w:rPr>
          <w:rFonts w:ascii="Times New Roman" w:eastAsia="Times New Roman" w:hAnsi="Times New Roman" w:cs="Times New Roman"/>
          <w:sz w:val="24"/>
          <w:szCs w:val="24"/>
          <w:lang w:eastAsia="es-ES"/>
        </w:rPr>
        <w:t xml:space="preserve">[vivo] </w:t>
      </w:r>
      <w:r w:rsidRPr="00D636C6">
        <w:rPr>
          <w:rFonts w:ascii="Times New Roman" w:eastAsia="Times New Roman" w:hAnsi="Times New Roman" w:cs="Times New Roman"/>
          <w:b/>
          <w:sz w:val="24"/>
          <w:szCs w:val="24"/>
          <w:lang w:eastAsia="es-ES"/>
        </w:rPr>
        <w:t>necesario, no para</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crear plustrabajo sino para reducirlo en la sociedad a un mínimo, </w:t>
      </w:r>
      <w:r w:rsidRPr="00D636C6">
        <w:rPr>
          <w:rFonts w:ascii="Times New Roman" w:eastAsia="Times New Roman" w:hAnsi="Times New Roman" w:cs="Times New Roman"/>
          <w:sz w:val="24"/>
          <w:szCs w:val="24"/>
          <w:lang w:eastAsia="es-ES"/>
        </w:rPr>
        <w:t>[aumentando el resto]</w:t>
      </w:r>
      <w:r w:rsidRPr="00D636C6">
        <w:rPr>
          <w:rFonts w:ascii="Times New Roman" w:eastAsia="Times New Roman" w:hAnsi="Times New Roman" w:cs="Times New Roman"/>
          <w:b/>
          <w:sz w:val="24"/>
          <w:szCs w:val="24"/>
          <w:lang w:eastAsia="es-ES"/>
        </w:rPr>
        <w:t xml:space="preserve"> al que corresponde entonces la formación artística, científica, etc., de los individuos gracias al </w:t>
      </w:r>
      <w:r w:rsidRPr="00D636C6">
        <w:rPr>
          <w:rFonts w:ascii="Times New Roman" w:eastAsia="Times New Roman" w:hAnsi="Times New Roman" w:cs="Times New Roman"/>
          <w:b/>
          <w:sz w:val="24"/>
          <w:szCs w:val="24"/>
          <w:u w:val="single"/>
          <w:lang w:eastAsia="es-ES"/>
        </w:rPr>
        <w:t>tiempo devenido libre</w:t>
      </w:r>
      <w:r w:rsidRPr="00D636C6">
        <w:rPr>
          <w:rFonts w:ascii="Times New Roman" w:eastAsia="Times New Roman" w:hAnsi="Times New Roman" w:cs="Times New Roman"/>
          <w:b/>
          <w:sz w:val="24"/>
          <w:szCs w:val="24"/>
          <w:lang w:eastAsia="es-ES"/>
        </w:rPr>
        <w:t xml:space="preserve"> y a los instrumentos </w:t>
      </w:r>
      <w:r w:rsidRPr="00D636C6">
        <w:rPr>
          <w:rFonts w:ascii="Times New Roman" w:eastAsia="Times New Roman" w:hAnsi="Times New Roman" w:cs="Times New Roman"/>
          <w:sz w:val="24"/>
          <w:szCs w:val="24"/>
          <w:lang w:eastAsia="es-ES"/>
        </w:rPr>
        <w:t>[supletorios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de trabajo vivo] </w:t>
      </w:r>
      <w:r w:rsidRPr="00D636C6">
        <w:rPr>
          <w:rFonts w:ascii="Times New Roman" w:eastAsia="Times New Roman" w:hAnsi="Times New Roman" w:cs="Times New Roman"/>
          <w:b/>
          <w:sz w:val="24"/>
          <w:szCs w:val="24"/>
          <w:lang w:eastAsia="es-ES"/>
        </w:rPr>
        <w:t xml:space="preserve">creados para </w:t>
      </w:r>
      <w:r w:rsidRPr="00D636C6">
        <w:rPr>
          <w:rFonts w:ascii="Times New Roman" w:eastAsia="Times New Roman" w:hAnsi="Times New Roman" w:cs="Times New Roman"/>
          <w:sz w:val="24"/>
          <w:szCs w:val="24"/>
          <w:lang w:eastAsia="es-ES"/>
        </w:rPr>
        <w:t xml:space="preserve">[sustituir a] </w:t>
      </w:r>
      <w:r w:rsidRPr="00D636C6">
        <w:rPr>
          <w:rFonts w:ascii="Times New Roman" w:eastAsia="Times New Roman" w:hAnsi="Times New Roman" w:cs="Times New Roman"/>
          <w:b/>
          <w:sz w:val="24"/>
          <w:szCs w:val="24"/>
          <w:lang w:eastAsia="es-ES"/>
        </w:rPr>
        <w:t xml:space="preserve">todos ellos&gt;&gt;.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 xml:space="preserve">“Líneas fundamentales de la crítica de la economía Política”. En alemán “Grundrisse”. </w:t>
      </w:r>
      <w:r w:rsidRPr="00D636C6">
        <w:rPr>
          <w:rFonts w:ascii="Times New Roman" w:eastAsia="Times New Roman" w:hAnsi="Times New Roman" w:cs="Times New Roman"/>
          <w:sz w:val="24"/>
          <w:szCs w:val="24"/>
          <w:lang w:eastAsia="es-ES"/>
        </w:rPr>
        <w:t xml:space="preserve">Ed. Grijalbo. Segunda mitad. El proceso de circulación del capital. Tomo II Cap. III Pp. 91. El subrayado y los entre corchetes nuestros. Confrontar esta parte citada del texto traducido por la mencionada Editorial, con la </w:t>
      </w:r>
      <w:hyperlink r:id="rId126"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sz w:val="24"/>
          <w:szCs w:val="24"/>
          <w:lang w:eastAsia="es-ES"/>
        </w:rPr>
        <w:t xml:space="preserve"> en las páginas 228 y 229).</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Mientras tanto, la llamada </w:t>
      </w:r>
      <w:r w:rsidRPr="00D636C6">
        <w:rPr>
          <w:rFonts w:ascii="Times New Roman" w:eastAsia="Times New Roman" w:hAnsi="Times New Roman" w:cs="Times New Roman"/>
          <w:b/>
          <w:bCs/>
          <w:sz w:val="28"/>
          <w:szCs w:val="28"/>
          <w:u w:val="single"/>
          <w:lang w:eastAsia="es-ES"/>
        </w:rPr>
        <w:t>economía sumergida</w:t>
      </w:r>
      <w:r w:rsidRPr="00D636C6">
        <w:rPr>
          <w:rFonts w:ascii="Times New Roman" w:eastAsia="Times New Roman" w:hAnsi="Times New Roman" w:cs="Times New Roman"/>
          <w:sz w:val="28"/>
          <w:szCs w:val="28"/>
          <w:lang w:eastAsia="es-ES"/>
        </w:rPr>
        <w:t xml:space="preserve"> es otro recurso que practica la grande y mediana burguesía dominante, para la evasión del pago de impuestos, apelando a la llamada </w:t>
      </w:r>
      <w:hyperlink r:id="rId127" w:tooltip="Economía informal" w:history="1">
        <w:r w:rsidRPr="00D636C6">
          <w:rPr>
            <w:rFonts w:ascii="Times New Roman" w:eastAsia="Times New Roman" w:hAnsi="Times New Roman" w:cs="Times New Roman"/>
            <w:b/>
            <w:color w:val="0000FF"/>
            <w:sz w:val="28"/>
            <w:szCs w:val="28"/>
            <w:u w:val="single"/>
            <w:lang w:eastAsia="es-ES"/>
          </w:rPr>
          <w:t>economía informal</w:t>
        </w:r>
      </w:hyperlink>
      <w:r w:rsidRPr="00D636C6">
        <w:rPr>
          <w:rFonts w:ascii="Times New Roman" w:eastAsia="Times New Roman" w:hAnsi="Times New Roman" w:cs="Times New Roman"/>
          <w:sz w:val="28"/>
          <w:szCs w:val="28"/>
          <w:lang w:eastAsia="es-ES"/>
        </w:rPr>
        <w:t xml:space="preserve"> y/o a la </w:t>
      </w:r>
      <w:hyperlink r:id="rId128" w:tooltip="Economía ilegal" w:history="1">
        <w:r w:rsidRPr="00D636C6">
          <w:rPr>
            <w:rFonts w:ascii="Times New Roman" w:eastAsia="Times New Roman" w:hAnsi="Times New Roman" w:cs="Times New Roman"/>
            <w:b/>
            <w:color w:val="0000FF"/>
            <w:sz w:val="28"/>
            <w:szCs w:val="28"/>
            <w:u w:val="single"/>
            <w:lang w:eastAsia="es-ES"/>
          </w:rPr>
          <w:t>economía ilegal</w:t>
        </w:r>
      </w:hyperlink>
      <w:r w:rsidRPr="00D636C6">
        <w:rPr>
          <w:rFonts w:ascii="Times New Roman" w:eastAsia="Times New Roman" w:hAnsi="Times New Roman" w:cs="Times New Roman"/>
          <w:sz w:val="28"/>
          <w:szCs w:val="28"/>
          <w:lang w:eastAsia="es-ES"/>
        </w:rPr>
        <w:t xml:space="preserve">. La economía informal, también llamada irregular, es una actividad económica legal aunque oculta o no declarada a los efectos registrales, también para fines de la </w:t>
      </w:r>
      <w:hyperlink r:id="rId129" w:tooltip="Elusión fiscal" w:history="1">
        <w:r w:rsidRPr="00D636C6">
          <w:rPr>
            <w:rFonts w:ascii="Times New Roman" w:eastAsia="Times New Roman" w:hAnsi="Times New Roman" w:cs="Times New Roman"/>
            <w:b/>
            <w:color w:val="0000FF"/>
            <w:sz w:val="28"/>
            <w:szCs w:val="28"/>
            <w:u w:val="single"/>
            <w:lang w:eastAsia="es-ES"/>
          </w:rPr>
          <w:t>elusión fiscal</w:t>
        </w:r>
      </w:hyperlink>
      <w:r w:rsidRPr="00D636C6">
        <w:rPr>
          <w:rFonts w:ascii="Times New Roman" w:eastAsia="Times New Roman" w:hAnsi="Times New Roman" w:cs="Times New Roman"/>
          <w:sz w:val="28"/>
          <w:szCs w:val="28"/>
          <w:lang w:eastAsia="es-ES"/>
        </w:rPr>
        <w:t xml:space="preserve"> o escapando al control administrativo del Estado. La economía ilegal en cambio lo es por su propia naturaleza, como es el caso del </w:t>
      </w:r>
      <w:hyperlink r:id="rId130" w:tooltip="Tráfico de drogas" w:history="1">
        <w:r w:rsidRPr="00D636C6">
          <w:rPr>
            <w:rFonts w:ascii="Times New Roman" w:eastAsia="Times New Roman" w:hAnsi="Times New Roman" w:cs="Times New Roman"/>
            <w:b/>
            <w:color w:val="0000FF"/>
            <w:sz w:val="28"/>
            <w:szCs w:val="28"/>
            <w:u w:val="single"/>
            <w:lang w:eastAsia="es-ES"/>
          </w:rPr>
          <w:t>tráfico de drogas</w:t>
        </w:r>
      </w:hyperlink>
      <w:r w:rsidRPr="00D636C6">
        <w:rPr>
          <w:rFonts w:ascii="Times New Roman" w:eastAsia="Times New Roman" w:hAnsi="Times New Roman" w:cs="Times New Roman"/>
          <w:sz w:val="28"/>
          <w:szCs w:val="28"/>
          <w:lang w:eastAsia="es-ES"/>
        </w:rPr>
        <w:t xml:space="preserve"> y la </w:t>
      </w:r>
      <w:hyperlink r:id="rId131" w:tooltip="Prostitución" w:history="1">
        <w:r w:rsidRPr="00D636C6">
          <w:rPr>
            <w:rFonts w:ascii="Times New Roman" w:eastAsia="Times New Roman" w:hAnsi="Times New Roman" w:cs="Times New Roman"/>
            <w:b/>
            <w:color w:val="0000FF"/>
            <w:sz w:val="28"/>
            <w:szCs w:val="28"/>
            <w:u w:val="single"/>
            <w:lang w:eastAsia="es-ES"/>
          </w:rPr>
          <w:t>prostitución</w:t>
        </w:r>
      </w:hyperlink>
      <w:r w:rsidRPr="00D636C6">
        <w:rPr>
          <w:rFonts w:ascii="Times New Roman" w:eastAsia="Times New Roman" w:hAnsi="Times New Roman" w:cs="Times New Roman"/>
          <w:sz w:val="28"/>
          <w:szCs w:val="28"/>
          <w:lang w:eastAsia="es-ES"/>
        </w:rPr>
        <w:t xml:space="preserve">. Ambas actividades —la primera como economía informal y la segunda ilegal—, que acumulan </w:t>
      </w:r>
      <w:hyperlink r:id="rId132" w:tooltip="Dinero negro" w:history="1">
        <w:r w:rsidRPr="00D636C6">
          <w:rPr>
            <w:rFonts w:ascii="Times New Roman" w:eastAsia="Times New Roman" w:hAnsi="Times New Roman" w:cs="Times New Roman"/>
            <w:b/>
            <w:color w:val="0000FF"/>
            <w:sz w:val="28"/>
            <w:szCs w:val="28"/>
            <w:u w:val="single"/>
            <w:lang w:eastAsia="es-ES"/>
          </w:rPr>
          <w:t>dinero negro</w:t>
        </w:r>
      </w:hyperlink>
      <w:r w:rsidRPr="00D636C6">
        <w:rPr>
          <w:rFonts w:ascii="Times New Roman" w:eastAsia="Times New Roman" w:hAnsi="Times New Roman" w:cs="Times New Roman"/>
          <w:sz w:val="28"/>
          <w:szCs w:val="28"/>
          <w:lang w:eastAsia="es-ES"/>
        </w:rPr>
        <w:t xml:space="preserve"> para ocultar su carácter delincuencial y tiene que ser forzosamente “</w:t>
      </w:r>
      <w:hyperlink r:id="rId133" w:tooltip="Lavado de dinero" w:history="1">
        <w:r w:rsidRPr="00D636C6">
          <w:rPr>
            <w:rFonts w:ascii="Times New Roman" w:eastAsia="Times New Roman" w:hAnsi="Times New Roman" w:cs="Times New Roman"/>
            <w:color w:val="0000FF"/>
            <w:sz w:val="28"/>
            <w:szCs w:val="28"/>
            <w:u w:val="single"/>
            <w:lang w:eastAsia="es-ES"/>
          </w:rPr>
          <w:t>l</w:t>
        </w:r>
        <w:r w:rsidRPr="00D636C6">
          <w:rPr>
            <w:rFonts w:ascii="Times New Roman" w:eastAsia="Times New Roman" w:hAnsi="Times New Roman" w:cs="Times New Roman"/>
            <w:b/>
            <w:color w:val="0000FF"/>
            <w:sz w:val="28"/>
            <w:szCs w:val="28"/>
            <w:u w:val="single"/>
            <w:lang w:eastAsia="es-ES"/>
          </w:rPr>
          <w:t>avado</w:t>
        </w:r>
      </w:hyperlink>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before="100" w:beforeAutospacing="1" w:after="100" w:afterAutospacing="1"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ab/>
        <w:t xml:space="preserve">Ergo, en estos momentos del proceso decadente por el que discurre fatalmente la deriva del capitalismo postrero —según causas objetivas que no dependen de la voluntad de nadie—, se verifica en el sistema tributario que, según </w:t>
      </w:r>
      <w:hyperlink r:id="rId134" w:history="1">
        <w:r w:rsidRPr="00D636C6">
          <w:rPr>
            <w:rFonts w:ascii="Times New Roman" w:eastAsia="Times New Roman" w:hAnsi="Times New Roman" w:cs="Times New Roman"/>
            <w:b/>
            <w:color w:val="0000FF"/>
            <w:sz w:val="28"/>
            <w:szCs w:val="28"/>
            <w:u w:val="single"/>
            <w:lang w:eastAsia="es-ES"/>
          </w:rPr>
          <w:t>Oxfam</w:t>
        </w:r>
      </w:hyperlink>
      <w:r w:rsidRPr="00D636C6">
        <w:rPr>
          <w:rFonts w:ascii="Times New Roman" w:eastAsia="Times New Roman" w:hAnsi="Times New Roman" w:cs="Times New Roman"/>
          <w:sz w:val="28"/>
          <w:szCs w:val="28"/>
          <w:lang w:eastAsia="es-ES"/>
        </w:rPr>
        <w:t xml:space="preserve"> por ejemplo, el Estado español </w:t>
      </w:r>
      <w:r w:rsidRPr="00D636C6">
        <w:rPr>
          <w:rFonts w:ascii="Times New Roman" w:eastAsia="Times New Roman" w:hAnsi="Times New Roman" w:cs="Times New Roman"/>
          <w:b/>
          <w:bCs/>
          <w:sz w:val="28"/>
          <w:szCs w:val="28"/>
          <w:u w:val="single"/>
          <w:lang w:eastAsia="es-ES"/>
        </w:rPr>
        <w:t>recauda poco y mal</w:t>
      </w:r>
      <w:r w:rsidRPr="00D636C6">
        <w:rPr>
          <w:rFonts w:ascii="Times New Roman" w:eastAsia="Times New Roman" w:hAnsi="Times New Roman" w:cs="Times New Roman"/>
          <w:sz w:val="28"/>
          <w:szCs w:val="28"/>
          <w:lang w:eastAsia="es-ES"/>
        </w:rPr>
        <w:t xml:space="preserve">, cuyos ingresos fiscales en este país están 6,3 puntos por debajo de la media europea. Consecuentemente, </w:t>
      </w:r>
      <w:r w:rsidRPr="00D636C6">
        <w:rPr>
          <w:rFonts w:ascii="Times New Roman" w:eastAsia="Times New Roman" w:hAnsi="Times New Roman" w:cs="Times New Roman"/>
          <w:b/>
          <w:bCs/>
          <w:sz w:val="28"/>
          <w:szCs w:val="28"/>
          <w:u w:val="single"/>
          <w:lang w:eastAsia="es-ES"/>
        </w:rPr>
        <w:t>es en las familias asalariadas sobre quienes recae el 84%</w:t>
      </w:r>
      <w:r w:rsidRPr="00D636C6">
        <w:rPr>
          <w:rFonts w:ascii="Times New Roman" w:eastAsia="Times New Roman" w:hAnsi="Times New Roman" w:cs="Times New Roman"/>
          <w:b/>
          <w:sz w:val="28"/>
          <w:szCs w:val="28"/>
          <w:u w:val="single"/>
          <w:lang w:eastAsia="es-ES"/>
        </w:rPr>
        <w:t xml:space="preserve"> de la contribución al erario público, frente al 13% que aporta el sector empresarial</w:t>
      </w:r>
      <w:r w:rsidRPr="00D636C6">
        <w:rPr>
          <w:rFonts w:ascii="Times New Roman" w:eastAsia="Times New Roman" w:hAnsi="Times New Roman" w:cs="Times New Roman"/>
          <w:sz w:val="28"/>
          <w:szCs w:val="28"/>
          <w:lang w:eastAsia="es-ES"/>
        </w:rPr>
        <w:t xml:space="preserve">. Lo cual explica el enorme y desigual reparto de la riqueza, cuyo Estado nacional cuenta con una “recaudación impositiva insuficiente, y un sistema tributario regresivo en su diseño e injusto a la hora de frenar las fugas de dinero hacia </w:t>
      </w:r>
      <w:hyperlink r:id="rId135" w:tgtFrame="_blank" w:history="1">
        <w:r w:rsidRPr="00D636C6">
          <w:rPr>
            <w:rFonts w:ascii="Times New Roman" w:eastAsia="Times New Roman" w:hAnsi="Times New Roman" w:cs="Times New Roman"/>
            <w:b/>
            <w:color w:val="0000FF"/>
            <w:sz w:val="28"/>
            <w:szCs w:val="28"/>
            <w:u w:val="single"/>
            <w:lang w:eastAsia="es-ES"/>
          </w:rPr>
          <w:t>paraísos fiscales</w:t>
        </w:r>
      </w:hyperlink>
      <w:r w:rsidRPr="00D636C6">
        <w:rPr>
          <w:rFonts w:ascii="Times New Roman" w:eastAsia="Times New Roman" w:hAnsi="Times New Roman" w:cs="Times New Roman"/>
          <w:sz w:val="28"/>
          <w:szCs w:val="28"/>
          <w:lang w:eastAsia="es-ES"/>
        </w:rPr>
        <w:t xml:space="preserve">”. Un proceso que más o menos se verifica a escala planetaria. Así las cosas, en el segundo trimestre de 2018 la </w:t>
      </w:r>
      <w:hyperlink r:id="rId136" w:history="1">
        <w:r w:rsidRPr="00D636C6">
          <w:rPr>
            <w:rFonts w:ascii="Times New Roman" w:eastAsia="Times New Roman" w:hAnsi="Times New Roman" w:cs="Times New Roman"/>
            <w:b/>
            <w:color w:val="0000FF"/>
            <w:sz w:val="28"/>
            <w:szCs w:val="28"/>
            <w:u w:val="single"/>
            <w:lang w:eastAsia="es-ES"/>
          </w:rPr>
          <w:t>deuda pública en España</w:t>
        </w:r>
      </w:hyperlink>
      <w:r w:rsidRPr="00D636C6">
        <w:rPr>
          <w:rFonts w:ascii="Times New Roman" w:eastAsia="Times New Roman" w:hAnsi="Times New Roman" w:cs="Times New Roman"/>
          <w:sz w:val="28"/>
          <w:szCs w:val="28"/>
          <w:lang w:eastAsia="es-ES"/>
        </w:rPr>
        <w:t xml:space="preserve"> ha crecido en 2.333 millones de euros y se sitúa literalmente en </w:t>
      </w:r>
      <w:r w:rsidRPr="00D636C6">
        <w:rPr>
          <w:rFonts w:ascii="Times New Roman" w:eastAsia="Times New Roman" w:hAnsi="Times New Roman" w:cs="Times New Roman"/>
          <w:b/>
          <w:sz w:val="28"/>
          <w:szCs w:val="28"/>
          <w:u w:val="single"/>
          <w:lang w:eastAsia="es-ES"/>
        </w:rPr>
        <w:t>un billón ciento sesenta y dos mil novecientos cuarenta y seis millones de Euros: 1.162.946.000.000</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Esta cifra supone que la deuda pública en España alcanzó el 98,8% del </w:t>
      </w:r>
      <w:r w:rsidRPr="00D636C6">
        <w:rPr>
          <w:rFonts w:ascii="Times New Roman" w:eastAsia="Times New Roman" w:hAnsi="Times New Roman" w:cs="Times New Roman"/>
          <w:b/>
          <w:sz w:val="28"/>
          <w:szCs w:val="28"/>
          <w:lang w:eastAsia="es-ES"/>
        </w:rPr>
        <w:t xml:space="preserve">PIB </w:t>
      </w:r>
      <w:r w:rsidRPr="00D636C6">
        <w:rPr>
          <w:rFonts w:ascii="Times New Roman" w:eastAsia="Times New Roman" w:hAnsi="Times New Roman" w:cs="Times New Roman"/>
          <w:sz w:val="28"/>
          <w:szCs w:val="28"/>
          <w:lang w:eastAsia="es-ES"/>
        </w:rPr>
        <w:t xml:space="preserve">[producto interior bruto], mientras que en el trimestre anterior fue de 98,3. Pero no es éste el único Estado nacional endeudado, porque puede consultarse el listado completo de los países cuya deuda se incrementa (confrontar en: </w:t>
      </w:r>
      <w:hyperlink r:id="rId137" w:history="1">
        <w:r w:rsidRPr="00D636C6">
          <w:rPr>
            <w:rFonts w:ascii="Times New Roman" w:eastAsia="Times New Roman" w:hAnsi="Times New Roman" w:cs="Times New Roman"/>
            <w:b/>
            <w:color w:val="0000FF"/>
            <w:sz w:val="28"/>
            <w:szCs w:val="28"/>
            <w:u w:val="single"/>
            <w:lang w:eastAsia="es-ES"/>
          </w:rPr>
          <w:t>Deuda Pública</w:t>
        </w:r>
      </w:hyperlink>
      <w:r w:rsidRPr="00D636C6">
        <w:rPr>
          <w:rFonts w:ascii="Times New Roman" w:eastAsia="Times New Roman" w:hAnsi="Times New Roman" w:cs="Times New Roman"/>
          <w:sz w:val="28"/>
          <w:szCs w:val="28"/>
          <w:lang w:eastAsia="es-ES"/>
        </w:rPr>
        <w:t xml:space="preserve">). Y para conocer toda la información económica de España ver en </w:t>
      </w:r>
      <w:hyperlink r:id="rId138" w:history="1">
        <w:r w:rsidRPr="00D636C6">
          <w:rPr>
            <w:rFonts w:ascii="Times New Roman" w:eastAsia="Times New Roman" w:hAnsi="Times New Roman" w:cs="Times New Roman"/>
            <w:b/>
            <w:color w:val="0000FF"/>
            <w:sz w:val="28"/>
            <w:szCs w:val="28"/>
            <w:u w:val="single"/>
            <w:lang w:eastAsia="es-ES"/>
          </w:rPr>
          <w:t>Economía de España</w:t>
        </w:r>
      </w:hyperlink>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También en</w:t>
      </w:r>
      <w:r w:rsidRPr="00D636C6">
        <w:rPr>
          <w:rFonts w:ascii="Times New Roman" w:eastAsia="Times New Roman" w:hAnsi="Times New Roman" w:cs="Times New Roman"/>
          <w:b/>
          <w:sz w:val="28"/>
          <w:szCs w:val="28"/>
          <w:lang w:eastAsia="es-ES"/>
        </w:rPr>
        <w:t xml:space="preserve"> </w:t>
      </w:r>
      <w:hyperlink r:id="rId139" w:history="1">
        <w:r w:rsidRPr="00D636C6">
          <w:rPr>
            <w:rFonts w:ascii="Times New Roman" w:eastAsia="Times New Roman" w:hAnsi="Times New Roman" w:cs="Times New Roman"/>
            <w:b/>
            <w:bCs/>
            <w:color w:val="0000FF"/>
            <w:sz w:val="28"/>
            <w:szCs w:val="28"/>
            <w:u w:val="single"/>
            <w:lang w:eastAsia="es-ES"/>
          </w:rPr>
          <w:t>¿Fin de ciclo? La economía española empieza a mostrar signos de agotamiento</w:t>
        </w:r>
      </w:hyperlink>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bCs/>
          <w:sz w:val="28"/>
          <w:szCs w:val="28"/>
          <w:lang w:eastAsia="es-ES"/>
        </w:rPr>
        <w:t>Lo mismo sucede con la</w:t>
      </w:r>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bCs/>
          <w:sz w:val="28"/>
          <w:szCs w:val="28"/>
          <w:lang w:eastAsia="es-ES"/>
        </w:rPr>
        <w:t xml:space="preserve">elegante clientela que frecuenta el casino de Montecarlo, multimillonarios de </w:t>
      </w:r>
      <w:hyperlink r:id="rId140" w:history="1">
        <w:r w:rsidRPr="00D636C6">
          <w:rPr>
            <w:rFonts w:ascii="Times New Roman" w:eastAsia="Times New Roman" w:hAnsi="Times New Roman" w:cs="Times New Roman"/>
            <w:b/>
            <w:bCs/>
            <w:color w:val="0000FF"/>
            <w:sz w:val="28"/>
            <w:szCs w:val="28"/>
            <w:u w:val="single"/>
            <w:lang w:eastAsia="es-ES"/>
          </w:rPr>
          <w:t>Saint James</w:t>
        </w:r>
      </w:hyperlink>
      <w:r w:rsidRPr="00D636C6">
        <w:rPr>
          <w:rFonts w:ascii="Times New Roman" w:eastAsia="Times New Roman" w:hAnsi="Times New Roman" w:cs="Times New Roman"/>
          <w:bCs/>
          <w:sz w:val="28"/>
          <w:szCs w:val="28"/>
          <w:lang w:eastAsia="es-ES"/>
        </w:rPr>
        <w:t xml:space="preserve"> en Paris o </w:t>
      </w:r>
      <w:hyperlink r:id="rId141" w:history="1">
        <w:r w:rsidRPr="00D636C6">
          <w:rPr>
            <w:rFonts w:ascii="Times New Roman" w:eastAsia="Times New Roman" w:hAnsi="Times New Roman" w:cs="Times New Roman"/>
            <w:b/>
            <w:bCs/>
            <w:color w:val="0000FF"/>
            <w:sz w:val="28"/>
            <w:szCs w:val="28"/>
            <w:u w:val="single"/>
            <w:lang w:eastAsia="es-ES"/>
          </w:rPr>
          <w:t>Connecticut</w:t>
        </w:r>
      </w:hyperlink>
      <w:r w:rsidRPr="00D636C6">
        <w:rPr>
          <w:rFonts w:ascii="Times New Roman" w:eastAsia="Times New Roman" w:hAnsi="Times New Roman" w:cs="Times New Roman"/>
          <w:bCs/>
          <w:sz w:val="28"/>
          <w:szCs w:val="28"/>
          <w:lang w:eastAsia="es-ES"/>
        </w:rPr>
        <w:t xml:space="preserve"> en los EE.UU. El botín que custodian para ellos los </w:t>
      </w:r>
      <w:r w:rsidRPr="00D636C6">
        <w:rPr>
          <w:rFonts w:ascii="Times New Roman" w:eastAsia="Times New Roman" w:hAnsi="Times New Roman" w:cs="Times New Roman"/>
          <w:b/>
          <w:bCs/>
          <w:sz w:val="28"/>
          <w:szCs w:val="28"/>
          <w:u w:val="single"/>
          <w:lang w:eastAsia="es-ES"/>
        </w:rPr>
        <w:t>paraísos fiscales</w:t>
      </w:r>
      <w:r w:rsidRPr="00D636C6">
        <w:rPr>
          <w:rFonts w:ascii="Times New Roman" w:eastAsia="Times New Roman" w:hAnsi="Times New Roman" w:cs="Times New Roman"/>
          <w:bCs/>
          <w:sz w:val="28"/>
          <w:szCs w:val="28"/>
          <w:lang w:eastAsia="es-ES"/>
        </w:rPr>
        <w:t xml:space="preserve"> se ha cifrado en </w:t>
      </w:r>
      <w:r w:rsidRPr="00D636C6">
        <w:rPr>
          <w:rFonts w:ascii="Times New Roman" w:eastAsia="Times New Roman" w:hAnsi="Times New Roman" w:cs="Times New Roman"/>
          <w:b/>
          <w:bCs/>
          <w:sz w:val="28"/>
          <w:szCs w:val="28"/>
          <w:u w:val="single"/>
          <w:lang w:eastAsia="es-ES"/>
        </w:rPr>
        <w:t>11,54 billones de dólares</w:t>
      </w:r>
      <w:r w:rsidRPr="00D636C6">
        <w:rPr>
          <w:rFonts w:ascii="Times New Roman" w:eastAsia="Times New Roman" w:hAnsi="Times New Roman" w:cs="Times New Roman"/>
          <w:bCs/>
          <w:sz w:val="28"/>
          <w:szCs w:val="28"/>
          <w:lang w:eastAsia="es-ES"/>
        </w:rPr>
        <w:t xml:space="preserve">, </w:t>
      </w:r>
      <w:hyperlink r:id="rId142" w:history="1">
        <w:r w:rsidRPr="00D636C6">
          <w:rPr>
            <w:rFonts w:ascii="Times New Roman" w:eastAsia="Times New Roman" w:hAnsi="Times New Roman" w:cs="Times New Roman"/>
            <w:b/>
            <w:bCs/>
            <w:color w:val="0000FF"/>
            <w:sz w:val="28"/>
            <w:szCs w:val="28"/>
            <w:u w:val="single"/>
            <w:lang w:eastAsia="es-ES"/>
          </w:rPr>
          <w:t>el 80% del PIB norteamericano</w:t>
        </w:r>
      </w:hyperlink>
      <w:r w:rsidRPr="00D636C6">
        <w:rPr>
          <w:rFonts w:ascii="Times New Roman" w:eastAsia="Times New Roman" w:hAnsi="Times New Roman" w:cs="Times New Roman"/>
          <w:bCs/>
          <w:sz w:val="28"/>
          <w:szCs w:val="28"/>
          <w:lang w:eastAsia="es-ES"/>
        </w:rPr>
        <w:t>.</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r w:rsidRPr="00D636C6">
        <w:rPr>
          <w:rFonts w:ascii="Times New Roman" w:eastAsia="Times New Roman" w:hAnsi="Times New Roman" w:cs="Times New Roman"/>
          <w:sz w:val="28"/>
          <w:szCs w:val="28"/>
          <w:lang w:eastAsia="es-ES"/>
        </w:rPr>
        <w:tab/>
        <w:t>Si comparamos en España, por ejemplo, la deuda pública en el segundo trimestre de 2018 con la del mismo trimestre de 2017, vemos que anualmente se ha incrementado en 27.808.000.000</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La deuda per cápita en el primer trimestre de 2018, fue de 24.874€ por habitante. En el cuarto trimestre de 2017 fue de 24.525€. Como puede verse en el </w:t>
      </w:r>
      <w:hyperlink r:id="rId143" w:history="1">
        <w:r w:rsidRPr="00D636C6">
          <w:rPr>
            <w:rFonts w:ascii="Times New Roman" w:eastAsia="Times New Roman" w:hAnsi="Times New Roman" w:cs="Times New Roman"/>
            <w:b/>
            <w:color w:val="0000FF"/>
            <w:sz w:val="28"/>
            <w:szCs w:val="28"/>
            <w:u w:val="single"/>
            <w:lang w:eastAsia="es-ES"/>
          </w:rPr>
          <w:t>ranking mundial de Deuda Pública</w:t>
        </w:r>
      </w:hyperlink>
      <w:r w:rsidRPr="00D636C6">
        <w:rPr>
          <w:rFonts w:ascii="Times New Roman" w:eastAsia="Times New Roman" w:hAnsi="Times New Roman" w:cs="Times New Roman"/>
          <w:sz w:val="28"/>
          <w:szCs w:val="28"/>
          <w:lang w:eastAsia="es-ES"/>
        </w:rPr>
        <w:t>, España, está entre los países con más deuda pública del mundo. La más abultada en EE.UU. con 18.036.300.000.000 en 2016. Seguida por el Reino Unido en 2017 con 2.013.316.000.000, Alemania en 2017 con 2.071.401.000.000, Italia en 2017 con 2.263.056.000.000 y Francia con 2.216.436.000.000 o sea: dos billones doscientos dieciséis mil cuatrocientos treinta y seis millones.</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2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Según ha reportado la ONG </w:t>
      </w:r>
      <w:hyperlink r:id="rId144" w:history="1">
        <w:r w:rsidRPr="00D636C6">
          <w:rPr>
            <w:rFonts w:ascii="Times New Roman" w:eastAsia="Times New Roman" w:hAnsi="Times New Roman" w:cs="Times New Roman"/>
            <w:b/>
            <w:color w:val="0563C1" w:themeColor="hyperlink"/>
            <w:sz w:val="28"/>
            <w:szCs w:val="28"/>
            <w:u w:val="single"/>
            <w:lang w:eastAsia="es-ES"/>
          </w:rPr>
          <w:t>“Oxfam Intermón”</w:t>
        </w:r>
      </w:hyperlink>
      <w:r w:rsidRPr="00D636C6">
        <w:rPr>
          <w:rFonts w:ascii="Times New Roman" w:eastAsia="Times New Roman" w:hAnsi="Times New Roman" w:cs="Times New Roman"/>
          <w:sz w:val="28"/>
          <w:szCs w:val="28"/>
          <w:lang w:eastAsia="es-ES"/>
        </w:rPr>
        <w:t>, América Latina es la región más desigual en términos económicos y sociales del mundo:</w:t>
      </w:r>
    </w:p>
    <w:p w:rsidR="00D636C6" w:rsidRPr="00D636C6" w:rsidRDefault="00D636C6" w:rsidP="00D636C6">
      <w:pPr>
        <w:spacing w:after="0" w:line="240" w:lineRule="auto"/>
        <w:ind w:left="1985" w:right="139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&lt;&lt;La desigualdad es endémica y aparece en prácticamente todas las dimensiones, hecho que el informe de Oxfam documenta ampliamente. Es una región de contrastes donde coexisten el cinco por ciento de los milmillonarios del mundo con un gran número de personas que viven en la pobreza extrema. La mortalidad infantil y desnutrición en las zonas marginadas son parecidas a las encontradas en países mucho más pobres. La pobreza es dos, tres o más veces mayor entre los afrodescendientes y la población indígena. Como bien lo indica el informe, la región ha experimentado una disminución de la concentración del ingreso en la década pasada, gracias a la expansión del acceso a la educación, políticas laborales que favorecieron a los trabajadores de salarios más bajos y la expansión del gasto público dirigido a la población pobre. Sin embargo, como también concluye el comprensivo informe de Oxfam, queda muchísimo por hacer ya que la región continúa teniendo los niveles de desigualdad más altos del mundo&gt;&gt;. </w:t>
      </w:r>
      <w:r w:rsidRPr="00D636C6">
        <w:rPr>
          <w:rFonts w:ascii="Times New Roman" w:eastAsia="Times New Roman" w:hAnsi="Times New Roman" w:cs="Times New Roman"/>
          <w:i/>
          <w:sz w:val="24"/>
          <w:szCs w:val="24"/>
          <w:lang w:eastAsia="es-ES"/>
        </w:rPr>
        <w:t>(</w:t>
      </w:r>
      <w:hyperlink r:id="rId145" w:history="1">
        <w:r w:rsidRPr="00D636C6">
          <w:rPr>
            <w:rFonts w:ascii="Times New Roman" w:eastAsia="Times New Roman" w:hAnsi="Times New Roman" w:cs="Times New Roman"/>
            <w:b/>
            <w:color w:val="0563C1" w:themeColor="hyperlink"/>
            <w:sz w:val="24"/>
            <w:szCs w:val="24"/>
            <w:u w:val="single"/>
            <w:lang w:eastAsia="es-ES"/>
          </w:rPr>
          <w:t>Nora Lustig</w:t>
        </w:r>
      </w:hyperlink>
      <w:r w:rsidRPr="00D636C6">
        <w:rPr>
          <w:rFonts w:ascii="Times New Roman" w:eastAsia="Times New Roman" w:hAnsi="Times New Roman" w:cs="Times New Roman"/>
          <w:sz w:val="24"/>
          <w:szCs w:val="24"/>
          <w:lang w:eastAsia="es-ES"/>
        </w:rPr>
        <w:t xml:space="preserve">: </w:t>
      </w:r>
      <w:hyperlink r:id="rId146" w:history="1">
        <w:r w:rsidRPr="00D636C6">
          <w:rPr>
            <w:rFonts w:ascii="Times New Roman" w:eastAsia="Times New Roman" w:hAnsi="Times New Roman" w:cs="Times New Roman"/>
            <w:b/>
            <w:i/>
            <w:color w:val="0563C1" w:themeColor="hyperlink"/>
            <w:sz w:val="24"/>
            <w:szCs w:val="24"/>
            <w:u w:val="single"/>
            <w:lang w:eastAsia="es-ES"/>
          </w:rPr>
          <w:t>“Desigualdad extrema y secuestro de la democracia en América Latina y El Caribe”</w:t>
        </w:r>
      </w:hyperlink>
    </w:p>
    <w:p w:rsidR="00D636C6" w:rsidRPr="00D636C6" w:rsidRDefault="00D636C6" w:rsidP="00D636C6">
      <w:pPr>
        <w:spacing w:after="0" w:line="240" w:lineRule="auto"/>
        <w:ind w:left="1134" w:right="139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
          <w:sz w:val="24"/>
          <w:szCs w:val="24"/>
          <w:lang w:eastAsia="es-ES"/>
        </w:rPr>
        <w:t> </w:t>
      </w:r>
    </w:p>
    <w:p w:rsidR="00D636C6" w:rsidRPr="00D636C6" w:rsidRDefault="00D636C6" w:rsidP="00D636C6">
      <w:pPr>
        <w:spacing w:after="0" w:line="240" w:lineRule="auto"/>
        <w:ind w:right="1394"/>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 xml:space="preserve">La póstuma desigualdad social del capitalismo: El reto que África no puede ignorar </w:t>
      </w:r>
    </w:p>
    <w:p w:rsidR="00D636C6" w:rsidRPr="00D636C6" w:rsidRDefault="006C657A" w:rsidP="006C657A">
      <w:pPr>
        <w:spacing w:after="0" w:line="240" w:lineRule="auto"/>
        <w:ind w:right="-24"/>
        <w:jc w:val="center"/>
        <w:rPr>
          <w:rFonts w:ascii="Times New Roman" w:eastAsia="Times New Roman" w:hAnsi="Times New Roman" w:cs="Times New Roman"/>
          <w:sz w:val="24"/>
          <w:szCs w:val="24"/>
          <w:lang w:eastAsia="es-ES"/>
        </w:rPr>
      </w:pPr>
      <w:hyperlink r:id="rId147" w:history="1">
        <w:r w:rsidR="00D636C6" w:rsidRPr="00D636C6">
          <w:rPr>
            <w:rFonts w:ascii="Times New Roman" w:eastAsia="Times New Roman" w:hAnsi="Times New Roman" w:cs="Times New Roman"/>
            <w:b/>
            <w:color w:val="0563C1" w:themeColor="hyperlink"/>
            <w:sz w:val="40"/>
            <w:szCs w:val="40"/>
            <w:u w:val="single"/>
            <w:lang w:eastAsia="es-ES"/>
          </w:rPr>
          <w:t>Anuario Internacional CIDOB</w:t>
        </w:r>
      </w:hyperlink>
    </w:p>
    <w:p w:rsidR="00D636C6" w:rsidRPr="00D636C6" w:rsidRDefault="00D636C6" w:rsidP="006C657A">
      <w:pPr>
        <w:spacing w:after="0" w:line="240" w:lineRule="auto"/>
        <w:ind w:right="-24"/>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Por </w:t>
      </w:r>
      <w:hyperlink r:id="rId148" w:history="1">
        <w:r w:rsidRPr="00D636C6">
          <w:rPr>
            <w:rFonts w:ascii="Times New Roman" w:eastAsia="Times New Roman" w:hAnsi="Times New Roman" w:cs="Times New Roman"/>
            <w:b/>
            <w:color w:val="0563C1" w:themeColor="hyperlink"/>
            <w:sz w:val="28"/>
            <w:szCs w:val="28"/>
            <w:u w:val="single"/>
            <w:lang w:eastAsia="es-ES"/>
          </w:rPr>
          <w:t>Nancy Kacungira</w:t>
        </w:r>
      </w:hyperlink>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Una de las imágenes más llamativas que vi en 2016 fue una fotografía aérea en la que, a un lado, se ve un conjunto de viviendas en un barrio residencial de clase alta en Nairobi, Kenya. Una imagen aparentemente normal, salvo que la otra mitad de la fotografía mostraba otro conjunto de viviendas, esta vez a base de chozas o casuchas hechas con trozos de hojalata, ramas y barro. Los pulcros y bien pintados tejados de las casas en esa urbanización elegante, solo estaban separados de los herrumbrosos tejados de hojalata de la otra mitad por una autopista.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El contraste visible en aquella fotografía es en gran parte simbólico de la desigualdad global, un problema que se da de forma más pronunciada en el continente africano. Según el Índice de Desarrollo Humano (IDH) de las Naciones Unidas, cada país de África es hoy menos igualitario de lo que lo era en el año 2010. Los beneficios del crecimiento económico, llegados en cuentagotas, han sido muy escasos para la mayoría de las poblaciones africanas; la brecha entre ricos y pobres solo es mayor en América Latina.</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El número</w:t>
      </w:r>
      <w:r w:rsidRPr="00D636C6">
        <w:rPr>
          <w:rFonts w:ascii="Times New Roman" w:eastAsia="Times New Roman" w:hAnsi="Times New Roman" w:cs="Times New Roman"/>
          <w:sz w:val="36"/>
          <w:szCs w:val="36"/>
          <w:u w:val="single"/>
          <w:lang w:eastAsia="es-ES"/>
        </w:rPr>
        <w:t xml:space="preserve"> </w:t>
      </w:r>
      <w:r w:rsidRPr="00D636C6">
        <w:rPr>
          <w:rFonts w:ascii="Times New Roman" w:eastAsia="Times New Roman" w:hAnsi="Times New Roman" w:cs="Times New Roman"/>
          <w:b/>
          <w:sz w:val="36"/>
          <w:szCs w:val="36"/>
          <w:u w:val="single"/>
          <w:lang w:eastAsia="es-ES"/>
        </w:rPr>
        <w:t>de multimillonarios africanos</w:t>
      </w:r>
      <w:r w:rsidRPr="00D636C6">
        <w:rPr>
          <w:rFonts w:ascii="Times New Roman" w:eastAsia="Times New Roman" w:hAnsi="Times New Roman" w:cs="Times New Roman"/>
          <w:sz w:val="36"/>
          <w:szCs w:val="36"/>
          <w:u w:val="single"/>
          <w:lang w:eastAsia="es-ES"/>
        </w:rPr>
        <w:t xml:space="preserve"> </w:t>
      </w:r>
      <w:r w:rsidRPr="00D636C6">
        <w:rPr>
          <w:rFonts w:ascii="Times New Roman" w:eastAsia="Times New Roman" w:hAnsi="Times New Roman" w:cs="Times New Roman"/>
          <w:b/>
          <w:sz w:val="36"/>
          <w:szCs w:val="36"/>
          <w:u w:val="single"/>
          <w:lang w:eastAsia="es-ES"/>
        </w:rPr>
        <w:t>se ha doblado desde 2010, mientras que los pobres han aumentado</w:t>
      </w:r>
      <w:r w:rsidRPr="00D636C6">
        <w:rPr>
          <w:rFonts w:ascii="Times New Roman" w:eastAsia="Times New Roman" w:hAnsi="Times New Roman" w:cs="Times New Roman"/>
          <w:sz w:val="24"/>
          <w:szCs w:val="24"/>
          <w:u w:val="single"/>
          <w:lang w:eastAsia="es-ES"/>
        </w:rPr>
        <w:t xml:space="preserve"> </w:t>
      </w:r>
      <w:r w:rsidRPr="00D636C6">
        <w:rPr>
          <w:rFonts w:ascii="Times New Roman" w:eastAsia="Times New Roman" w:hAnsi="Times New Roman" w:cs="Times New Roman"/>
          <w:b/>
          <w:sz w:val="36"/>
          <w:szCs w:val="36"/>
          <w:u w:val="single"/>
          <w:lang w:eastAsia="es-ES"/>
        </w:rPr>
        <w:t>en 50 millones desde 1990</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En África, el número de multimillonarios africanos se ha doblado desde el 2010, mientras que el de personas que viven en la pobreza ha aumentado en unos 50 millones desde 1990. Existe una percepción cada vez mayor de que el crecimiento económico no se traduce automáticamente en una reducción de la pobreza. Tómese, por ejemplo, Etiopía, que ha registrado un crecimiento medio anual de más del 10% durante la última década. Millones de etíopes son víctimas de la hambruna o tienen problemas de desnutrición, mientras el país se centra en las prácticas agrícolas industriales de alto rendimiento y canaliza sus recursos hacia la industria manufacturera. En 2016 se produjo un vuelco cuando el índice de crecimiento cayó por debajo del 5%, hubo muy malas cosechas y la subida de precios tuvo un efecto desproporcionado y angustiante en los salarios de los trabajadores agrícolas. Esto a su vez alimentó las protestas en Etiopía, con cierre de fábricas y paralización de la inversión extranjera.</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Se supone que el crecimiento económico genera oportunidades y estimula el empoderamiento, reduciendo en consecuencia las tensiones sociales. Pero el modelo de crecimiento africano, en gran parte impulsado por un auge de las materias primas, proporciona muy pocas oportunidades de empleo y de progreso económico de gran alcance. Enriquece a las naciones pero cambia muy poco la vida de los ciudadanos. Y allí donde crece la desigualdad, se cuece el conflicto. Los ha habido en 2016 en la República Centroafricana, en Sudán del Sur, en la República Democrática del Congo y en Burundi. Aunque estos conflictos tienen diversas causas, una de ellas es el problema creciente de la desposesión y la marginación.</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El año 2017 es de cita electoral en muchos países africanos, entre otros Angola, Argelia, Kenya, Rwanda y Sierra Leona. Cada país se enfrenta a múltiples problemas y la caída del precio de las materias primas no es la menor de ellas. La presión para garantizar que las corrientes económicas favorables impulsen a todas las embarcaciones es intensa: los acontecimientos en Etiopía, Estados Unidos y Europa han mostrado a muchos gobiernos africanos que el precio de las divisiones internas puede ser muy elevado, cuando la gente se siente excluida y lucha por hacer oír su voz.</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Y no es solo por la desigualdad económica; porque un informe de las Naciones Unidas del 2016 constata que el África Subsahariana pierde unos 95.000 millones de dólares al año debido a la desigualdad de género, haciendo peligrar todavía más los esfuerzos del continente en pro del crecimiento económico. Pero hubo también un ejemplo esperanzador: Rwanda ha visto aumentar su esperanza de vida, su educación y sus ingresos per cápita, tendiendo puentes para salvar la línea divisoria entre géneros. Es el país más igualitario de África en este aspecto, y el sexto de 145, un pionero para el continente.</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La paradoja de un elevado crecimiento económico y un alto índice de pobreza —que hace crecer la desigualdad en todo el mundo —se ha puesto de manifiesto en países africanos muy diferentes. Una de las principales lecciones a sacar del 2016 es la recomendación de que no hay que luchar solo contra la pobreza; también contra la desigualdad.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En el artículo 33 de la Constitución española, aprobado por las cortes en sesiones plenarias del Congreso de los diputados y del senado, celebradas el 31 de octubre de 1978 y ratificadas por el pueblo español el 6 de diciembre de ese mismo año, en su artículo 1 se ha reconocido el derecho a la propiedad privada y a la herencia. En su artículo 2 se declara que la función social de estos derechos delimitará su contenido, de acuerdo con las leyes, y en su artículo 3 se determina que nadie podrá ser privado de sus bienes y derechos, sino por causa justificada de utilidad pública o interés social, mediante la correspondiente indemnización y de conformidad de lo dispuesto por las leyes. </w:t>
      </w:r>
    </w:p>
    <w:p w:rsidR="00D636C6" w:rsidRPr="00D636C6" w:rsidRDefault="00D636C6" w:rsidP="00D636C6">
      <w:pPr>
        <w:tabs>
          <w:tab w:val="num" w:pos="786"/>
        </w:tabs>
        <w:spacing w:before="100" w:after="225" w:line="240" w:lineRule="auto"/>
        <w:ind w:left="786" w:hanging="3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1.</w:t>
      </w:r>
      <w:r w:rsidRPr="00D636C6">
        <w:rPr>
          <w:rFonts w:ascii="Times New Roman" w:eastAsia="Times New Roman" w:hAnsi="Times New Roman" w:cs="Times New Roman"/>
          <w:b/>
          <w:sz w:val="14"/>
          <w:szCs w:val="14"/>
          <w:lang w:eastAsia="es-ES"/>
        </w:rPr>
        <w:t xml:space="preserve">    </w:t>
      </w:r>
      <w:r w:rsidRPr="00D636C6">
        <w:rPr>
          <w:rFonts w:ascii="Times New Roman" w:eastAsia="Times New Roman" w:hAnsi="Times New Roman" w:cs="Times New Roman"/>
          <w:sz w:val="28"/>
          <w:szCs w:val="28"/>
          <w:lang w:eastAsia="es-ES"/>
        </w:rPr>
        <w:t xml:space="preserve">Cabe el </w:t>
      </w:r>
      <w:r w:rsidRPr="00D636C6">
        <w:rPr>
          <w:rFonts w:ascii="Times New Roman" w:eastAsia="Times New Roman" w:hAnsi="Times New Roman" w:cs="Times New Roman"/>
          <w:b/>
          <w:bCs/>
          <w:sz w:val="28"/>
          <w:szCs w:val="28"/>
          <w:lang w:eastAsia="es-ES"/>
        </w:rPr>
        <w:t>recurso de inconstitucionalidad</w:t>
      </w:r>
      <w:r w:rsidRPr="00D636C6">
        <w:rPr>
          <w:rFonts w:ascii="Times New Roman" w:eastAsia="Times New Roman" w:hAnsi="Times New Roman" w:cs="Times New Roman"/>
          <w:sz w:val="28"/>
          <w:szCs w:val="28"/>
          <w:lang w:eastAsia="es-ES"/>
        </w:rPr>
        <w:t xml:space="preserve"> contra las Leyes y disposiciones normativas con fuerza de ley, que vulneren el derecho a la propiedad privada y a la herencia recogido en el artículo 33 de la Constitución Española </w:t>
      </w:r>
      <w:hyperlink r:id="rId149" w:anchor="A53.1" w:history="1">
        <w:r w:rsidRPr="00D636C6">
          <w:rPr>
            <w:rFonts w:ascii="Times New Roman" w:eastAsia="Times New Roman" w:hAnsi="Times New Roman" w:cs="Times New Roman"/>
            <w:b/>
            <w:snapToGrid w:val="0"/>
            <w:color w:val="0000FF"/>
            <w:sz w:val="28"/>
            <w:szCs w:val="28"/>
            <w:lang w:eastAsia="es-ES"/>
          </w:rPr>
          <w:t>(artículo 53.1</w:t>
        </w:r>
        <w:r w:rsidRPr="00D636C6">
          <w:rPr>
            <w:rFonts w:ascii="Times New Roman" w:eastAsia="Times New Roman" w:hAnsi="Times New Roman" w:cs="Times New Roman"/>
            <w:snapToGrid w:val="0"/>
            <w:color w:val="0000FF"/>
            <w:sz w:val="28"/>
            <w:szCs w:val="28"/>
            <w:lang w:eastAsia="es-ES"/>
          </w:rPr>
          <w:t xml:space="preserve"> </w:t>
        </w:r>
      </w:hyperlink>
      <w:r w:rsidRPr="00D636C6">
        <w:rPr>
          <w:rFonts w:ascii="Times New Roman" w:eastAsia="Times New Roman" w:hAnsi="Times New Roman" w:cs="Times New Roman"/>
          <w:snapToGrid w:val="0"/>
          <w:sz w:val="28"/>
          <w:szCs w:val="28"/>
          <w:lang w:eastAsia="es-ES"/>
        </w:rPr>
        <w:t xml:space="preserve">y </w:t>
      </w:r>
      <w:hyperlink r:id="rId150" w:anchor="A161" w:history="1">
        <w:r w:rsidRPr="00D636C6">
          <w:rPr>
            <w:rFonts w:ascii="Times New Roman" w:eastAsia="Times New Roman" w:hAnsi="Times New Roman" w:cs="Times New Roman"/>
            <w:b/>
            <w:snapToGrid w:val="0"/>
            <w:color w:val="0000FF"/>
            <w:sz w:val="28"/>
            <w:szCs w:val="28"/>
            <w:lang w:eastAsia="es-ES"/>
          </w:rPr>
          <w:t>artículo 161.1.a</w:t>
        </w:r>
        <w:r w:rsidRPr="00D636C6">
          <w:rPr>
            <w:rFonts w:ascii="Times New Roman" w:eastAsia="Times New Roman" w:hAnsi="Times New Roman" w:cs="Times New Roman"/>
            <w:snapToGrid w:val="0"/>
            <w:color w:val="0000FF"/>
            <w:sz w:val="28"/>
            <w:szCs w:val="28"/>
            <w:lang w:eastAsia="es-ES"/>
          </w:rPr>
          <w:t>)</w:t>
        </w:r>
      </w:hyperlink>
      <w:r w:rsidRPr="00D636C6">
        <w:rPr>
          <w:rFonts w:ascii="Times New Roman" w:eastAsia="Times New Roman" w:hAnsi="Times New Roman" w:cs="Times New Roman"/>
          <w:snapToGrid w:val="0"/>
          <w:sz w:val="28"/>
          <w:szCs w:val="28"/>
          <w:lang w:eastAsia="es-ES"/>
        </w:rPr>
        <w:t xml:space="preserve"> de la Constitución Española).</w:t>
      </w:r>
    </w:p>
    <w:p w:rsidR="00D636C6" w:rsidRPr="00D636C6" w:rsidRDefault="00D636C6" w:rsidP="00D636C6">
      <w:pPr>
        <w:tabs>
          <w:tab w:val="num" w:pos="786"/>
        </w:tabs>
        <w:spacing w:before="100" w:beforeAutospacing="1" w:after="225" w:line="240" w:lineRule="auto"/>
        <w:ind w:left="786" w:hanging="3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2.</w:t>
      </w:r>
      <w:r w:rsidRPr="00D636C6">
        <w:rPr>
          <w:rFonts w:ascii="Times New Roman" w:eastAsia="Times New Roman" w:hAnsi="Times New Roman" w:cs="Times New Roman"/>
          <w:b/>
          <w:sz w:val="14"/>
          <w:szCs w:val="14"/>
          <w:lang w:eastAsia="es-ES"/>
        </w:rPr>
        <w:t xml:space="preserve">    </w:t>
      </w:r>
      <w:r w:rsidRPr="00D636C6">
        <w:rPr>
          <w:rFonts w:ascii="Times New Roman" w:eastAsia="Times New Roman" w:hAnsi="Times New Roman" w:cs="Times New Roman"/>
          <w:sz w:val="28"/>
          <w:szCs w:val="28"/>
          <w:lang w:eastAsia="es-ES"/>
        </w:rPr>
        <w:t xml:space="preserve">El </w:t>
      </w:r>
      <w:hyperlink r:id="rId151" w:history="1">
        <w:r w:rsidRPr="00D636C6">
          <w:rPr>
            <w:rFonts w:ascii="Times New Roman" w:eastAsia="Times New Roman" w:hAnsi="Times New Roman" w:cs="Times New Roman"/>
            <w:b/>
            <w:color w:val="0000FF"/>
            <w:sz w:val="28"/>
            <w:szCs w:val="28"/>
            <w:lang w:eastAsia="es-ES"/>
          </w:rPr>
          <w:t>Defensor del Pueblo</w:t>
        </w:r>
      </w:hyperlink>
      <w:r w:rsidRPr="00D636C6">
        <w:rPr>
          <w:rFonts w:ascii="Times New Roman" w:eastAsia="Times New Roman" w:hAnsi="Times New Roman" w:cs="Times New Roman"/>
          <w:sz w:val="28"/>
          <w:szCs w:val="28"/>
          <w:lang w:eastAsia="es-ES"/>
        </w:rPr>
        <w:t xml:space="preserve"> se encuentra designado, en virtud de lo establecido en el </w:t>
      </w:r>
      <w:hyperlink r:id="rId152" w:anchor="A54" w:history="1">
        <w:r w:rsidRPr="00D636C6">
          <w:rPr>
            <w:rFonts w:ascii="Times New Roman" w:eastAsia="Times New Roman" w:hAnsi="Times New Roman" w:cs="Times New Roman"/>
            <w:b/>
            <w:color w:val="0000FF"/>
            <w:sz w:val="28"/>
            <w:szCs w:val="28"/>
            <w:lang w:eastAsia="es-ES"/>
          </w:rPr>
          <w:t>artículo 54 de la Constitución Española</w:t>
        </w:r>
      </w:hyperlink>
      <w:r w:rsidRPr="00D636C6">
        <w:rPr>
          <w:rFonts w:ascii="Times New Roman" w:eastAsia="Times New Roman" w:hAnsi="Times New Roman" w:cs="Times New Roman"/>
          <w:sz w:val="28"/>
          <w:szCs w:val="28"/>
          <w:lang w:eastAsia="es-ES"/>
        </w:rPr>
        <w:t xml:space="preserve">, como alto comisionado de las Cortes Generales para la defensa de los derechos recogidos en el </w:t>
      </w:r>
      <w:hyperlink r:id="rId153" w:anchor="T1" w:history="1">
        <w:r w:rsidRPr="00D636C6">
          <w:rPr>
            <w:rFonts w:ascii="Times New Roman" w:eastAsia="Times New Roman" w:hAnsi="Times New Roman" w:cs="Times New Roman"/>
            <w:b/>
            <w:color w:val="0000FF"/>
            <w:sz w:val="28"/>
            <w:szCs w:val="28"/>
            <w:lang w:eastAsia="es-ES"/>
          </w:rPr>
          <w:t>Título I de la Constitución</w:t>
        </w:r>
      </w:hyperlink>
      <w:r w:rsidRPr="00D636C6">
        <w:rPr>
          <w:rFonts w:ascii="Times New Roman" w:eastAsia="Times New Roman" w:hAnsi="Times New Roman" w:cs="Times New Roman"/>
          <w:sz w:val="28"/>
          <w:szCs w:val="28"/>
          <w:lang w:eastAsia="es-ES"/>
        </w:rPr>
        <w:t xml:space="preserve">, encuadrándose el artículo 33 de la Constitución dentro del mencionado </w:t>
      </w:r>
      <w:hyperlink r:id="rId154" w:anchor="T1" w:history="1">
        <w:r w:rsidRPr="00D636C6">
          <w:rPr>
            <w:rFonts w:ascii="Times New Roman" w:eastAsia="Times New Roman" w:hAnsi="Times New Roman" w:cs="Times New Roman"/>
            <w:b/>
            <w:color w:val="0000FF"/>
            <w:sz w:val="28"/>
            <w:szCs w:val="28"/>
            <w:lang w:eastAsia="es-ES"/>
          </w:rPr>
          <w:t>Título I</w:t>
        </w:r>
      </w:hyperlink>
      <w:r w:rsidRPr="00D636C6">
        <w:rPr>
          <w:rFonts w:ascii="Times New Roman" w:eastAsia="Times New Roman" w:hAnsi="Times New Roman" w:cs="Times New Roman"/>
          <w:sz w:val="28"/>
          <w:szCs w:val="28"/>
          <w:lang w:eastAsia="es-ES"/>
        </w:rPr>
        <w:t>.</w:t>
      </w:r>
    </w:p>
    <w:p w:rsidR="00D636C6" w:rsidRPr="00D636C6" w:rsidRDefault="00D636C6" w:rsidP="00D636C6">
      <w:pPr>
        <w:tabs>
          <w:tab w:val="num" w:pos="786"/>
        </w:tabs>
        <w:spacing w:before="100" w:beforeAutospacing="1" w:after="225" w:line="240" w:lineRule="auto"/>
        <w:ind w:left="786" w:hanging="3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3.</w:t>
      </w:r>
      <w:r w:rsidRPr="00D636C6">
        <w:rPr>
          <w:rFonts w:ascii="Times New Roman" w:eastAsia="Times New Roman" w:hAnsi="Times New Roman" w:cs="Times New Roman"/>
          <w:b/>
          <w:sz w:val="14"/>
          <w:szCs w:val="14"/>
          <w:lang w:eastAsia="es-ES"/>
        </w:rPr>
        <w:t xml:space="preserve">    </w:t>
      </w:r>
      <w:r w:rsidRPr="00D636C6">
        <w:rPr>
          <w:rFonts w:ascii="Times New Roman" w:eastAsia="Times New Roman" w:hAnsi="Times New Roman" w:cs="Times New Roman"/>
          <w:snapToGrid w:val="0"/>
          <w:sz w:val="28"/>
          <w:szCs w:val="28"/>
          <w:lang w:eastAsia="es-ES"/>
        </w:rPr>
        <w:t xml:space="preserve">Sólo por </w:t>
      </w:r>
      <w:r w:rsidRPr="00D636C6">
        <w:rPr>
          <w:rFonts w:ascii="Times New Roman" w:eastAsia="Times New Roman" w:hAnsi="Times New Roman" w:cs="Times New Roman"/>
          <w:b/>
          <w:bCs/>
          <w:snapToGrid w:val="0"/>
          <w:sz w:val="28"/>
          <w:szCs w:val="28"/>
          <w:lang w:eastAsia="es-ES"/>
        </w:rPr>
        <w:t>ley</w:t>
      </w:r>
      <w:r w:rsidRPr="00D636C6">
        <w:rPr>
          <w:rFonts w:ascii="Times New Roman" w:eastAsia="Times New Roman" w:hAnsi="Times New Roman" w:cs="Times New Roman"/>
          <w:snapToGrid w:val="0"/>
          <w:sz w:val="28"/>
          <w:szCs w:val="28"/>
          <w:lang w:eastAsia="es-ES"/>
        </w:rPr>
        <w:t xml:space="preserve">, que en todo caso deberá respetar el contenido esencial del derecho </w:t>
      </w:r>
      <w:r w:rsidRPr="00D636C6">
        <w:rPr>
          <w:rFonts w:ascii="Times New Roman" w:eastAsia="Times New Roman" w:hAnsi="Times New Roman" w:cs="Times New Roman"/>
          <w:sz w:val="28"/>
          <w:szCs w:val="28"/>
          <w:lang w:eastAsia="es-ES"/>
        </w:rPr>
        <w:t>a la propiedad privada y a la herencia</w:t>
      </w:r>
      <w:r w:rsidRPr="00D636C6">
        <w:rPr>
          <w:rFonts w:ascii="Times New Roman" w:eastAsia="Times New Roman" w:hAnsi="Times New Roman" w:cs="Times New Roman"/>
          <w:snapToGrid w:val="0"/>
          <w:sz w:val="28"/>
          <w:szCs w:val="28"/>
          <w:lang w:eastAsia="es-ES"/>
        </w:rPr>
        <w:t xml:space="preserve"> </w:t>
      </w:r>
      <w:proofErr w:type="gramStart"/>
      <w:r w:rsidRPr="00D636C6">
        <w:rPr>
          <w:rFonts w:ascii="Times New Roman" w:eastAsia="Times New Roman" w:hAnsi="Times New Roman" w:cs="Times New Roman"/>
          <w:snapToGrid w:val="0"/>
          <w:sz w:val="28"/>
          <w:szCs w:val="28"/>
          <w:lang w:eastAsia="es-ES"/>
        </w:rPr>
        <w:t>recogido</w:t>
      </w:r>
      <w:proofErr w:type="gramEnd"/>
      <w:r w:rsidRPr="00D636C6">
        <w:rPr>
          <w:rFonts w:ascii="Times New Roman" w:eastAsia="Times New Roman" w:hAnsi="Times New Roman" w:cs="Times New Roman"/>
          <w:snapToGrid w:val="0"/>
          <w:sz w:val="28"/>
          <w:szCs w:val="28"/>
          <w:lang w:eastAsia="es-ES"/>
        </w:rPr>
        <w:t xml:space="preserve"> en el artículo 33 de la Constitución Española, podrá regularse el ejercicio de este derecho fundamental </w:t>
      </w:r>
      <w:hyperlink r:id="rId155" w:anchor="A53.1" w:history="1">
        <w:r w:rsidRPr="00D636C6">
          <w:rPr>
            <w:rFonts w:ascii="Times New Roman" w:eastAsia="Times New Roman" w:hAnsi="Times New Roman" w:cs="Times New Roman"/>
            <w:b/>
            <w:snapToGrid w:val="0"/>
            <w:color w:val="0000FF"/>
            <w:sz w:val="28"/>
            <w:szCs w:val="28"/>
            <w:lang w:eastAsia="es-ES"/>
          </w:rPr>
          <w:t>(art. 53.1 de la Constitución Española)</w:t>
        </w:r>
      </w:hyperlink>
      <w:r w:rsidRPr="00D636C6">
        <w:rPr>
          <w:rFonts w:ascii="Times New Roman" w:eastAsia="Times New Roman" w:hAnsi="Times New Roman" w:cs="Times New Roman"/>
          <w:snapToGrid w:val="0"/>
          <w:sz w:val="28"/>
          <w:szCs w:val="28"/>
          <w:lang w:eastAsia="es-ES"/>
        </w:rPr>
        <w:t>.</w:t>
      </w:r>
    </w:p>
    <w:p w:rsidR="00D636C6" w:rsidRPr="00D636C6" w:rsidRDefault="00D636C6" w:rsidP="00D636C6">
      <w:pPr>
        <w:tabs>
          <w:tab w:val="num" w:pos="786"/>
        </w:tabs>
        <w:spacing w:before="100" w:beforeAutospacing="1" w:after="225" w:line="240" w:lineRule="auto"/>
        <w:ind w:left="786" w:hanging="3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4.</w:t>
      </w:r>
      <w:r w:rsidRPr="00D636C6">
        <w:rPr>
          <w:rFonts w:ascii="Times New Roman" w:eastAsia="Times New Roman" w:hAnsi="Times New Roman" w:cs="Times New Roman"/>
          <w:b/>
          <w:sz w:val="14"/>
          <w:szCs w:val="14"/>
          <w:lang w:eastAsia="es-ES"/>
        </w:rPr>
        <w:t xml:space="preserve">    </w:t>
      </w:r>
      <w:r w:rsidRPr="00D636C6">
        <w:rPr>
          <w:rFonts w:ascii="Times New Roman" w:eastAsia="Times New Roman" w:hAnsi="Times New Roman" w:cs="Times New Roman"/>
          <w:b/>
          <w:bCs/>
          <w:sz w:val="28"/>
          <w:szCs w:val="28"/>
          <w:lang w:eastAsia="es-ES"/>
        </w:rPr>
        <w:t>Se prohíbe la adopción de Decretos-Leyes</w:t>
      </w:r>
      <w:r w:rsidRPr="00D636C6">
        <w:rPr>
          <w:rFonts w:ascii="Times New Roman" w:eastAsia="Times New Roman" w:hAnsi="Times New Roman" w:cs="Times New Roman"/>
          <w:sz w:val="28"/>
          <w:szCs w:val="28"/>
          <w:lang w:eastAsia="es-ES"/>
        </w:rPr>
        <w:t xml:space="preserve"> que afecten al derecho a la propiedad privada y a la herencia recogido en el artículo 33 de la Constitución Española (al igual que a cualquier otro derecho, deber o libertad recogida en el </w:t>
      </w:r>
      <w:hyperlink r:id="rId156" w:anchor="T1" w:history="1">
        <w:r w:rsidRPr="00D636C6">
          <w:rPr>
            <w:rFonts w:ascii="Times New Roman" w:eastAsia="Times New Roman" w:hAnsi="Times New Roman" w:cs="Times New Roman"/>
            <w:b/>
            <w:color w:val="0000FF"/>
            <w:sz w:val="28"/>
            <w:szCs w:val="28"/>
            <w:lang w:eastAsia="es-ES"/>
          </w:rPr>
          <w:t>Título I de la Constitución</w:t>
        </w:r>
      </w:hyperlink>
      <w:r w:rsidRPr="00D636C6">
        <w:rPr>
          <w:rFonts w:ascii="Times New Roman" w:eastAsia="Times New Roman" w:hAnsi="Times New Roman" w:cs="Times New Roman"/>
          <w:sz w:val="28"/>
          <w:szCs w:val="28"/>
          <w:lang w:eastAsia="es-ES"/>
        </w:rPr>
        <w:t xml:space="preserve">), aun en los supuestos de extraordinaria y urgente necesidad en los que, para la regulación de otras materias, sí resulta procedente recurrir a los Decretos-leyes  </w:t>
      </w:r>
      <w:hyperlink r:id="rId157" w:anchor="A86" w:history="1">
        <w:r w:rsidRPr="00D636C6">
          <w:rPr>
            <w:rFonts w:ascii="Times New Roman" w:eastAsia="Times New Roman" w:hAnsi="Times New Roman" w:cs="Times New Roman"/>
            <w:b/>
            <w:color w:val="0000FF"/>
            <w:sz w:val="28"/>
            <w:szCs w:val="28"/>
            <w:lang w:eastAsia="es-ES"/>
          </w:rPr>
          <w:t>(art. 86.1 de la Constitución Española)</w:t>
        </w:r>
      </w:hyperlink>
      <w:r w:rsidRPr="00D636C6">
        <w:rPr>
          <w:rFonts w:ascii="Times New Roman" w:eastAsia="Times New Roman" w:hAnsi="Times New Roman" w:cs="Times New Roman"/>
          <w:sz w:val="28"/>
          <w:szCs w:val="28"/>
          <w:lang w:eastAsia="es-ES"/>
        </w:rPr>
        <w:t>.</w:t>
      </w:r>
    </w:p>
    <w:p w:rsidR="00D636C6" w:rsidRPr="00D636C6" w:rsidRDefault="00D636C6" w:rsidP="00D636C6">
      <w:pPr>
        <w:tabs>
          <w:tab w:val="num" w:pos="786"/>
        </w:tabs>
        <w:spacing w:before="100" w:beforeAutospacing="1" w:after="225" w:line="240" w:lineRule="auto"/>
        <w:ind w:left="786" w:hanging="3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5.</w:t>
      </w:r>
      <w:r w:rsidRPr="00D636C6">
        <w:rPr>
          <w:rFonts w:ascii="Times New Roman" w:eastAsia="Times New Roman" w:hAnsi="Times New Roman" w:cs="Times New Roman"/>
          <w:b/>
          <w:sz w:val="14"/>
          <w:szCs w:val="14"/>
          <w:lang w:eastAsia="es-ES"/>
        </w:rPr>
        <w:t xml:space="preserve">    </w:t>
      </w:r>
      <w:r w:rsidRPr="00D636C6">
        <w:rPr>
          <w:rFonts w:ascii="Times New Roman" w:eastAsia="Times New Roman" w:hAnsi="Times New Roman" w:cs="Times New Roman"/>
          <w:sz w:val="28"/>
          <w:szCs w:val="28"/>
          <w:lang w:eastAsia="es-ES"/>
        </w:rPr>
        <w:t xml:space="preserve">El artículo 33 de la Constitución Española (al igual que ocurre con los demás preceptos del </w:t>
      </w:r>
      <w:hyperlink r:id="rId158" w:anchor="T1C2" w:history="1">
        <w:r w:rsidRPr="00D636C6">
          <w:rPr>
            <w:rFonts w:ascii="Times New Roman" w:eastAsia="Times New Roman" w:hAnsi="Times New Roman" w:cs="Times New Roman"/>
            <w:b/>
            <w:color w:val="0000FF"/>
            <w:sz w:val="28"/>
            <w:szCs w:val="28"/>
            <w:lang w:eastAsia="es-ES"/>
          </w:rPr>
          <w:t>Capítulo II del Título I de la Constitución</w:t>
        </w:r>
      </w:hyperlink>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bCs/>
          <w:sz w:val="28"/>
          <w:szCs w:val="28"/>
          <w:lang w:eastAsia="es-ES"/>
        </w:rPr>
        <w:t>vincula directamente a las Administraciones Públicas (sin necesidad de mediación del legislador ordinario ni de desarrollo normativo alguno)</w:t>
      </w:r>
      <w:r w:rsidRPr="00D636C6">
        <w:rPr>
          <w:rFonts w:ascii="Times New Roman" w:eastAsia="Times New Roman" w:hAnsi="Times New Roman" w:cs="Times New Roman"/>
          <w:sz w:val="28"/>
          <w:szCs w:val="28"/>
          <w:lang w:eastAsia="es-ES"/>
        </w:rPr>
        <w:t xml:space="preserve">, tal y como se desprende de la </w:t>
      </w:r>
      <w:hyperlink r:id="rId159" w:history="1">
        <w:r w:rsidRPr="00D636C6">
          <w:rPr>
            <w:rFonts w:ascii="Times New Roman" w:eastAsia="Times New Roman" w:hAnsi="Times New Roman" w:cs="Times New Roman"/>
            <w:b/>
            <w:color w:val="0000FF"/>
            <w:sz w:val="28"/>
            <w:szCs w:val="28"/>
            <w:lang w:eastAsia="es-ES"/>
          </w:rPr>
          <w:t>STC 80/1982</w:t>
        </w:r>
      </w:hyperlink>
      <w:r w:rsidRPr="00D636C6">
        <w:rPr>
          <w:rFonts w:ascii="Times New Roman" w:eastAsia="Times New Roman" w:hAnsi="Times New Roman" w:cs="Times New Roman"/>
          <w:sz w:val="28"/>
          <w:szCs w:val="28"/>
          <w:lang w:eastAsia="es-ES"/>
        </w:rPr>
        <w:t>.</w:t>
      </w:r>
    </w:p>
    <w:p w:rsidR="00D636C6" w:rsidRPr="00D636C6" w:rsidRDefault="00D636C6" w:rsidP="00D636C6">
      <w:pPr>
        <w:spacing w:before="100" w:beforeAutospacing="1" w:after="100" w:afterAutospacing="1"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Durante la etapa histórica del esclavismo, la tierra y el trabajo fueron las dos fuerzas productivas fundamentales, donde la producción de riqueza por mediación del trabajo humano explotado, estuvo determinada por la esclavitud, entendiendo al esclavo como una posesión animada bajo el </w:t>
      </w:r>
      <w:r w:rsidRPr="00D636C6">
        <w:rPr>
          <w:rFonts w:ascii="Times New Roman" w:eastAsia="Times New Roman" w:hAnsi="Times New Roman" w:cs="Times New Roman"/>
          <w:b/>
          <w:sz w:val="28"/>
          <w:szCs w:val="28"/>
          <w:u w:val="single"/>
          <w:lang w:eastAsia="es-ES"/>
        </w:rPr>
        <w:t>poder omnímodo de todo propietario de tierra</w:t>
      </w:r>
      <w:r w:rsidRPr="00D636C6">
        <w:rPr>
          <w:rFonts w:ascii="Times New Roman" w:eastAsia="Times New Roman" w:hAnsi="Times New Roman" w:cs="Times New Roman"/>
          <w:sz w:val="28"/>
          <w:szCs w:val="28"/>
          <w:lang w:eastAsia="es-ES"/>
        </w:rPr>
        <w:t xml:space="preserve">. Tal ha sido la definición aristotélica de la esclavitud. La idea por entonces de que haya seres humanos desposeídos de toda libertad, hoy nos parece una relación social aberrante e insostenible. ¿No hay acaso una fuerte contradicción ética en el fenómeno de la explotación de trabajo ajeno, cuando por el hecho de que un sujeto sea propietario de otro, se le haya permitido abusar de él hasta el extremo de causarle la muerte? Posteriormente bajo el sistema feudal en Europa entre los siglos IX y XV, el </w:t>
      </w:r>
      <w:hyperlink r:id="rId160" w:history="1">
        <w:r w:rsidRPr="00D636C6">
          <w:rPr>
            <w:rFonts w:ascii="Times New Roman" w:eastAsia="Times New Roman" w:hAnsi="Times New Roman" w:cs="Times New Roman"/>
            <w:b/>
            <w:color w:val="0000FF"/>
            <w:sz w:val="28"/>
            <w:szCs w:val="28"/>
            <w:u w:val="single"/>
            <w:lang w:eastAsia="es-ES"/>
          </w:rPr>
          <w:t>vasallaje</w:t>
        </w:r>
      </w:hyperlink>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bCs/>
          <w:sz w:val="28"/>
          <w:szCs w:val="28"/>
          <w:lang w:eastAsia="es-ES"/>
        </w:rPr>
        <w:t xml:space="preserve">que consistió </w:t>
      </w:r>
      <w:r w:rsidRPr="00D636C6">
        <w:rPr>
          <w:rFonts w:ascii="Times New Roman" w:eastAsia="Times New Roman" w:hAnsi="Times New Roman" w:cs="Times New Roman"/>
          <w:sz w:val="28"/>
          <w:szCs w:val="28"/>
          <w:lang w:eastAsia="es-ES"/>
        </w:rPr>
        <w:t xml:space="preserve">en la relación de dependencia entre dos sujetos libres a través de la </w:t>
      </w:r>
      <w:hyperlink r:id="rId161" w:history="1">
        <w:r w:rsidRPr="00D636C6">
          <w:rPr>
            <w:rFonts w:ascii="Times New Roman" w:eastAsia="Times New Roman" w:hAnsi="Times New Roman" w:cs="Times New Roman"/>
            <w:b/>
            <w:color w:val="0000FF"/>
            <w:sz w:val="28"/>
            <w:szCs w:val="28"/>
            <w:u w:val="single"/>
            <w:lang w:eastAsia="es-ES"/>
          </w:rPr>
          <w:t>ceremonia del homenaje</w:t>
        </w:r>
      </w:hyperlink>
      <w:r w:rsidRPr="00D636C6">
        <w:rPr>
          <w:rFonts w:ascii="Times New Roman" w:eastAsia="Times New Roman" w:hAnsi="Times New Roman" w:cs="Times New Roman"/>
          <w:b/>
          <w:bCs/>
          <w:sz w:val="28"/>
          <w:szCs w:val="28"/>
          <w:lang w:eastAsia="es-ES"/>
        </w:rPr>
        <w:t>,</w:t>
      </w:r>
      <w:r w:rsidRPr="00D636C6">
        <w:rPr>
          <w:rFonts w:ascii="Times New Roman" w:eastAsia="Times New Roman" w:hAnsi="Times New Roman" w:cs="Times New Roman"/>
          <w:sz w:val="28"/>
          <w:szCs w:val="28"/>
          <w:lang w:eastAsia="es-ES"/>
        </w:rPr>
        <w:t> el vasallo mantuvo una relación con su respectivo señor, mediante el pago de impuestos, fidelidad y otras relaciones de dependencia extraeconómicas, a cambio de que el señor le protegiera</w:t>
      </w:r>
      <w:r w:rsidRPr="00D636C6">
        <w:rPr>
          <w:rFonts w:ascii="Times New Roman" w:eastAsia="Times New Roman" w:hAnsi="Times New Roman" w:cs="Times New Roman"/>
          <w:sz w:val="24"/>
          <w:szCs w:val="24"/>
          <w:lang w:eastAsia="es-ES"/>
        </w:rPr>
        <w:t xml:space="preserve">. </w:t>
      </w:r>
    </w:p>
    <w:p w:rsidR="00D636C6" w:rsidRPr="00D636C6" w:rsidRDefault="00D636C6" w:rsidP="00D636C6">
      <w:pPr>
        <w:spacing w:before="100" w:beforeAutospacing="1" w:after="100" w:afterAutospacing="1"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El ascenso de la </w:t>
      </w:r>
      <w:hyperlink r:id="rId162" w:tooltip="Burguesía" w:history="1">
        <w:r w:rsidRPr="00D636C6">
          <w:rPr>
            <w:rFonts w:ascii="Times New Roman" w:eastAsia="Times New Roman" w:hAnsi="Times New Roman" w:cs="Times New Roman"/>
            <w:b/>
            <w:color w:val="0000FF"/>
            <w:sz w:val="28"/>
            <w:szCs w:val="28"/>
            <w:u w:val="single"/>
            <w:lang w:eastAsia="es-ES"/>
          </w:rPr>
          <w:t>burguesía</w:t>
        </w:r>
      </w:hyperlink>
      <w:r w:rsidRPr="00D636C6">
        <w:rPr>
          <w:rFonts w:ascii="Times New Roman" w:eastAsia="Times New Roman" w:hAnsi="Times New Roman" w:cs="Times New Roman"/>
          <w:sz w:val="28"/>
          <w:szCs w:val="28"/>
          <w:lang w:eastAsia="es-ES"/>
        </w:rPr>
        <w:t xml:space="preserve"> a finales de la época feudal, fue asimilándose paulatinamente a la importancia fundamental de la propiedad sobre cosas, que permitieron a la clase social dominante,  un poder limitado sobre personas dependientes que dieron origen al moderno proletariado. Al principio del capitalismo casi no existía una regulación sobre la propiedad, transmisión y herencia de las propiedades personales. Pero la creciente </w:t>
      </w:r>
      <w:hyperlink r:id="rId163" w:tooltip="Clase media" w:history="1">
        <w:r w:rsidRPr="00D636C6">
          <w:rPr>
            <w:rFonts w:ascii="Times New Roman" w:eastAsia="Times New Roman" w:hAnsi="Times New Roman" w:cs="Times New Roman"/>
            <w:b/>
            <w:color w:val="0000FF"/>
            <w:sz w:val="28"/>
            <w:szCs w:val="28"/>
            <w:u w:val="single"/>
            <w:lang w:eastAsia="es-ES"/>
          </w:rPr>
          <w:t>clase media</w:t>
        </w:r>
      </w:hyperlink>
      <w:r w:rsidRPr="00D636C6">
        <w:rPr>
          <w:rFonts w:ascii="Times New Roman" w:eastAsia="Times New Roman" w:hAnsi="Times New Roman" w:cs="Times New Roman"/>
          <w:sz w:val="28"/>
          <w:szCs w:val="28"/>
          <w:lang w:eastAsia="es-ES"/>
        </w:rPr>
        <w:t xml:space="preserve"> que acumulaba </w:t>
      </w:r>
      <w:hyperlink r:id="rId164" w:tooltip="Riqueza" w:history="1">
        <w:r w:rsidRPr="00D636C6">
          <w:rPr>
            <w:rFonts w:ascii="Times New Roman" w:eastAsia="Times New Roman" w:hAnsi="Times New Roman" w:cs="Times New Roman"/>
            <w:b/>
            <w:color w:val="0000FF"/>
            <w:sz w:val="28"/>
            <w:szCs w:val="28"/>
            <w:u w:val="single"/>
            <w:lang w:eastAsia="es-ES"/>
          </w:rPr>
          <w:t>riqueza</w:t>
        </w:r>
      </w:hyperlink>
      <w:r w:rsidRPr="00D636C6">
        <w:rPr>
          <w:rFonts w:ascii="Times New Roman" w:eastAsia="Times New Roman" w:hAnsi="Times New Roman" w:cs="Times New Roman"/>
          <w:sz w:val="28"/>
          <w:szCs w:val="28"/>
          <w:lang w:eastAsia="es-ES"/>
        </w:rPr>
        <w:t xml:space="preserve">, pudo transmitirla fácilmente mediante un </w:t>
      </w:r>
      <w:hyperlink r:id="rId165" w:tooltip="Testamento" w:history="1">
        <w:r w:rsidRPr="00D636C6">
          <w:rPr>
            <w:rFonts w:ascii="Times New Roman" w:eastAsia="Times New Roman" w:hAnsi="Times New Roman" w:cs="Times New Roman"/>
            <w:b/>
            <w:color w:val="0000FF"/>
            <w:sz w:val="28"/>
            <w:szCs w:val="28"/>
            <w:u w:val="single"/>
            <w:lang w:eastAsia="es-ES"/>
          </w:rPr>
          <w:t>testamento</w:t>
        </w:r>
      </w:hyperlink>
      <w:r w:rsidRPr="00D636C6">
        <w:rPr>
          <w:rFonts w:ascii="Times New Roman" w:eastAsia="Times New Roman" w:hAnsi="Times New Roman" w:cs="Times New Roman"/>
          <w:sz w:val="28"/>
          <w:szCs w:val="28"/>
          <w:lang w:eastAsia="es-ES"/>
        </w:rPr>
        <w:t xml:space="preserve">. Con la </w:t>
      </w:r>
      <w:hyperlink r:id="rId166" w:tooltip="Revolución industrial" w:history="1">
        <w:r w:rsidRPr="00D636C6">
          <w:rPr>
            <w:rFonts w:ascii="Times New Roman" w:eastAsia="Times New Roman" w:hAnsi="Times New Roman" w:cs="Times New Roman"/>
            <w:b/>
            <w:color w:val="0000FF"/>
            <w:sz w:val="28"/>
            <w:szCs w:val="28"/>
            <w:u w:val="single"/>
            <w:lang w:eastAsia="es-ES"/>
          </w:rPr>
          <w:t>Revolución Industrial</w:t>
        </w:r>
      </w:hyperlink>
      <w:r w:rsidRPr="00D636C6">
        <w:rPr>
          <w:rFonts w:ascii="Times New Roman" w:eastAsia="Times New Roman" w:hAnsi="Times New Roman" w:cs="Times New Roman"/>
          <w:sz w:val="28"/>
          <w:szCs w:val="28"/>
          <w:lang w:eastAsia="es-ES"/>
        </w:rPr>
        <w:t xml:space="preserve"> y el consiguiente abandono de la </w:t>
      </w:r>
      <w:hyperlink r:id="rId167" w:tooltip="Agricultura" w:history="1">
        <w:r w:rsidRPr="00D636C6">
          <w:rPr>
            <w:rFonts w:ascii="Times New Roman" w:eastAsia="Times New Roman" w:hAnsi="Times New Roman" w:cs="Times New Roman"/>
            <w:b/>
            <w:color w:val="0000FF"/>
            <w:sz w:val="28"/>
            <w:szCs w:val="28"/>
            <w:u w:val="single"/>
            <w:lang w:eastAsia="es-ES"/>
          </w:rPr>
          <w:t>agricultura</w:t>
        </w:r>
      </w:hyperlink>
      <w:r w:rsidRPr="00D636C6">
        <w:rPr>
          <w:rFonts w:ascii="Times New Roman" w:eastAsia="Times New Roman" w:hAnsi="Times New Roman" w:cs="Times New Roman"/>
          <w:color w:val="0000FF"/>
          <w:sz w:val="28"/>
          <w:szCs w:val="28"/>
          <w:lang w:eastAsia="es-ES"/>
        </w:rPr>
        <w:t>,</w:t>
      </w:r>
      <w:r w:rsidRPr="00D636C6">
        <w:rPr>
          <w:rFonts w:ascii="Times New Roman" w:eastAsia="Times New Roman" w:hAnsi="Times New Roman" w:cs="Times New Roman"/>
          <w:sz w:val="28"/>
          <w:szCs w:val="28"/>
          <w:lang w:eastAsia="es-ES"/>
        </w:rPr>
        <w:t xml:space="preserve"> el poder de los propietarios privados sobre sus medios de producción se proyectó sobre las personas empleadas en la producción con fines gananciales</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8"/>
          <w:szCs w:val="28"/>
          <w:u w:val="single"/>
          <w:lang w:eastAsia="es-ES"/>
        </w:rPr>
        <w:t>Así las cosas, la burguesía incipiente tras haber acabado con el absolutismo político de la monarquía dinástica decadente durante la Revolución francesa en 1789</w:t>
      </w:r>
      <w:r w:rsidRPr="00D636C6">
        <w:rPr>
          <w:rFonts w:ascii="Times New Roman" w:eastAsia="Times New Roman" w:hAnsi="Times New Roman" w:cs="Times New Roman"/>
          <w:sz w:val="28"/>
          <w:szCs w:val="28"/>
          <w:lang w:eastAsia="es-ES"/>
        </w:rPr>
        <w:t xml:space="preserve">, propugnó el establecimiento de un gobierno republicano democrático, difundiendo en 1791 por el mundo los </w:t>
      </w:r>
      <w:r w:rsidRPr="00D636C6">
        <w:rPr>
          <w:rFonts w:ascii="Times New Roman" w:eastAsia="Times New Roman" w:hAnsi="Times New Roman" w:cs="Times New Roman"/>
          <w:bCs/>
          <w:sz w:val="28"/>
          <w:szCs w:val="28"/>
          <w:lang w:eastAsia="es-ES"/>
        </w:rPr>
        <w:t xml:space="preserve">ideales de </w:t>
      </w:r>
      <w:r w:rsidRPr="00D636C6">
        <w:rPr>
          <w:rFonts w:ascii="Times New Roman" w:eastAsia="Times New Roman" w:hAnsi="Times New Roman" w:cs="Times New Roman"/>
          <w:b/>
          <w:bCs/>
          <w:sz w:val="28"/>
          <w:szCs w:val="28"/>
          <w:u w:val="single"/>
          <w:lang w:eastAsia="es-ES"/>
        </w:rPr>
        <w:t>libertad, igualdad, fraternidad y soberanía popular</w:t>
      </w:r>
      <w:r w:rsidRPr="00D636C6">
        <w:rPr>
          <w:rFonts w:ascii="Times New Roman" w:eastAsia="Times New Roman" w:hAnsi="Times New Roman" w:cs="Times New Roman"/>
          <w:bCs/>
          <w:sz w:val="28"/>
          <w:szCs w:val="28"/>
          <w:lang w:eastAsia="es-ES"/>
        </w:rPr>
        <w:t xml:space="preserve">. También </w:t>
      </w:r>
      <w:r w:rsidRPr="00D636C6">
        <w:rPr>
          <w:rFonts w:ascii="Times New Roman" w:eastAsia="Times New Roman" w:hAnsi="Times New Roman" w:cs="Times New Roman"/>
          <w:sz w:val="28"/>
          <w:szCs w:val="28"/>
          <w:lang w:eastAsia="es-ES"/>
        </w:rPr>
        <w:t xml:space="preserve">divulgó primordialmente el conocimiento de los derechos fundamentales de los ciudadanos. Pero desde ese momento emprendió el proceso de auparse pugnando por alcanzar su condición de la más moderna y </w:t>
      </w:r>
      <w:r w:rsidRPr="00D636C6">
        <w:rPr>
          <w:rFonts w:ascii="Times New Roman" w:eastAsia="Times New Roman" w:hAnsi="Times New Roman" w:cs="Times New Roman"/>
          <w:b/>
          <w:sz w:val="28"/>
          <w:szCs w:val="28"/>
          <w:u w:val="single"/>
          <w:lang w:eastAsia="es-ES"/>
        </w:rPr>
        <w:t>poderosa clase social dominante</w:t>
      </w:r>
      <w:r w:rsidRPr="00D636C6">
        <w:rPr>
          <w:rFonts w:ascii="Times New Roman" w:eastAsia="Times New Roman" w:hAnsi="Times New Roman" w:cs="Times New Roman"/>
          <w:sz w:val="28"/>
          <w:szCs w:val="28"/>
          <w:lang w:eastAsia="es-ES"/>
        </w:rPr>
        <w:t xml:space="preserve"> bajo el capitalismo y, dado el proceso productivo con fines gananciales, convirtió aquel originario lema de la Revolución Francesa en </w:t>
      </w:r>
      <w:r w:rsidRPr="00D636C6">
        <w:rPr>
          <w:rFonts w:ascii="Times New Roman" w:eastAsia="Times New Roman" w:hAnsi="Times New Roman" w:cs="Times New Roman"/>
          <w:b/>
          <w:sz w:val="28"/>
          <w:szCs w:val="28"/>
          <w:u w:val="single"/>
          <w:lang w:eastAsia="es-ES"/>
        </w:rPr>
        <w:t>papel mojado</w:t>
      </w:r>
      <w:r w:rsidRPr="00D636C6">
        <w:rPr>
          <w:rFonts w:ascii="Times New Roman" w:eastAsia="Times New Roman" w:hAnsi="Times New Roman" w:cs="Times New Roman"/>
          <w:sz w:val="28"/>
          <w:szCs w:val="28"/>
          <w:lang w:eastAsia="es-ES"/>
        </w:rPr>
        <w:t xml:space="preserve"> hasta todavía hoy. </w:t>
      </w:r>
    </w:p>
    <w:p w:rsidR="00D636C6" w:rsidRPr="00D636C6" w:rsidRDefault="00D636C6" w:rsidP="00D636C6">
      <w:pPr>
        <w:spacing w:before="100" w:beforeAutospacing="1" w:after="100" w:afterAutospacing="1"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Y ¿qué pensar precisamente hoy bajo el capitalismo postrero, de quienes por ser </w:t>
      </w:r>
      <w:r w:rsidRPr="00D636C6">
        <w:rPr>
          <w:rFonts w:ascii="Times New Roman" w:eastAsia="Times New Roman" w:hAnsi="Times New Roman" w:cs="Times New Roman"/>
          <w:b/>
          <w:sz w:val="28"/>
          <w:szCs w:val="28"/>
          <w:u w:val="single"/>
          <w:lang w:eastAsia="es-ES"/>
        </w:rPr>
        <w:t>propietarios de los medios de producción y el dinero bancario</w:t>
      </w:r>
      <w:r w:rsidRPr="00D636C6">
        <w:rPr>
          <w:rFonts w:ascii="Times New Roman" w:eastAsia="Times New Roman" w:hAnsi="Times New Roman" w:cs="Times New Roman"/>
          <w:sz w:val="28"/>
          <w:szCs w:val="28"/>
          <w:lang w:eastAsia="es-ES"/>
        </w:rPr>
        <w:t xml:space="preserve">, tras </w:t>
      </w:r>
      <w:r w:rsidRPr="00D636C6">
        <w:rPr>
          <w:rFonts w:ascii="Times New Roman" w:eastAsia="Times New Roman" w:hAnsi="Times New Roman" w:cs="Times New Roman"/>
          <w:b/>
          <w:sz w:val="28"/>
          <w:szCs w:val="28"/>
          <w:u w:val="single"/>
          <w:lang w:eastAsia="es-ES"/>
        </w:rPr>
        <w:t>firmar con sus empleados el contrato de trabajo</w:t>
      </w:r>
      <w:r w:rsidRPr="00D636C6">
        <w:rPr>
          <w:rFonts w:ascii="Times New Roman" w:eastAsia="Times New Roman" w:hAnsi="Times New Roman" w:cs="Times New Roman"/>
          <w:sz w:val="28"/>
          <w:szCs w:val="28"/>
          <w:lang w:eastAsia="es-ES"/>
        </w:rPr>
        <w:t xml:space="preserve">, pasaron a ejercer sobre ellos un dominio personal cuasi absoluto hasta todavía hoy, en virtud de esa propiedad privada? Y es que desde los orígenes del capitalismo, </w:t>
      </w:r>
      <w:r w:rsidRPr="00D636C6">
        <w:rPr>
          <w:rFonts w:ascii="Times New Roman" w:eastAsia="Times New Roman" w:hAnsi="Times New Roman" w:cs="Times New Roman"/>
          <w:b/>
          <w:sz w:val="28"/>
          <w:szCs w:val="28"/>
          <w:u w:val="single"/>
          <w:lang w:eastAsia="es-ES"/>
        </w:rPr>
        <w:t>la magnitud del salario percibido por cualquier obrero</w:t>
      </w:r>
      <w:r w:rsidRPr="00D636C6">
        <w:rPr>
          <w:rFonts w:ascii="Times New Roman" w:eastAsia="Times New Roman" w:hAnsi="Times New Roman" w:cs="Times New Roman"/>
          <w:sz w:val="28"/>
          <w:szCs w:val="28"/>
          <w:lang w:eastAsia="es-ES"/>
        </w:rPr>
        <w:t xml:space="preserve"> a instancias del </w:t>
      </w:r>
      <w:r w:rsidRPr="00D636C6">
        <w:rPr>
          <w:rFonts w:ascii="Times New Roman" w:eastAsia="Times New Roman" w:hAnsi="Times New Roman" w:cs="Times New Roman"/>
          <w:b/>
          <w:sz w:val="28"/>
          <w:szCs w:val="28"/>
          <w:u w:val="single"/>
          <w:lang w:eastAsia="es-ES"/>
        </w:rPr>
        <w:t>contrato de trabajo con su respectivo patrón</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8"/>
          <w:szCs w:val="28"/>
          <w:lang w:eastAsia="es-ES"/>
        </w:rPr>
        <w:t xml:space="preserve">1) </w:t>
      </w:r>
      <w:r w:rsidRPr="00D636C6">
        <w:rPr>
          <w:rFonts w:ascii="Times New Roman" w:eastAsia="Times New Roman" w:hAnsi="Times New Roman" w:cs="Times New Roman"/>
          <w:sz w:val="28"/>
          <w:szCs w:val="28"/>
          <w:lang w:eastAsia="es-ES"/>
        </w:rPr>
        <w:t xml:space="preserve">Está en relación con la medida económica </w:t>
      </w:r>
      <w:r w:rsidRPr="00D636C6">
        <w:rPr>
          <w:rFonts w:ascii="Times New Roman" w:eastAsia="Times New Roman" w:hAnsi="Times New Roman" w:cs="Times New Roman"/>
          <w:b/>
          <w:sz w:val="28"/>
          <w:szCs w:val="28"/>
          <w:u w:val="single"/>
          <w:lang w:eastAsia="es-ES"/>
        </w:rPr>
        <w:t>inversamente proporcional a la plusvalía o ganancia obtenida por su empleador</w:t>
      </w:r>
      <w:r w:rsidRPr="00D636C6">
        <w:rPr>
          <w:rFonts w:ascii="Times New Roman" w:eastAsia="Times New Roman" w:hAnsi="Times New Roman" w:cs="Times New Roman"/>
          <w:sz w:val="28"/>
          <w:szCs w:val="28"/>
          <w:lang w:eastAsia="es-ES"/>
        </w:rPr>
        <w:t xml:space="preserve">, es decir, que al aumentar su ganancia disminuye relativamente el salario de su empleado y viceversa y </w:t>
      </w:r>
      <w:r w:rsidRPr="00D636C6">
        <w:rPr>
          <w:rFonts w:ascii="Times New Roman" w:eastAsia="Times New Roman" w:hAnsi="Times New Roman" w:cs="Times New Roman"/>
          <w:b/>
          <w:sz w:val="28"/>
          <w:szCs w:val="28"/>
          <w:lang w:eastAsia="es-ES"/>
        </w:rPr>
        <w:t>2)</w:t>
      </w:r>
      <w:r w:rsidRPr="00D636C6">
        <w:rPr>
          <w:rFonts w:ascii="Times New Roman" w:eastAsia="Times New Roman" w:hAnsi="Times New Roman" w:cs="Times New Roman"/>
          <w:sz w:val="28"/>
          <w:szCs w:val="28"/>
          <w:lang w:eastAsia="es-ES"/>
        </w:rPr>
        <w:t xml:space="preserve"> Que el límite mínimo del salario, está determinado por el mínimo histórico de los medios de vida, que el obrero necesita para reproducir su energía y fuerza diaria de trabajo, en condiciones de uso óptimo, necesidades que varían en cada momento y lugar. Pero hay más, porque </w:t>
      </w:r>
      <w:r w:rsidRPr="00D636C6">
        <w:rPr>
          <w:rFonts w:ascii="Times New Roman" w:eastAsia="Times New Roman" w:hAnsi="Times New Roman" w:cs="Times New Roman"/>
          <w:b/>
          <w:sz w:val="28"/>
          <w:szCs w:val="28"/>
          <w:lang w:eastAsia="es-ES"/>
        </w:rPr>
        <w:t xml:space="preserve">3) </w:t>
      </w:r>
      <w:r w:rsidRPr="00D636C6">
        <w:rPr>
          <w:rFonts w:ascii="Times New Roman" w:eastAsia="Times New Roman" w:hAnsi="Times New Roman" w:cs="Times New Roman"/>
          <w:sz w:val="28"/>
          <w:szCs w:val="28"/>
          <w:lang w:eastAsia="es-ES"/>
        </w:rPr>
        <w:t xml:space="preserve">Bajo tales circunstancias, el límite máximo del salario también está </w:t>
      </w:r>
      <w:r w:rsidRPr="00D636C6">
        <w:rPr>
          <w:rFonts w:ascii="Times New Roman" w:eastAsia="Times New Roman" w:hAnsi="Times New Roman" w:cs="Times New Roman"/>
          <w:b/>
          <w:sz w:val="28"/>
          <w:szCs w:val="28"/>
          <w:u w:val="single"/>
          <w:lang w:eastAsia="es-ES"/>
        </w:rPr>
        <w:t>objetivamente determinado por el poder que los patronos ejercen sobre sus subordinados</w:t>
      </w:r>
      <w:r w:rsidRPr="00D636C6">
        <w:rPr>
          <w:rFonts w:ascii="Times New Roman" w:eastAsia="Times New Roman" w:hAnsi="Times New Roman" w:cs="Times New Roman"/>
          <w:sz w:val="28"/>
          <w:szCs w:val="28"/>
          <w:lang w:eastAsia="es-ES"/>
        </w:rPr>
        <w:t xml:space="preserve">, a instancias de la propiedad privada sobre sus medios de producción y el dinero bancario, de modo que cualquier aumento del salario, sólo es posible, en tanto y cuanto no disminuya la masa de plusvalor producido, que haga descender relativamente esa ganancia y el capitalista entre en pérdidas e inicie el proceso de desinversión productiva material, dejando a sus asalariados en el paro que les genera la miseria relativa más absoluta. Tal como así ha venido sucediendo.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Dicho esto con más precisión, la cosa se explica así: el incremento de los salarios reales del trabajador empleado, encuentra su límite máximo en el mínimo plusvalor o ganancia de su patrón, compatible con la rentabilidad del capital vigente en el mercado, mientras que el mínimo salario relativo del empleado, está determinado por el costo laboral compatible con el mayor rendimiento de su trabajo en términos gananciales. Entre estos dos límites queda fijado el campo de la relación entre las </w:t>
      </w:r>
      <w:r w:rsidRPr="00D636C6">
        <w:rPr>
          <w:rFonts w:ascii="Times New Roman" w:eastAsia="Times New Roman" w:hAnsi="Times New Roman" w:cs="Times New Roman"/>
          <w:b/>
          <w:sz w:val="28"/>
          <w:szCs w:val="28"/>
          <w:u w:val="single"/>
          <w:lang w:eastAsia="es-ES"/>
        </w:rPr>
        <w:t>dos clases sociales universales</w:t>
      </w:r>
      <w:r w:rsidRPr="00D636C6">
        <w:rPr>
          <w:rFonts w:ascii="Times New Roman" w:eastAsia="Times New Roman" w:hAnsi="Times New Roman" w:cs="Times New Roman"/>
          <w:sz w:val="28"/>
          <w:szCs w:val="28"/>
          <w:lang w:eastAsia="es-ES"/>
        </w:rPr>
        <w:t xml:space="preserve">, en pugna por la participación en la productividad del trabajo dentro del sistema capitalista. Teniendo en cuenta todos estos elementos, siguiendo a Marx comprobaremos que durante cada jornada de trabajo, el valor de la fuerza desplegada por el asalariado y la plusvalía obtenida por el patrón, fluctúan dentro de unos márgenes estrictamente acotados. Si nos salimos de ellos en cualquier supuesto con visos de realidad, estaremos violando las leyes objetivas del propio capital y los resultados a que lleguemos serán engañosos, totalmente faltos de toda veracidad científica para explicar el </w:t>
      </w:r>
      <w:r w:rsidRPr="00D636C6">
        <w:rPr>
          <w:rFonts w:ascii="Times New Roman" w:eastAsia="Times New Roman" w:hAnsi="Times New Roman" w:cs="Times New Roman"/>
          <w:b/>
          <w:sz w:val="28"/>
          <w:szCs w:val="28"/>
          <w:u w:val="single"/>
          <w:lang w:eastAsia="es-ES"/>
        </w:rPr>
        <w:t>cambio desigual permanente</w:t>
      </w:r>
      <w:r w:rsidRPr="00D636C6">
        <w:rPr>
          <w:rFonts w:ascii="Times New Roman" w:eastAsia="Times New Roman" w:hAnsi="Times New Roman" w:cs="Times New Roman"/>
          <w:sz w:val="28"/>
          <w:szCs w:val="28"/>
          <w:lang w:eastAsia="es-ES"/>
        </w:rPr>
        <w:t xml:space="preserve"> que se ha venido verificando desde un principio entre las dos partes, explotadoras y explotadas. Así, es cómo las consignas entre patronos y obreros de </w:t>
      </w:r>
      <w:r w:rsidRPr="00D636C6">
        <w:rPr>
          <w:rFonts w:ascii="Times New Roman" w:eastAsia="Times New Roman" w:hAnsi="Times New Roman" w:cs="Times New Roman"/>
          <w:b/>
          <w:sz w:val="28"/>
          <w:szCs w:val="28"/>
          <w:lang w:eastAsia="es-ES"/>
        </w:rPr>
        <w:t>“libertad, igualdad y fraternidad”</w:t>
      </w:r>
      <w:r w:rsidRPr="00D636C6">
        <w:rPr>
          <w:rFonts w:ascii="Times New Roman" w:eastAsia="Times New Roman" w:hAnsi="Times New Roman" w:cs="Times New Roman"/>
          <w:sz w:val="28"/>
          <w:szCs w:val="28"/>
          <w:lang w:eastAsia="es-ES"/>
        </w:rPr>
        <w:t xml:space="preserve"> se han quedado efectivamente en papel mojado.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8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Pero es que, además, un procedimiento de la patronal burguesa para aumentar la plusvalía capitalista, ha consistido y todavía consiste, en extender la jornada de labor haciendo trabajar al obrero durante más tiempo en cada jornada, a cambio del mismo salario. A esta forma de aumentar la producción de riqueza que se apropian los capitalistas en perjuicio de los trabajadores, se la denomina </w:t>
      </w:r>
      <w:r w:rsidRPr="00D636C6">
        <w:rPr>
          <w:rFonts w:ascii="Times New Roman" w:eastAsia="Times New Roman" w:hAnsi="Times New Roman" w:cs="Times New Roman"/>
          <w:b/>
          <w:sz w:val="28"/>
          <w:szCs w:val="28"/>
          <w:u w:val="single"/>
          <w:lang w:eastAsia="es-ES"/>
        </w:rPr>
        <w:t>plusvalía absoluta</w:t>
      </w:r>
      <w:r w:rsidRPr="00D636C6">
        <w:rPr>
          <w:rFonts w:ascii="Times New Roman" w:eastAsia="Times New Roman" w:hAnsi="Times New Roman" w:cs="Times New Roman"/>
          <w:sz w:val="28"/>
          <w:szCs w:val="28"/>
          <w:lang w:eastAsia="es-ES"/>
        </w:rPr>
        <w:t xml:space="preserve"> porque crece respecto de sí misma, produciendo más valor del equivalente al salario. Dicho de otra forma, consiste en que el asalariado trabaje más tiempo que el contenido en los medios de vida equivalentes a su salario percibido a cambio, acordado en el contrato de trabajo. En la etapa infantil o temprana del capitalismo, los patronos sólo podían aumentar la plusvalía haciendo trabajar durante más horas a sus empleados, o bien aumentando el número de éstos, es decir que el incremento de la plusvalía total apropiada por los patronos capitalistas, se producía como consecuencia de la </w:t>
      </w:r>
      <w:r w:rsidRPr="00D636C6">
        <w:rPr>
          <w:rFonts w:ascii="Times New Roman" w:eastAsia="Times New Roman" w:hAnsi="Times New Roman" w:cs="Times New Roman"/>
          <w:b/>
          <w:sz w:val="28"/>
          <w:szCs w:val="28"/>
          <w:u w:val="single"/>
          <w:lang w:eastAsia="es-ES"/>
        </w:rPr>
        <w:t>extensión de la jornada</w:t>
      </w:r>
      <w:r w:rsidRPr="00D636C6">
        <w:rPr>
          <w:rFonts w:ascii="Times New Roman" w:eastAsia="Times New Roman" w:hAnsi="Times New Roman" w:cs="Times New Roman"/>
          <w:sz w:val="28"/>
          <w:szCs w:val="28"/>
          <w:lang w:eastAsia="es-ES"/>
        </w:rPr>
        <w:t xml:space="preserve"> total o colectiva de labor. Porque como acertara en decir Marx: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&lt;&lt;El trabajo </w:t>
      </w:r>
      <w:hyperlink r:id="rId168" w:history="1">
        <w:r w:rsidRPr="00D636C6">
          <w:rPr>
            <w:rFonts w:ascii="Times New Roman" w:eastAsia="Times New Roman" w:hAnsi="Times New Roman" w:cs="Times New Roman"/>
            <w:b/>
            <w:color w:val="0000FF"/>
            <w:sz w:val="24"/>
            <w:szCs w:val="24"/>
            <w:u w:val="single"/>
            <w:lang w:eastAsia="es-ES"/>
          </w:rPr>
          <w:t>pretérito</w:t>
        </w:r>
      </w:hyperlink>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[potencial o anterior a su ejercicio] </w:t>
      </w:r>
      <w:r w:rsidRPr="00D636C6">
        <w:rPr>
          <w:rFonts w:ascii="Times New Roman" w:eastAsia="Times New Roman" w:hAnsi="Times New Roman" w:cs="Times New Roman"/>
          <w:b/>
          <w:sz w:val="24"/>
          <w:szCs w:val="24"/>
          <w:lang w:eastAsia="es-ES"/>
        </w:rPr>
        <w:t xml:space="preserve">contenido en la capacidad energética de cada obrero que le permite trabajar para su patrón, y el trabajo vivo que esa capacidad puede ejecutar, sus costos diarios de mantenimiento y su rendimiento diario, </w:t>
      </w:r>
      <w:r w:rsidRPr="00D636C6">
        <w:rPr>
          <w:rFonts w:ascii="Times New Roman" w:eastAsia="Times New Roman" w:hAnsi="Times New Roman" w:cs="Times New Roman"/>
          <w:b/>
          <w:sz w:val="24"/>
          <w:szCs w:val="24"/>
          <w:u w:val="single"/>
          <w:lang w:eastAsia="es-ES"/>
        </w:rPr>
        <w:t>son dos magnitudes completamente diferentes</w:t>
      </w:r>
      <w:r w:rsidRPr="00D636C6">
        <w:rPr>
          <w:rFonts w:ascii="Times New Roman" w:eastAsia="Times New Roman" w:hAnsi="Times New Roman" w:cs="Times New Roman"/>
          <w:b/>
          <w:sz w:val="24"/>
          <w:szCs w:val="24"/>
          <w:lang w:eastAsia="es-ES"/>
        </w:rPr>
        <w:t xml:space="preserve">. La primera determina su </w:t>
      </w:r>
      <w:r w:rsidRPr="00D636C6">
        <w:rPr>
          <w:rFonts w:ascii="Times New Roman" w:eastAsia="Times New Roman" w:hAnsi="Times New Roman" w:cs="Times New Roman"/>
          <w:b/>
          <w:sz w:val="24"/>
          <w:szCs w:val="24"/>
          <w:u w:val="single"/>
          <w:lang w:eastAsia="es-ES"/>
        </w:rPr>
        <w:t>valor de cambio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[acordado en el contrato de trabajo]</w:t>
      </w:r>
      <w:r w:rsidRPr="00D636C6">
        <w:rPr>
          <w:rFonts w:ascii="Times New Roman" w:eastAsia="Times New Roman" w:hAnsi="Times New Roman" w:cs="Times New Roman"/>
          <w:b/>
          <w:sz w:val="24"/>
          <w:szCs w:val="24"/>
          <w:lang w:eastAsia="es-ES"/>
        </w:rPr>
        <w:t xml:space="preserve"> la otra conforma su </w:t>
      </w:r>
      <w:r w:rsidRPr="00D636C6">
        <w:rPr>
          <w:rFonts w:ascii="Times New Roman" w:eastAsia="Times New Roman" w:hAnsi="Times New Roman" w:cs="Times New Roman"/>
          <w:b/>
          <w:sz w:val="24"/>
          <w:szCs w:val="24"/>
          <w:u w:val="single"/>
          <w:lang w:eastAsia="es-ES"/>
        </w:rPr>
        <w:t>valor de uso</w:t>
      </w:r>
      <w:r w:rsidRPr="00D636C6">
        <w:rPr>
          <w:rFonts w:ascii="Times New Roman" w:eastAsia="Times New Roman" w:hAnsi="Times New Roman" w:cs="Times New Roman"/>
          <w:b/>
          <w:sz w:val="24"/>
          <w:szCs w:val="24"/>
          <w:lang w:eastAsia="es-ES"/>
        </w:rPr>
        <w:t xml:space="preserve">. Así las cosas, el hecho de que sea necesaria media jornada de labor para mantenerlo vivo durante 24 horas, en modo alguno impide al obrero </w:t>
      </w:r>
      <w:r w:rsidRPr="00D636C6">
        <w:rPr>
          <w:rFonts w:ascii="Times New Roman" w:eastAsia="Times New Roman" w:hAnsi="Times New Roman" w:cs="Times New Roman"/>
          <w:b/>
          <w:i/>
          <w:sz w:val="24"/>
          <w:szCs w:val="24"/>
          <w:lang w:eastAsia="es-ES"/>
        </w:rPr>
        <w:t xml:space="preserve">trabajar durante una jornada completa. </w:t>
      </w:r>
      <w:r w:rsidRPr="00D636C6">
        <w:rPr>
          <w:rFonts w:ascii="Times New Roman" w:eastAsia="Times New Roman" w:hAnsi="Times New Roman" w:cs="Times New Roman"/>
          <w:b/>
          <w:sz w:val="24"/>
          <w:szCs w:val="24"/>
          <w:lang w:eastAsia="es-ES"/>
        </w:rPr>
        <w:t xml:space="preserve">El </w:t>
      </w:r>
      <w:r w:rsidRPr="00D636C6">
        <w:rPr>
          <w:rFonts w:ascii="Times New Roman" w:eastAsia="Times New Roman" w:hAnsi="Times New Roman" w:cs="Times New Roman"/>
          <w:b/>
          <w:i/>
          <w:sz w:val="24"/>
          <w:szCs w:val="24"/>
          <w:lang w:eastAsia="es-ES"/>
        </w:rPr>
        <w:t>valor</w:t>
      </w:r>
      <w:r w:rsidRPr="00D636C6">
        <w:rPr>
          <w:rFonts w:ascii="Times New Roman" w:eastAsia="Times New Roman" w:hAnsi="Times New Roman" w:cs="Times New Roman"/>
          <w:b/>
          <w:sz w:val="24"/>
          <w:szCs w:val="24"/>
          <w:lang w:eastAsia="es-ES"/>
        </w:rPr>
        <w:t xml:space="preserve"> de la fuerza</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sz w:val="24"/>
          <w:szCs w:val="24"/>
          <w:lang w:eastAsia="es-ES"/>
        </w:rPr>
        <w:t>[contenida en el salario o capacidad de trabajo]</w:t>
      </w:r>
      <w:r w:rsidRPr="00D636C6">
        <w:rPr>
          <w:rFonts w:ascii="Times New Roman" w:eastAsia="Times New Roman" w:hAnsi="Times New Roman" w:cs="Times New Roman"/>
          <w:b/>
          <w:sz w:val="24"/>
          <w:szCs w:val="24"/>
          <w:lang w:eastAsia="es-ES"/>
        </w:rPr>
        <w:t xml:space="preserve"> y su valorización </w:t>
      </w:r>
      <w:r w:rsidRPr="00D636C6">
        <w:rPr>
          <w:rFonts w:ascii="Times New Roman" w:eastAsia="Times New Roman" w:hAnsi="Times New Roman" w:cs="Times New Roman"/>
          <w:sz w:val="24"/>
          <w:szCs w:val="24"/>
          <w:lang w:eastAsia="es-ES"/>
        </w:rPr>
        <w:t xml:space="preserve">[rendimiento] </w:t>
      </w:r>
      <w:r w:rsidRPr="00D636C6">
        <w:rPr>
          <w:rFonts w:ascii="Times New Roman" w:eastAsia="Times New Roman" w:hAnsi="Times New Roman" w:cs="Times New Roman"/>
          <w:b/>
          <w:sz w:val="24"/>
          <w:szCs w:val="24"/>
          <w:lang w:eastAsia="es-ES"/>
        </w:rPr>
        <w:t xml:space="preserve">en el proceso laboral </w:t>
      </w:r>
      <w:r w:rsidRPr="00D636C6">
        <w:rPr>
          <w:rFonts w:ascii="Times New Roman" w:eastAsia="Times New Roman" w:hAnsi="Times New Roman" w:cs="Times New Roman"/>
          <w:sz w:val="24"/>
          <w:szCs w:val="24"/>
          <w:lang w:eastAsia="es-ES"/>
        </w:rPr>
        <w:t xml:space="preserve">[diario del que de hecho se apropia el capitalista] </w:t>
      </w:r>
      <w:r w:rsidRPr="00D636C6">
        <w:rPr>
          <w:rFonts w:ascii="Times New Roman" w:eastAsia="Times New Roman" w:hAnsi="Times New Roman" w:cs="Times New Roman"/>
          <w:b/>
          <w:sz w:val="24"/>
          <w:szCs w:val="24"/>
          <w:lang w:eastAsia="es-ES"/>
        </w:rPr>
        <w:t xml:space="preserve">son, pues, dos magnitudes diferentes </w:t>
      </w:r>
      <w:r w:rsidRPr="00D636C6">
        <w:rPr>
          <w:rFonts w:ascii="Times New Roman" w:eastAsia="Times New Roman" w:hAnsi="Times New Roman" w:cs="Times New Roman"/>
          <w:sz w:val="24"/>
          <w:szCs w:val="24"/>
          <w:lang w:eastAsia="es-ES"/>
        </w:rPr>
        <w:t>[y esto malversa el concepto de igualdad en los intercambios]</w:t>
      </w:r>
      <w:r w:rsidRPr="00D636C6">
        <w:rPr>
          <w:rFonts w:ascii="Times New Roman" w:eastAsia="Times New Roman" w:hAnsi="Times New Roman" w:cs="Times New Roman"/>
          <w:b/>
          <w:sz w:val="24"/>
          <w:szCs w:val="24"/>
          <w:lang w:eastAsia="es-ES"/>
        </w:rPr>
        <w:t xml:space="preserve">. El capitalista tenía muy presente esa diferencia de valor cuando adquirió la fuerza de trabajo </w:t>
      </w:r>
      <w:r w:rsidRPr="00D636C6">
        <w:rPr>
          <w:rFonts w:ascii="Times New Roman" w:eastAsia="Times New Roman" w:hAnsi="Times New Roman" w:cs="Times New Roman"/>
          <w:sz w:val="24"/>
          <w:szCs w:val="24"/>
          <w:lang w:eastAsia="es-ES"/>
        </w:rPr>
        <w:t xml:space="preserve">[firmando el contrato]. </w:t>
      </w:r>
      <w:r w:rsidRPr="00D636C6">
        <w:rPr>
          <w:rFonts w:ascii="Times New Roman" w:eastAsia="Times New Roman" w:hAnsi="Times New Roman" w:cs="Times New Roman"/>
          <w:b/>
          <w:sz w:val="24"/>
          <w:szCs w:val="24"/>
          <w:lang w:eastAsia="es-ES"/>
        </w:rPr>
        <w:t xml:space="preserve">Su propiedad útil, la de hacer hilado o botines, era sólo una </w:t>
      </w:r>
      <w:r w:rsidRPr="00D636C6">
        <w:rPr>
          <w:rFonts w:ascii="Times New Roman" w:eastAsia="Times New Roman" w:hAnsi="Times New Roman" w:cs="Times New Roman"/>
          <w:b/>
          <w:i/>
          <w:sz w:val="24"/>
          <w:szCs w:val="24"/>
          <w:lang w:eastAsia="es-ES"/>
        </w:rPr>
        <w:t xml:space="preserve">conditio sine qua non, </w:t>
      </w:r>
      <w:r w:rsidRPr="00D636C6">
        <w:rPr>
          <w:rFonts w:ascii="Times New Roman" w:eastAsia="Times New Roman" w:hAnsi="Times New Roman" w:cs="Times New Roman"/>
          <w:b/>
          <w:sz w:val="24"/>
          <w:szCs w:val="24"/>
          <w:lang w:eastAsia="es-ES"/>
        </w:rPr>
        <w:t xml:space="preserve">porque para formar valor es necesario gastar trabajo de manera útil. Pero lo decisivo fue el </w:t>
      </w:r>
      <w:r w:rsidRPr="00D636C6">
        <w:rPr>
          <w:rFonts w:ascii="Times New Roman" w:eastAsia="Times New Roman" w:hAnsi="Times New Roman" w:cs="Times New Roman"/>
          <w:b/>
          <w:i/>
          <w:sz w:val="24"/>
          <w:szCs w:val="24"/>
          <w:lang w:eastAsia="es-ES"/>
        </w:rPr>
        <w:t xml:space="preserve">valor de uso de esa mercancía </w:t>
      </w:r>
      <w:r w:rsidRPr="00D636C6">
        <w:rPr>
          <w:rFonts w:ascii="Times New Roman" w:eastAsia="Times New Roman" w:hAnsi="Times New Roman" w:cs="Times New Roman"/>
          <w:sz w:val="24"/>
          <w:szCs w:val="24"/>
          <w:lang w:eastAsia="es-ES"/>
        </w:rPr>
        <w:t>[llamada trabajo]</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el de ser fuente de valor y de más valor que ella contiene </w:t>
      </w:r>
      <w:r w:rsidRPr="00D636C6">
        <w:rPr>
          <w:rFonts w:ascii="Times New Roman" w:eastAsia="Times New Roman" w:hAnsi="Times New Roman" w:cs="Times New Roman"/>
          <w:sz w:val="24"/>
          <w:szCs w:val="24"/>
          <w:lang w:eastAsia="es-ES"/>
        </w:rPr>
        <w:t>[comparada con el valor contenido en el salario contratado]</w:t>
      </w:r>
      <w:r w:rsidRPr="00D636C6">
        <w:rPr>
          <w:rFonts w:ascii="Times New Roman" w:eastAsia="Times New Roman" w:hAnsi="Times New Roman" w:cs="Times New Roman"/>
          <w:b/>
          <w:sz w:val="24"/>
          <w:szCs w:val="24"/>
          <w:lang w:eastAsia="es-ES"/>
        </w:rPr>
        <w:t>. Es éste</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i/>
          <w:sz w:val="24"/>
          <w:szCs w:val="24"/>
          <w:lang w:eastAsia="es-ES"/>
        </w:rPr>
        <w:t xml:space="preserve">el servicio </w:t>
      </w:r>
      <w:r w:rsidRPr="00D636C6">
        <w:rPr>
          <w:rFonts w:ascii="Times New Roman" w:eastAsia="Times New Roman" w:hAnsi="Times New Roman" w:cs="Times New Roman"/>
          <w:b/>
          <w:sz w:val="24"/>
          <w:szCs w:val="24"/>
          <w:lang w:eastAsia="es-ES"/>
        </w:rPr>
        <w:t xml:space="preserve">específico que el capitalista esperaba de ella </w:t>
      </w:r>
      <w:r w:rsidRPr="00D636C6">
        <w:rPr>
          <w:rFonts w:ascii="Times New Roman" w:eastAsia="Times New Roman" w:hAnsi="Times New Roman" w:cs="Times New Roman"/>
          <w:sz w:val="24"/>
          <w:szCs w:val="24"/>
          <w:lang w:eastAsia="es-ES"/>
        </w:rPr>
        <w:t>[la mercancía trabajo]</w:t>
      </w:r>
      <w:r w:rsidRPr="00D636C6">
        <w:rPr>
          <w:rFonts w:ascii="Times New Roman" w:eastAsia="Times New Roman" w:hAnsi="Times New Roman" w:cs="Times New Roman"/>
          <w:b/>
          <w:sz w:val="24"/>
          <w:szCs w:val="24"/>
          <w:lang w:eastAsia="es-ES"/>
        </w:rPr>
        <w:t xml:space="preserve">. Y procede, al hacerlo, conforme a las leyes </w:t>
      </w:r>
      <w:r w:rsidRPr="00D636C6">
        <w:rPr>
          <w:rFonts w:ascii="Times New Roman" w:eastAsia="Times New Roman" w:hAnsi="Times New Roman" w:cs="Times New Roman"/>
          <w:sz w:val="24"/>
          <w:szCs w:val="24"/>
          <w:lang w:eastAsia="es-ES"/>
        </w:rPr>
        <w:t xml:space="preserve">[que él supone] </w:t>
      </w:r>
      <w:r w:rsidRPr="00D636C6">
        <w:rPr>
          <w:rFonts w:ascii="Times New Roman" w:eastAsia="Times New Roman" w:hAnsi="Times New Roman" w:cs="Times New Roman"/>
          <w:b/>
          <w:sz w:val="24"/>
          <w:szCs w:val="24"/>
          <w:lang w:eastAsia="es-ES"/>
        </w:rPr>
        <w:t xml:space="preserve">eternas del intercambio mercantil </w:t>
      </w:r>
      <w:r w:rsidRPr="00D636C6">
        <w:rPr>
          <w:rFonts w:ascii="Times New Roman" w:eastAsia="Times New Roman" w:hAnsi="Times New Roman" w:cs="Times New Roman"/>
          <w:sz w:val="24"/>
          <w:szCs w:val="24"/>
          <w:lang w:eastAsia="es-ES"/>
        </w:rPr>
        <w:t>[desigual haciendo trabajar a sus empleados durante más tiempo respecto del acordado en el contrato]</w:t>
      </w:r>
      <w:r w:rsidRPr="00D636C6">
        <w:rPr>
          <w:rFonts w:ascii="Times New Roman" w:eastAsia="Times New Roman" w:hAnsi="Times New Roman" w:cs="Times New Roman"/>
          <w:b/>
          <w:sz w:val="24"/>
          <w:szCs w:val="24"/>
          <w:lang w:eastAsia="es-ES"/>
        </w:rPr>
        <w:t xml:space="preserve">&gt;&gt;.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 xml:space="preserve">“El capital” </w:t>
      </w:r>
      <w:r w:rsidRPr="00D636C6">
        <w:rPr>
          <w:rFonts w:ascii="Times New Roman" w:eastAsia="Times New Roman" w:hAnsi="Times New Roman" w:cs="Times New Roman"/>
          <w:sz w:val="24"/>
          <w:szCs w:val="24"/>
          <w:lang w:eastAsia="es-ES"/>
        </w:rPr>
        <w:t>Libro I Cap. V: “Proceso de trabajo y proceso de valorización”. Ed. Siglo XXI/1978. Pp. 234. El subrayado y lo entre corchetes nuestro).</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Pero además, es que según progresa la </w:t>
      </w:r>
      <w:r w:rsidRPr="00D636C6">
        <w:rPr>
          <w:rFonts w:ascii="Times New Roman" w:eastAsia="Times New Roman" w:hAnsi="Times New Roman" w:cs="Times New Roman"/>
          <w:b/>
          <w:sz w:val="28"/>
          <w:szCs w:val="28"/>
          <w:u w:val="single"/>
          <w:lang w:eastAsia="es-ES"/>
        </w:rPr>
        <w:t>productividad</w:t>
      </w:r>
      <w:r w:rsidRPr="00D636C6">
        <w:rPr>
          <w:rFonts w:ascii="Times New Roman" w:eastAsia="Times New Roman" w:hAnsi="Times New Roman" w:cs="Times New Roman"/>
          <w:sz w:val="28"/>
          <w:szCs w:val="28"/>
          <w:lang w:eastAsia="es-ES"/>
        </w:rPr>
        <w:t xml:space="preserve"> contenida en los medios materiales técnicos de producción [llamado capital constante] —la maquinaria— al sustituir trabajo humano contratado como </w:t>
      </w:r>
      <w:r w:rsidRPr="00D636C6">
        <w:rPr>
          <w:rFonts w:ascii="Times New Roman" w:eastAsia="Times New Roman" w:hAnsi="Times New Roman" w:cs="Times New Roman"/>
          <w:b/>
          <w:sz w:val="28"/>
          <w:szCs w:val="28"/>
          <w:u w:val="single"/>
          <w:lang w:eastAsia="es-ES"/>
        </w:rPr>
        <w:t>capital variable</w:t>
      </w:r>
      <w:r w:rsidRPr="00D636C6">
        <w:rPr>
          <w:rFonts w:ascii="Times New Roman" w:eastAsia="Times New Roman" w:hAnsi="Times New Roman" w:cs="Times New Roman"/>
          <w:sz w:val="28"/>
          <w:szCs w:val="28"/>
          <w:lang w:eastAsia="es-ES"/>
        </w:rPr>
        <w:t xml:space="preserve">, de aquí resultó que esa producción creciente a instancias de ese medio material de producción cada vez más eficaz, ha ido dejando sin trabajo a los asalariados, donde los supernumerarios sustituidos sin trabajo, presionan a los ocupados para que trabajen más por menos salario: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&lt;&lt;La población obrera, pues, con la acumulación de capital </w:t>
      </w:r>
      <w:r w:rsidRPr="00D636C6">
        <w:rPr>
          <w:rFonts w:ascii="Times New Roman" w:eastAsia="Times New Roman" w:hAnsi="Times New Roman" w:cs="Times New Roman"/>
          <w:sz w:val="24"/>
          <w:szCs w:val="24"/>
          <w:lang w:eastAsia="es-ES"/>
        </w:rPr>
        <w:t xml:space="preserve">[constante producido] </w:t>
      </w:r>
      <w:r w:rsidRPr="00D636C6">
        <w:rPr>
          <w:rFonts w:ascii="Times New Roman" w:eastAsia="Times New Roman" w:hAnsi="Times New Roman" w:cs="Times New Roman"/>
          <w:b/>
          <w:sz w:val="24"/>
          <w:szCs w:val="24"/>
          <w:lang w:eastAsia="es-ES"/>
        </w:rPr>
        <w:t xml:space="preserve">por ella misma, produce en </w:t>
      </w:r>
      <w:r w:rsidRPr="00D636C6">
        <w:rPr>
          <w:rFonts w:ascii="Times New Roman" w:eastAsia="Times New Roman" w:hAnsi="Times New Roman" w:cs="Times New Roman"/>
          <w:b/>
          <w:sz w:val="24"/>
          <w:szCs w:val="24"/>
          <w:u w:val="single"/>
          <w:lang w:eastAsia="es-ES"/>
        </w:rPr>
        <w:t>volumen creciente</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los mismos medios </w:t>
      </w:r>
      <w:r w:rsidRPr="00D636C6">
        <w:rPr>
          <w:rFonts w:ascii="Times New Roman" w:eastAsia="Times New Roman" w:hAnsi="Times New Roman" w:cs="Times New Roman"/>
          <w:sz w:val="24"/>
          <w:szCs w:val="24"/>
          <w:lang w:eastAsia="es-ES"/>
        </w:rPr>
        <w:t xml:space="preserve">[técnicos de producción] </w:t>
      </w:r>
      <w:r w:rsidRPr="00D636C6">
        <w:rPr>
          <w:rFonts w:ascii="Times New Roman" w:eastAsia="Times New Roman" w:hAnsi="Times New Roman" w:cs="Times New Roman"/>
          <w:b/>
          <w:i/>
          <w:sz w:val="24"/>
          <w:szCs w:val="24"/>
          <w:lang w:eastAsia="es-ES"/>
        </w:rPr>
        <w:t xml:space="preserve">que permiten convertirla en </w:t>
      </w:r>
      <w:r w:rsidRPr="00D636C6">
        <w:rPr>
          <w:rFonts w:ascii="Times New Roman" w:eastAsia="Times New Roman" w:hAnsi="Times New Roman" w:cs="Times New Roman"/>
          <w:b/>
          <w:i/>
          <w:sz w:val="24"/>
          <w:szCs w:val="24"/>
          <w:u w:val="single"/>
          <w:lang w:eastAsia="es-ES"/>
        </w:rPr>
        <w:t>relativamente supernumeraria</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sz w:val="24"/>
          <w:szCs w:val="24"/>
          <w:lang w:eastAsia="es-ES"/>
        </w:rPr>
        <w:t>[sustituida por esos medios, sembrando así el paro y la consecuente penuria relativa]</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Es ésta una </w:t>
      </w:r>
      <w:r w:rsidRPr="00D636C6">
        <w:rPr>
          <w:rFonts w:ascii="Times New Roman" w:eastAsia="Times New Roman" w:hAnsi="Times New Roman" w:cs="Times New Roman"/>
          <w:b/>
          <w:i/>
          <w:sz w:val="24"/>
          <w:szCs w:val="24"/>
          <w:lang w:eastAsia="es-ES"/>
        </w:rPr>
        <w:t>ley de la población</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que</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 xml:space="preserve">es peculiar al </w:t>
      </w:r>
      <w:r w:rsidRPr="00D636C6">
        <w:rPr>
          <w:rFonts w:ascii="Times New Roman" w:eastAsia="Times New Roman" w:hAnsi="Times New Roman" w:cs="Times New Roman"/>
          <w:b/>
          <w:i/>
          <w:sz w:val="24"/>
          <w:szCs w:val="24"/>
          <w:lang w:eastAsia="es-ES"/>
        </w:rPr>
        <w:t xml:space="preserve">modo de producción capitalista, </w:t>
      </w:r>
      <w:r w:rsidRPr="00D636C6">
        <w:rPr>
          <w:rFonts w:ascii="Times New Roman" w:eastAsia="Times New Roman" w:hAnsi="Times New Roman" w:cs="Times New Roman"/>
          <w:b/>
          <w:sz w:val="24"/>
          <w:szCs w:val="24"/>
          <w:lang w:eastAsia="es-ES"/>
        </w:rPr>
        <w:t>ya que de hecho todo modo de producción histórico particular, tiene sus leyes de población particulares históricamente válidas. Una ley abstracta de población sólo rige, mientras el hombre no interfiere históricamente en esos dominios, como en el caso de las plantas y los animales.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sz w:val="24"/>
          <w:szCs w:val="24"/>
          <w:lang w:eastAsia="es-ES"/>
        </w:rPr>
        <w:tab/>
        <w:t xml:space="preserve">Pero si una sobrepoblación obrera </w:t>
      </w:r>
      <w:r w:rsidRPr="00D636C6">
        <w:rPr>
          <w:rFonts w:ascii="Times New Roman" w:eastAsia="Times New Roman" w:hAnsi="Times New Roman" w:cs="Times New Roman"/>
          <w:sz w:val="24"/>
          <w:szCs w:val="24"/>
          <w:lang w:eastAsia="es-ES"/>
        </w:rPr>
        <w:t xml:space="preserve">[sustituida por la maquinaria], </w:t>
      </w:r>
      <w:r w:rsidRPr="00D636C6">
        <w:rPr>
          <w:rFonts w:ascii="Times New Roman" w:eastAsia="Times New Roman" w:hAnsi="Times New Roman" w:cs="Times New Roman"/>
          <w:b/>
          <w:sz w:val="24"/>
          <w:szCs w:val="24"/>
          <w:lang w:eastAsia="es-ES"/>
        </w:rPr>
        <w:t xml:space="preserve">es el producto necesario de la acumulación o del desarrollo de la riqueza sobre una base capitalista,  esta </w:t>
      </w:r>
      <w:r w:rsidRPr="00D636C6">
        <w:rPr>
          <w:rFonts w:ascii="Times New Roman" w:eastAsia="Times New Roman" w:hAnsi="Times New Roman" w:cs="Times New Roman"/>
          <w:b/>
          <w:sz w:val="24"/>
          <w:szCs w:val="24"/>
          <w:u w:val="single"/>
          <w:lang w:eastAsia="es-ES"/>
        </w:rPr>
        <w:t>sobrepoblación</w:t>
      </w:r>
      <w:r w:rsidRPr="00D636C6">
        <w:rPr>
          <w:rFonts w:ascii="Times New Roman" w:eastAsia="Times New Roman" w:hAnsi="Times New Roman" w:cs="Times New Roman"/>
          <w:b/>
          <w:sz w:val="24"/>
          <w:szCs w:val="24"/>
          <w:lang w:eastAsia="es-ES"/>
        </w:rPr>
        <w:t xml:space="preserve"> se convierte, a su vez, en palanca de la acumulación capìtalista </w:t>
      </w:r>
      <w:r w:rsidRPr="00D636C6">
        <w:rPr>
          <w:rFonts w:ascii="Times New Roman" w:eastAsia="Times New Roman" w:hAnsi="Times New Roman" w:cs="Times New Roman"/>
          <w:sz w:val="24"/>
          <w:szCs w:val="24"/>
          <w:lang w:eastAsia="es-ES"/>
        </w:rPr>
        <w:t>[presionando a los trabajadores activos para que produzcan más ganancia en menos tiempo]</w:t>
      </w:r>
      <w:r w:rsidRPr="00D636C6">
        <w:rPr>
          <w:rFonts w:ascii="Times New Roman" w:eastAsia="Times New Roman" w:hAnsi="Times New Roman" w:cs="Times New Roman"/>
          <w:b/>
          <w:sz w:val="24"/>
          <w:szCs w:val="24"/>
          <w:lang w:eastAsia="es-ES"/>
        </w:rPr>
        <w:t xml:space="preserve">, e incluso en </w:t>
      </w:r>
      <w:r w:rsidRPr="00D636C6">
        <w:rPr>
          <w:rFonts w:ascii="Times New Roman" w:eastAsia="Times New Roman" w:hAnsi="Times New Roman" w:cs="Times New Roman"/>
          <w:b/>
          <w:i/>
          <w:sz w:val="24"/>
          <w:szCs w:val="24"/>
          <w:lang w:eastAsia="es-ES"/>
        </w:rPr>
        <w:t xml:space="preserve">condición de existencia del modo capitalista de producción. </w:t>
      </w:r>
      <w:r w:rsidRPr="00D636C6">
        <w:rPr>
          <w:rFonts w:ascii="Times New Roman" w:eastAsia="Times New Roman" w:hAnsi="Times New Roman" w:cs="Times New Roman"/>
          <w:b/>
          <w:sz w:val="24"/>
          <w:szCs w:val="24"/>
          <w:lang w:eastAsia="es-ES"/>
        </w:rPr>
        <w:t xml:space="preserve">Constituye un </w:t>
      </w:r>
      <w:r w:rsidRPr="00D636C6">
        <w:rPr>
          <w:rFonts w:ascii="Times New Roman" w:eastAsia="Times New Roman" w:hAnsi="Times New Roman" w:cs="Times New Roman"/>
          <w:b/>
          <w:i/>
          <w:sz w:val="24"/>
          <w:szCs w:val="24"/>
          <w:lang w:eastAsia="es-ES"/>
        </w:rPr>
        <w:t>ejército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industrial de reserva a disposición del capital, </w:t>
      </w:r>
      <w:r w:rsidRPr="00D636C6">
        <w:rPr>
          <w:rFonts w:ascii="Times New Roman" w:eastAsia="Times New Roman" w:hAnsi="Times New Roman" w:cs="Times New Roman"/>
          <w:b/>
          <w:sz w:val="24"/>
          <w:szCs w:val="24"/>
          <w:lang w:eastAsia="es-ES"/>
        </w:rPr>
        <w:t xml:space="preserve">que le pertenece a este </w:t>
      </w:r>
      <w:r w:rsidRPr="00D636C6">
        <w:rPr>
          <w:rFonts w:ascii="Times New Roman" w:eastAsia="Times New Roman" w:hAnsi="Times New Roman" w:cs="Times New Roman"/>
          <w:sz w:val="24"/>
          <w:szCs w:val="24"/>
          <w:lang w:eastAsia="es-ES"/>
        </w:rPr>
        <w:t>[y así permanece]</w:t>
      </w:r>
      <w:r w:rsidRPr="00D636C6">
        <w:rPr>
          <w:rFonts w:ascii="Times New Roman" w:eastAsia="Times New Roman" w:hAnsi="Times New Roman" w:cs="Times New Roman"/>
          <w:b/>
          <w:sz w:val="24"/>
          <w:szCs w:val="24"/>
          <w:lang w:eastAsia="es-ES"/>
        </w:rPr>
        <w:t xml:space="preserve"> tan absolutamente como si lo hubiera criado a sus expensas&gt;&gt;. </w:t>
      </w:r>
      <w:r w:rsidRPr="00D636C6">
        <w:rPr>
          <w:rFonts w:ascii="Times New Roman" w:eastAsia="Times New Roman" w:hAnsi="Times New Roman" w:cs="Times New Roman"/>
          <w:sz w:val="24"/>
          <w:szCs w:val="24"/>
          <w:lang w:eastAsia="es-ES"/>
        </w:rPr>
        <w:t>(K. Marx:</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i/>
          <w:sz w:val="24"/>
          <w:szCs w:val="24"/>
          <w:lang w:eastAsia="es-ES"/>
        </w:rPr>
        <w:t xml:space="preserve">“El Capital” </w:t>
      </w:r>
      <w:r w:rsidRPr="00D636C6">
        <w:rPr>
          <w:rFonts w:ascii="Times New Roman" w:eastAsia="Times New Roman" w:hAnsi="Times New Roman" w:cs="Times New Roman"/>
          <w:sz w:val="24"/>
          <w:szCs w:val="24"/>
          <w:lang w:eastAsia="es-ES"/>
        </w:rPr>
        <w:t>Libro primero Volúmen 3</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Ed.</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“Siglo XXI</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España</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Julio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1975. Cap</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XXIII: “La ley general de la acumulación capitalista”. Pp. 786). </w:t>
      </w:r>
    </w:p>
    <w:p w:rsidR="00D636C6" w:rsidRPr="00D636C6" w:rsidRDefault="00D636C6" w:rsidP="00D636C6">
      <w:pPr>
        <w:spacing w:after="0" w:line="240" w:lineRule="auto"/>
        <w:ind w:left="1985" w:right="226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right="14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Así es cómo la burguesía internacional se ha enriquecido ejerciendo su poder social sobre sus empleados, sembrando en el mundo entero la penuria de los supernumerarios que hoy día siguen padeciendo las mayorías sociales de condición asalariada en paro, a raíz de la todavía vigente </w:t>
      </w:r>
      <w:r w:rsidRPr="00D636C6">
        <w:rPr>
          <w:rFonts w:ascii="Times New Roman" w:eastAsia="Times New Roman" w:hAnsi="Times New Roman" w:cs="Times New Roman"/>
          <w:b/>
          <w:sz w:val="28"/>
          <w:szCs w:val="28"/>
          <w:u w:val="single"/>
          <w:lang w:eastAsia="es-ES"/>
        </w:rPr>
        <w:t>propiedad privada sobre los medios de producción y el dinero bancario</w:t>
      </w:r>
      <w:r w:rsidRPr="00D636C6">
        <w:rPr>
          <w:rFonts w:ascii="Times New Roman" w:eastAsia="Times New Roman" w:hAnsi="Times New Roman" w:cs="Times New Roman"/>
          <w:sz w:val="28"/>
          <w:szCs w:val="28"/>
          <w:lang w:eastAsia="es-ES"/>
        </w:rPr>
        <w:t xml:space="preserve">, que alumbró así entre la clase explotada y supernumeraria, la necesidad de organizarse para luchar a escala nacional e internacional, hasta dar término de una vez para siempre, con este maldito flajelo, que es la </w:t>
      </w:r>
      <w:r w:rsidRPr="00D636C6">
        <w:rPr>
          <w:rFonts w:ascii="Times New Roman" w:eastAsia="Times New Roman" w:hAnsi="Times New Roman" w:cs="Times New Roman"/>
          <w:b/>
          <w:sz w:val="28"/>
          <w:szCs w:val="28"/>
          <w:u w:val="single"/>
          <w:lang w:eastAsia="es-ES"/>
        </w:rPr>
        <w:t>dictadura del capital y su desigual reparto de la riqueza</w:t>
      </w:r>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b/>
          <w:sz w:val="24"/>
          <w:szCs w:val="24"/>
          <w:lang w:eastAsia="es-ES"/>
        </w:rPr>
        <w:t xml:space="preserve">&lt;&lt;Por favorables que sean las condiciones en que se haga el intercambio </w:t>
      </w:r>
      <w:r w:rsidRPr="00D636C6">
        <w:rPr>
          <w:rFonts w:ascii="Times New Roman" w:eastAsia="Times New Roman" w:hAnsi="Times New Roman" w:cs="Times New Roman"/>
          <w:sz w:val="24"/>
          <w:szCs w:val="24"/>
          <w:lang w:eastAsia="es-ES"/>
        </w:rPr>
        <w:t xml:space="preserve">(entre capitalistas) </w:t>
      </w:r>
      <w:r w:rsidRPr="00D636C6">
        <w:rPr>
          <w:rFonts w:ascii="Times New Roman" w:eastAsia="Times New Roman" w:hAnsi="Times New Roman" w:cs="Times New Roman"/>
          <w:b/>
          <w:sz w:val="24"/>
          <w:szCs w:val="24"/>
          <w:lang w:eastAsia="es-ES"/>
        </w:rPr>
        <w:t xml:space="preserve">de una mercancía por otra, mientras subsistan las relaciones </w:t>
      </w:r>
      <w:r w:rsidRPr="00D636C6">
        <w:rPr>
          <w:rFonts w:ascii="Times New Roman" w:eastAsia="Times New Roman" w:hAnsi="Times New Roman" w:cs="Times New Roman"/>
          <w:sz w:val="24"/>
          <w:szCs w:val="24"/>
          <w:lang w:eastAsia="es-ES"/>
        </w:rPr>
        <w:t xml:space="preserve">[desiguales] </w:t>
      </w:r>
      <w:r w:rsidRPr="00D636C6">
        <w:rPr>
          <w:rFonts w:ascii="Times New Roman" w:eastAsia="Times New Roman" w:hAnsi="Times New Roman" w:cs="Times New Roman"/>
          <w:b/>
          <w:sz w:val="24"/>
          <w:szCs w:val="24"/>
          <w:lang w:eastAsia="es-ES"/>
        </w:rPr>
        <w:t xml:space="preserve">entre el trabajo asalariado y el capital, siempre existirán la clase de los explotadores y la clase de los explotados. Verdaderamente es difícil comprender la pretensión de los librecambistas </w:t>
      </w:r>
      <w:r w:rsidRPr="00D636C6">
        <w:rPr>
          <w:rFonts w:ascii="Times New Roman" w:eastAsia="Times New Roman" w:hAnsi="Times New Roman" w:cs="Times New Roman"/>
          <w:sz w:val="24"/>
          <w:szCs w:val="24"/>
          <w:lang w:eastAsia="es-ES"/>
        </w:rPr>
        <w:t xml:space="preserve">[burgueses], </w:t>
      </w:r>
      <w:r w:rsidRPr="00D636C6">
        <w:rPr>
          <w:rFonts w:ascii="Times New Roman" w:eastAsia="Times New Roman" w:hAnsi="Times New Roman" w:cs="Times New Roman"/>
          <w:b/>
          <w:sz w:val="24"/>
          <w:szCs w:val="24"/>
          <w:lang w:eastAsia="es-ES"/>
        </w:rPr>
        <w:t>imaginándose que un empleo más ventajoso del capital hará desaparecer el antagonismo entre los capitalistas industriales y los trabajadores asalariados. Por el contrario, ello no puede acarrear sino una manifestación aún más neta de la oposición entre estas dos clases sociales.</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Señores: No os dejéis engañar por la palabra abstracta de </w:t>
      </w:r>
      <w:r w:rsidRPr="00D636C6">
        <w:rPr>
          <w:rFonts w:ascii="Times New Roman" w:eastAsia="Times New Roman" w:hAnsi="Times New Roman" w:cs="Times New Roman"/>
          <w:b/>
          <w:i/>
          <w:sz w:val="24"/>
          <w:szCs w:val="24"/>
          <w:lang w:eastAsia="es-ES"/>
        </w:rPr>
        <w:t xml:space="preserve">libertad. </w:t>
      </w:r>
      <w:r w:rsidRPr="00D636C6">
        <w:rPr>
          <w:rFonts w:ascii="Times New Roman" w:eastAsia="Times New Roman" w:hAnsi="Times New Roman" w:cs="Times New Roman"/>
          <w:b/>
          <w:sz w:val="24"/>
          <w:szCs w:val="24"/>
          <w:lang w:eastAsia="es-ES"/>
        </w:rPr>
        <w:t xml:space="preserve">¿Libertad de quién? No es la libertad de cada individuo con relación a otro individuo. Es la </w:t>
      </w:r>
      <w:r w:rsidRPr="00D636C6">
        <w:rPr>
          <w:rFonts w:ascii="Times New Roman" w:eastAsia="Times New Roman" w:hAnsi="Times New Roman" w:cs="Times New Roman"/>
          <w:sz w:val="24"/>
          <w:szCs w:val="24"/>
          <w:lang w:eastAsia="es-ES"/>
        </w:rPr>
        <w:t xml:space="preserve">[única] </w:t>
      </w:r>
      <w:r w:rsidRPr="00D636C6">
        <w:rPr>
          <w:rFonts w:ascii="Times New Roman" w:eastAsia="Times New Roman" w:hAnsi="Times New Roman" w:cs="Times New Roman"/>
          <w:b/>
          <w:sz w:val="24"/>
          <w:szCs w:val="24"/>
          <w:lang w:eastAsia="es-ES"/>
        </w:rPr>
        <w:t xml:space="preserve">libertad, </w:t>
      </w:r>
      <w:r w:rsidRPr="00D636C6">
        <w:rPr>
          <w:rFonts w:ascii="Times New Roman" w:eastAsia="Times New Roman" w:hAnsi="Times New Roman" w:cs="Times New Roman"/>
          <w:sz w:val="24"/>
          <w:szCs w:val="24"/>
          <w:lang w:eastAsia="es-ES"/>
        </w:rPr>
        <w:t xml:space="preserve">[la] </w:t>
      </w:r>
      <w:r w:rsidRPr="00D636C6">
        <w:rPr>
          <w:rFonts w:ascii="Times New Roman" w:eastAsia="Times New Roman" w:hAnsi="Times New Roman" w:cs="Times New Roman"/>
          <w:b/>
          <w:sz w:val="24"/>
          <w:szCs w:val="24"/>
          <w:lang w:eastAsia="es-ES"/>
        </w:rPr>
        <w:t xml:space="preserve"> del capital para </w:t>
      </w:r>
      <w:r w:rsidRPr="00D636C6">
        <w:rPr>
          <w:rFonts w:ascii="Times New Roman" w:eastAsia="Times New Roman" w:hAnsi="Times New Roman" w:cs="Times New Roman"/>
          <w:b/>
          <w:sz w:val="24"/>
          <w:szCs w:val="24"/>
          <w:u w:val="single"/>
          <w:lang w:eastAsia="es-ES"/>
        </w:rPr>
        <w:t>machacar al trabajador</w:t>
      </w:r>
      <w:r w:rsidRPr="00D636C6">
        <w:rPr>
          <w:rFonts w:ascii="Times New Roman" w:eastAsia="Times New Roman" w:hAnsi="Times New Roman" w:cs="Times New Roman"/>
          <w:b/>
          <w:sz w:val="24"/>
          <w:szCs w:val="24"/>
          <w:lang w:eastAsia="es-ES"/>
        </w:rPr>
        <w:t xml:space="preserve">&gt;&gt;. </w:t>
      </w:r>
      <w:r w:rsidRPr="00D636C6">
        <w:rPr>
          <w:rFonts w:ascii="Times New Roman" w:eastAsia="Times New Roman" w:hAnsi="Times New Roman" w:cs="Times New Roman"/>
          <w:sz w:val="24"/>
          <w:szCs w:val="24"/>
          <w:lang w:eastAsia="es-ES"/>
        </w:rPr>
        <w:t>(K. Marx: “</w:t>
      </w:r>
      <w:r w:rsidRPr="00D636C6">
        <w:rPr>
          <w:rFonts w:ascii="Times New Roman" w:eastAsia="Times New Roman" w:hAnsi="Times New Roman" w:cs="Times New Roman"/>
          <w:i/>
          <w:sz w:val="24"/>
          <w:szCs w:val="24"/>
          <w:lang w:eastAsia="es-ES"/>
        </w:rPr>
        <w:t>Miseria de la filosofía”</w:t>
      </w:r>
      <w:r w:rsidRPr="00D636C6">
        <w:rPr>
          <w:rFonts w:ascii="Times New Roman" w:eastAsia="Times New Roman" w:hAnsi="Times New Roman" w:cs="Times New Roman"/>
          <w:sz w:val="24"/>
          <w:szCs w:val="24"/>
          <w:lang w:eastAsia="es-ES"/>
        </w:rPr>
        <w:t>. Respuesta a la ‘Filosofía de la miseria’ del Señor Proudhon. Apéndices: ‘Discurso sobre el librecambio’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Discurso</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i/>
          <w:sz w:val="24"/>
          <w:szCs w:val="24"/>
          <w:lang w:eastAsia="es-ES"/>
        </w:rPr>
        <w:t xml:space="preserve">Pronunciado por K. Marx el 7 de enero de 1848 en una sesión pública de la </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i/>
          <w:sz w:val="24"/>
          <w:szCs w:val="24"/>
          <w:lang w:eastAsia="es-ES"/>
        </w:rPr>
        <w:t>Asociación Democrática de Bruselas</w:t>
      </w:r>
      <w:r w:rsidRPr="00D636C6">
        <w:rPr>
          <w:rFonts w:ascii="Times New Roman" w:eastAsia="Times New Roman" w:hAnsi="Times New Roman" w:cs="Times New Roman"/>
          <w:b/>
          <w:i/>
          <w:sz w:val="24"/>
          <w:szCs w:val="24"/>
          <w:lang w:eastAsia="es-ES"/>
        </w:rPr>
        <w:t>”</w:t>
      </w:r>
      <w:r w:rsidRPr="00D636C6">
        <w:rPr>
          <w:rFonts w:ascii="Times New Roman" w:eastAsia="Times New Roman" w:hAnsi="Times New Roman" w:cs="Times New Roman"/>
          <w:sz w:val="24"/>
          <w:szCs w:val="24"/>
          <w:lang w:eastAsia="es-ES"/>
        </w:rPr>
        <w:t>. Ed. cit.</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Pp. 186. Lo entre paréntesis y los entre corchetes nuestro. </w:t>
      </w:r>
      <w:hyperlink r:id="rId169"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sz w:val="24"/>
          <w:szCs w:val="24"/>
          <w:lang w:eastAsia="es-ES"/>
        </w:rPr>
        <w:t xml:space="preserve"> bajo el mismo subtítulo en Pp. 11 a 13).</w:t>
      </w:r>
    </w:p>
    <w:p w:rsidR="00D636C6" w:rsidRPr="00D636C6" w:rsidRDefault="00D636C6" w:rsidP="00D636C6">
      <w:pPr>
        <w:spacing w:after="0" w:line="240" w:lineRule="auto"/>
        <w:ind w:left="1985" w:right="24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“La historia no es historia a menos que sea la verdad”. </w:t>
      </w:r>
      <w:hyperlink r:id="rId170" w:history="1">
        <w:r w:rsidRPr="00D636C6">
          <w:rPr>
            <w:rFonts w:ascii="Times New Roman" w:eastAsia="Times New Roman" w:hAnsi="Times New Roman" w:cs="Times New Roman"/>
            <w:b/>
            <w:color w:val="0000FF"/>
            <w:sz w:val="24"/>
            <w:szCs w:val="24"/>
            <w:u w:val="single"/>
            <w:lang w:eastAsia="es-ES"/>
          </w:rPr>
          <w:t>Abraham Lincoln</w:t>
        </w:r>
      </w:hyperlink>
      <w:r w:rsidRPr="00D636C6">
        <w:rPr>
          <w:rFonts w:ascii="Times New Roman" w:eastAsia="Times New Roman" w:hAnsi="Times New Roman" w:cs="Times New Roman"/>
          <w:sz w:val="24"/>
          <w:szCs w:val="24"/>
          <w:lang w:eastAsia="es-ES"/>
        </w:rPr>
        <w:t>.</w:t>
      </w:r>
    </w:p>
    <w:p w:rsidR="00D636C6" w:rsidRPr="00D636C6" w:rsidRDefault="00D636C6" w:rsidP="00D636C6">
      <w:pPr>
        <w:spacing w:after="0" w:line="240" w:lineRule="auto"/>
        <w:ind w:left="2127" w:right="24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“Las mentiras repetidas se convierten en historia, pero no necesariamente se convierten en verdad”. </w:t>
      </w:r>
      <w:hyperlink r:id="rId171" w:history="1">
        <w:r w:rsidRPr="00D636C6">
          <w:rPr>
            <w:rFonts w:ascii="Times New Roman" w:eastAsia="Times New Roman" w:hAnsi="Times New Roman" w:cs="Times New Roman"/>
            <w:b/>
            <w:color w:val="0000FF"/>
            <w:sz w:val="24"/>
            <w:szCs w:val="24"/>
            <w:u w:val="single"/>
            <w:lang w:eastAsia="es-ES"/>
          </w:rPr>
          <w:t>Colum Mc. Cann</w:t>
        </w:r>
      </w:hyperlink>
      <w:r w:rsidRPr="00D636C6">
        <w:rPr>
          <w:rFonts w:ascii="Times New Roman" w:eastAsia="Times New Roman" w:hAnsi="Times New Roman" w:cs="Times New Roman"/>
          <w:sz w:val="24"/>
          <w:szCs w:val="24"/>
          <w:lang w:eastAsia="es-ES"/>
        </w:rPr>
        <w:t>.</w:t>
      </w:r>
    </w:p>
    <w:p w:rsidR="00D636C6" w:rsidRPr="00D636C6" w:rsidRDefault="00D636C6" w:rsidP="00D636C6">
      <w:pPr>
        <w:spacing w:after="0" w:line="240" w:lineRule="auto"/>
        <w:ind w:left="2127" w:right="24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“Los pueblos que olvidan su historia están condenados a repetirla”. </w:t>
      </w:r>
      <w:hyperlink r:id="rId172" w:history="1">
        <w:r w:rsidRPr="00D636C6">
          <w:rPr>
            <w:rFonts w:ascii="Times New Roman" w:eastAsia="Times New Roman" w:hAnsi="Times New Roman" w:cs="Times New Roman"/>
            <w:b/>
            <w:color w:val="0000FF"/>
            <w:sz w:val="24"/>
            <w:szCs w:val="24"/>
            <w:u w:val="single"/>
            <w:lang w:eastAsia="es-ES"/>
          </w:rPr>
          <w:t>Nicolás Avellaneda</w:t>
        </w:r>
      </w:hyperlink>
      <w:r w:rsidRPr="00D636C6">
        <w:rPr>
          <w:rFonts w:ascii="Times New Roman" w:eastAsia="Times New Roman" w:hAnsi="Times New Roman" w:cs="Times New Roman"/>
          <w:sz w:val="24"/>
          <w:szCs w:val="24"/>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&lt;&lt;Las fuerzas activas de la sociedad </w:t>
      </w:r>
      <w:r w:rsidRPr="00D636C6">
        <w:rPr>
          <w:rFonts w:ascii="Times New Roman" w:eastAsia="Times New Roman" w:hAnsi="Times New Roman" w:cs="Times New Roman"/>
          <w:b/>
          <w:sz w:val="24"/>
          <w:szCs w:val="24"/>
          <w:u w:val="single"/>
          <w:lang w:eastAsia="es-ES"/>
        </w:rPr>
        <w:t>mientras no las conocemos y contamos con ellas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[es decir las soportamos] </w:t>
      </w:r>
      <w:r w:rsidRPr="00D636C6">
        <w:rPr>
          <w:rFonts w:ascii="Times New Roman" w:eastAsia="Times New Roman" w:hAnsi="Times New Roman" w:cs="Times New Roman"/>
          <w:b/>
          <w:sz w:val="24"/>
          <w:szCs w:val="24"/>
          <w:lang w:eastAsia="es-ES"/>
        </w:rPr>
        <w:t xml:space="preserve">obran exactamente lo mismo que las fuerzas de la naturaleza: de un modo ciego, violento, destructor. Pero una vez conocidas, tan pronto como se ha sabido comprender su acción, su tendencia y sus efectos, en nuestras manos está el supeditarlas cada vez más de lleno a nuestra voluntad y alcanzar por medio de ellas los fines propuestos. Tal es lo que ocurre muy señaladamente, con las gigantescas fuerzas modernas de producción </w:t>
      </w:r>
      <w:r w:rsidRPr="00D636C6">
        <w:rPr>
          <w:rFonts w:ascii="Times New Roman" w:eastAsia="Times New Roman" w:hAnsi="Times New Roman" w:cs="Times New Roman"/>
          <w:sz w:val="24"/>
          <w:szCs w:val="24"/>
          <w:lang w:eastAsia="es-ES"/>
        </w:rPr>
        <w:t>[bajo el capitalismo]</w:t>
      </w:r>
      <w:r w:rsidRPr="00D636C6">
        <w:rPr>
          <w:rFonts w:ascii="Times New Roman" w:eastAsia="Times New Roman" w:hAnsi="Times New Roman" w:cs="Times New Roman"/>
          <w:b/>
          <w:sz w:val="24"/>
          <w:szCs w:val="24"/>
          <w:lang w:eastAsia="es-ES"/>
        </w:rPr>
        <w:t xml:space="preserve">. Mientras nos resistamos obstinadamente a </w:t>
      </w:r>
      <w:r w:rsidRPr="00D636C6">
        <w:rPr>
          <w:rFonts w:ascii="Times New Roman" w:eastAsia="Times New Roman" w:hAnsi="Times New Roman" w:cs="Times New Roman"/>
          <w:b/>
          <w:sz w:val="24"/>
          <w:szCs w:val="24"/>
          <w:u w:val="single"/>
          <w:lang w:eastAsia="es-ES"/>
        </w:rPr>
        <w:t>comprender su naturaleza y su carácter</w:t>
      </w:r>
      <w:r w:rsidRPr="00D636C6">
        <w:rPr>
          <w:rFonts w:ascii="Times New Roman" w:eastAsia="Times New Roman" w:hAnsi="Times New Roman" w:cs="Times New Roman"/>
          <w:b/>
          <w:sz w:val="24"/>
          <w:szCs w:val="24"/>
          <w:lang w:eastAsia="es-ES"/>
        </w:rPr>
        <w:t xml:space="preserve"> —y a esta comprensión se oponen el modo capitalista de producción y sus defensores— estas fuerzas actuarán a pesar de nosotros, contra nosotros, y nos dominarán…&gt;&gt;. </w:t>
      </w:r>
      <w:r w:rsidRPr="00D636C6">
        <w:rPr>
          <w:rFonts w:ascii="Times New Roman" w:eastAsia="Times New Roman" w:hAnsi="Times New Roman" w:cs="Times New Roman"/>
          <w:sz w:val="24"/>
          <w:szCs w:val="24"/>
          <w:lang w:eastAsia="es-ES"/>
        </w:rPr>
        <w:t xml:space="preserve">(F. Engels: </w:t>
      </w:r>
      <w:r w:rsidRPr="00D636C6">
        <w:rPr>
          <w:rFonts w:ascii="Times New Roman" w:eastAsia="Times New Roman" w:hAnsi="Times New Roman" w:cs="Times New Roman"/>
          <w:i/>
          <w:sz w:val="24"/>
          <w:szCs w:val="24"/>
          <w:lang w:eastAsia="es-ES"/>
        </w:rPr>
        <w:t xml:space="preserve">“Del socialismo utópico al socialismo científico”. </w:t>
      </w:r>
      <w:r w:rsidRPr="00D636C6">
        <w:rPr>
          <w:rFonts w:ascii="Times New Roman" w:eastAsia="Times New Roman" w:hAnsi="Times New Roman" w:cs="Times New Roman"/>
          <w:sz w:val="24"/>
          <w:szCs w:val="24"/>
          <w:lang w:eastAsia="es-ES"/>
        </w:rPr>
        <w:t xml:space="preserve">Obras Escogidas Ed. Progreso/1986. Cap. III Pp. 154-155. </w:t>
      </w:r>
      <w:hyperlink r:id="rId173" w:history="1">
        <w:r w:rsidRPr="00D636C6">
          <w:rPr>
            <w:rFonts w:ascii="Times New Roman" w:eastAsia="Times New Roman" w:hAnsi="Times New Roman" w:cs="Times New Roman"/>
            <w:b/>
            <w:color w:val="0000FF"/>
            <w:sz w:val="24"/>
            <w:szCs w:val="24"/>
            <w:u w:val="single"/>
            <w:lang w:eastAsia="es-ES"/>
          </w:rPr>
          <w:t>Versión digitalizada ver Pp. 70</w:t>
        </w:r>
      </w:hyperlink>
      <w:r w:rsidRPr="00D636C6">
        <w:rPr>
          <w:rFonts w:ascii="Times New Roman" w:eastAsia="Times New Roman" w:hAnsi="Times New Roman" w:cs="Times New Roman"/>
          <w:sz w:val="24"/>
          <w:szCs w:val="24"/>
          <w:lang w:eastAsia="es-ES"/>
        </w:rPr>
        <w:t>. Lo entre corchetes nuestro).</w:t>
      </w:r>
    </w:p>
    <w:p w:rsidR="00D636C6" w:rsidRPr="00D636C6" w:rsidRDefault="00D636C6" w:rsidP="00D636C6">
      <w:pPr>
        <w:spacing w:after="0" w:line="240" w:lineRule="auto"/>
        <w:ind w:left="1843"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&lt;&lt;No es la conciencia del hombre la que determina su ser, sino, por el contrario, el ser social es lo que determina su conciencia. Es una tesis tan sencilla, que por fuerza debería ser la evidencia misma para todo el que no se hallase empantanado en las </w:t>
      </w:r>
      <w:hyperlink r:id="rId174" w:history="1">
        <w:r w:rsidRPr="00D636C6">
          <w:rPr>
            <w:rFonts w:ascii="Times New Roman" w:eastAsia="Times New Roman" w:hAnsi="Times New Roman" w:cs="Times New Roman"/>
            <w:b/>
            <w:color w:val="0000FF"/>
            <w:sz w:val="24"/>
            <w:szCs w:val="24"/>
            <w:u w:val="single"/>
            <w:lang w:eastAsia="es-ES"/>
          </w:rPr>
          <w:t>filfas</w:t>
        </w:r>
      </w:hyperlink>
      <w:r w:rsidRPr="00D636C6">
        <w:rPr>
          <w:rFonts w:ascii="Times New Roman" w:eastAsia="Times New Roman" w:hAnsi="Times New Roman" w:cs="Times New Roman"/>
          <w:b/>
          <w:sz w:val="24"/>
          <w:szCs w:val="24"/>
          <w:lang w:eastAsia="es-ES"/>
        </w:rPr>
        <w:t xml:space="preserve"> idealistas </w:t>
      </w:r>
      <w:r w:rsidRPr="00D636C6">
        <w:rPr>
          <w:rFonts w:ascii="Times New Roman" w:eastAsia="Times New Roman" w:hAnsi="Times New Roman" w:cs="Times New Roman"/>
          <w:sz w:val="24"/>
          <w:szCs w:val="24"/>
          <w:lang w:eastAsia="es-ES"/>
        </w:rPr>
        <w:t>(imperantes)</w:t>
      </w:r>
      <w:r w:rsidRPr="00D636C6">
        <w:rPr>
          <w:rFonts w:ascii="Times New Roman" w:eastAsia="Times New Roman" w:hAnsi="Times New Roman" w:cs="Times New Roman"/>
          <w:b/>
          <w:sz w:val="24"/>
          <w:szCs w:val="24"/>
          <w:lang w:eastAsia="es-ES"/>
        </w:rPr>
        <w:t xml:space="preserve">. Pero esto no sólo implica consecuencias altamente revolucionarias para la teoría, sino también para la práctica: En cierta fase de su desarrollo, las fuerzas productivas materiales de la sociedad entran en contradicción con las relaciones de producción existentes, o bien, lo que no es más que la expresión jurídica de éstas, con las relaciones de propiedad en el seno de las cuales se han desenvuelto hasta entonces. De formas de desarrollo de las fuerzas productivas, estas relaciones se convierten en trabas suyas. Y se abre así una época de </w:t>
      </w:r>
      <w:r w:rsidRPr="00D636C6">
        <w:rPr>
          <w:rFonts w:ascii="Times New Roman" w:eastAsia="Times New Roman" w:hAnsi="Times New Roman" w:cs="Times New Roman"/>
          <w:b/>
          <w:i/>
          <w:iCs/>
          <w:sz w:val="24"/>
          <w:szCs w:val="24"/>
          <w:lang w:eastAsia="es-ES"/>
        </w:rPr>
        <w:t xml:space="preserve">revolución social. </w:t>
      </w:r>
      <w:r w:rsidRPr="00D636C6">
        <w:rPr>
          <w:rFonts w:ascii="Times New Roman" w:eastAsia="Times New Roman" w:hAnsi="Times New Roman" w:cs="Times New Roman"/>
          <w:b/>
          <w:sz w:val="24"/>
          <w:szCs w:val="24"/>
          <w:lang w:eastAsia="es-ES"/>
        </w:rPr>
        <w:t>A1 cambiar la base económica, se transforma más o menos rápidamente toda la superestructura inmensa... Las relaciones de producción burguesas son la última forma antagónica del proceso social de producción, antagónica no en el sentido de un antagonismo individual, sino de un antagonismo que emana de las condiciones sociales de vida de los individuos. Pero las fuerzas productivas que se desarrollan en el seno de la sociedad burguesa brindan, al mismo tiempo, las condiciones materiales para resolver dicho antagonismo". Por tanto, si seguimos desarrollando nuestra tesis materialista y la aplicamos a los tiempos actuales, se abre inmediatamente ante nosotros la perspectiva de una poderosa revolución, la revolución más poderosa de todos los tiempos</w:t>
      </w:r>
      <w:r w:rsidRPr="00D636C6">
        <w:rPr>
          <w:rFonts w:ascii="Times New Roman" w:eastAsia="Times New Roman" w:hAnsi="Times New Roman" w:cs="Times New Roman"/>
          <w:b/>
          <w:bCs/>
          <w:sz w:val="24"/>
          <w:szCs w:val="24"/>
          <w:lang w:eastAsia="es-ES"/>
        </w:rPr>
        <w:t xml:space="preserve"> </w:t>
      </w:r>
      <w:r w:rsidRPr="00D636C6">
        <w:rPr>
          <w:rFonts w:ascii="Times New Roman" w:eastAsia="Times New Roman" w:hAnsi="Times New Roman" w:cs="Times New Roman"/>
          <w:b/>
          <w:sz w:val="24"/>
          <w:szCs w:val="24"/>
          <w:lang w:eastAsia="es-ES"/>
        </w:rPr>
        <w:t xml:space="preserve">&gt;&gt;. </w:t>
      </w:r>
      <w:r w:rsidRPr="00D636C6">
        <w:rPr>
          <w:rFonts w:ascii="Times New Roman" w:eastAsia="Times New Roman" w:hAnsi="Times New Roman" w:cs="Times New Roman"/>
          <w:sz w:val="24"/>
          <w:szCs w:val="24"/>
          <w:lang w:eastAsia="es-ES"/>
        </w:rPr>
        <w:t>(K. Marx:</w:t>
      </w:r>
      <w:r w:rsidRPr="00D636C6">
        <w:rPr>
          <w:rFonts w:ascii="Times New Roman" w:eastAsia="Times New Roman" w:hAnsi="Times New Roman" w:cs="Times New Roman"/>
          <w:b/>
          <w:sz w:val="24"/>
          <w:szCs w:val="24"/>
          <w:lang w:eastAsia="es-ES"/>
        </w:rPr>
        <w:t xml:space="preserve"> </w:t>
      </w:r>
      <w:hyperlink r:id="rId175" w:history="1">
        <w:r w:rsidRPr="00D636C6">
          <w:rPr>
            <w:rFonts w:ascii="Times New Roman" w:eastAsia="Times New Roman" w:hAnsi="Times New Roman" w:cs="Times New Roman"/>
            <w:b/>
            <w:i/>
            <w:color w:val="0000FF"/>
            <w:sz w:val="24"/>
            <w:szCs w:val="24"/>
            <w:u w:val="single"/>
            <w:lang w:eastAsia="es-ES"/>
          </w:rPr>
          <w:t>“Contribución a la crítica de la economía política”</w:t>
        </w:r>
      </w:hyperlink>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i/>
          <w:sz w:val="24"/>
          <w:szCs w:val="24"/>
          <w:lang w:eastAsia="es-ES"/>
        </w:rPr>
        <w:t>Versión digitalizada Pp. 162 de 175</w:t>
      </w:r>
      <w:r w:rsidRPr="00D636C6">
        <w:rPr>
          <w:rFonts w:ascii="Times New Roman" w:eastAsia="Times New Roman" w:hAnsi="Times New Roman" w:cs="Times New Roman"/>
          <w:sz w:val="24"/>
          <w:szCs w:val="24"/>
          <w:lang w:eastAsia="es-ES"/>
        </w:rPr>
        <w:t>).</w:t>
      </w:r>
    </w:p>
    <w:p w:rsidR="00D636C6" w:rsidRPr="00D636C6" w:rsidRDefault="00D636C6" w:rsidP="00D636C6">
      <w:pPr>
        <w:spacing w:after="0" w:line="240" w:lineRule="auto"/>
        <w:ind w:left="2127" w:right="24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left="142" w:right="-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Pero esta dinámica de la burguesía, que al obrero le ha venido forzando a trabajar más tiempo empleado en la producción de riqueza, a cambio del mismo salario, no es única porque a partir de determinado momento, mediante </w:t>
      </w:r>
      <w:r w:rsidRPr="00D636C6">
        <w:rPr>
          <w:rFonts w:ascii="Times New Roman" w:eastAsia="Times New Roman" w:hAnsi="Times New Roman" w:cs="Times New Roman"/>
          <w:b/>
          <w:sz w:val="28"/>
          <w:szCs w:val="28"/>
          <w:u w:val="single"/>
          <w:lang w:eastAsia="es-ES"/>
        </w:rPr>
        <w:t>el progreso científico-técnico incorporado</w:t>
      </w:r>
      <w:r w:rsidRPr="00D636C6">
        <w:rPr>
          <w:rFonts w:ascii="Times New Roman" w:eastAsia="Times New Roman" w:hAnsi="Times New Roman" w:cs="Times New Roman"/>
          <w:sz w:val="28"/>
          <w:szCs w:val="28"/>
          <w:lang w:eastAsia="es-ES"/>
        </w:rPr>
        <w:t xml:space="preserve"> a los medios materiales de producción, que permiten </w:t>
      </w:r>
      <w:r w:rsidRPr="00D636C6">
        <w:rPr>
          <w:rFonts w:ascii="Times New Roman" w:eastAsia="Times New Roman" w:hAnsi="Times New Roman" w:cs="Times New Roman"/>
          <w:b/>
          <w:sz w:val="28"/>
          <w:szCs w:val="28"/>
          <w:u w:val="single"/>
          <w:lang w:eastAsia="es-ES"/>
        </w:rPr>
        <w:t>una mayor productividad por unidad de tiempo empleado</w:t>
      </w:r>
      <w:r w:rsidRPr="00D636C6">
        <w:rPr>
          <w:rFonts w:ascii="Times New Roman" w:eastAsia="Times New Roman" w:hAnsi="Times New Roman" w:cs="Times New Roman"/>
          <w:sz w:val="28"/>
          <w:szCs w:val="28"/>
          <w:lang w:eastAsia="es-ES"/>
        </w:rPr>
        <w:t xml:space="preserve">, el capitalismo hizo posible, también, la aplicación de métodos de trabajo </w:t>
      </w:r>
      <w:r w:rsidRPr="00D636C6">
        <w:rPr>
          <w:rFonts w:ascii="Times New Roman" w:eastAsia="Times New Roman" w:hAnsi="Times New Roman" w:cs="Times New Roman"/>
          <w:b/>
          <w:sz w:val="28"/>
          <w:szCs w:val="28"/>
          <w:u w:val="single"/>
          <w:lang w:eastAsia="es-ES"/>
        </w:rPr>
        <w:t>no ya extensivos en el tiempo sino intensivos en un mismo lapso de tiempo</w:t>
      </w:r>
      <w:r w:rsidRPr="00D636C6">
        <w:rPr>
          <w:rFonts w:ascii="Times New Roman" w:eastAsia="Times New Roman" w:hAnsi="Times New Roman" w:cs="Times New Roman"/>
          <w:sz w:val="28"/>
          <w:szCs w:val="28"/>
          <w:lang w:eastAsia="es-ES"/>
        </w:rPr>
        <w:t xml:space="preserve">. Precisamente para aumentar la producción de plusvalía respecto del salario, utilizando para ello </w:t>
      </w:r>
      <w:r w:rsidRPr="00D636C6">
        <w:rPr>
          <w:rFonts w:ascii="Times New Roman" w:eastAsia="Times New Roman" w:hAnsi="Times New Roman" w:cs="Times New Roman"/>
          <w:b/>
          <w:sz w:val="28"/>
          <w:szCs w:val="28"/>
          <w:u w:val="single"/>
          <w:lang w:eastAsia="es-ES"/>
        </w:rPr>
        <w:t>más eficaces medios técnicos que lo permitan</w:t>
      </w:r>
      <w:r w:rsidRPr="00D636C6">
        <w:rPr>
          <w:rFonts w:ascii="Times New Roman" w:eastAsia="Times New Roman" w:hAnsi="Times New Roman" w:cs="Times New Roman"/>
          <w:sz w:val="28"/>
          <w:szCs w:val="28"/>
          <w:lang w:eastAsia="es-ES"/>
        </w:rPr>
        <w:t xml:space="preserve">. O sea, que cada operario ponga en movimiento más y mejores medios de producción </w:t>
      </w:r>
      <w:r w:rsidRPr="00D636C6">
        <w:rPr>
          <w:rFonts w:ascii="Times New Roman" w:eastAsia="Times New Roman" w:hAnsi="Times New Roman" w:cs="Times New Roman"/>
          <w:b/>
          <w:sz w:val="28"/>
          <w:szCs w:val="28"/>
          <w:u w:val="single"/>
          <w:lang w:eastAsia="es-ES"/>
        </w:rPr>
        <w:t>al mismo tiempo</w:t>
      </w:r>
      <w:r w:rsidRPr="00D636C6">
        <w:rPr>
          <w:rFonts w:ascii="Times New Roman" w:eastAsia="Times New Roman" w:hAnsi="Times New Roman" w:cs="Times New Roman"/>
          <w:sz w:val="28"/>
          <w:szCs w:val="28"/>
          <w:lang w:eastAsia="es-ES"/>
        </w:rPr>
        <w:t xml:space="preserve">. Pero tal proceso no se ve completamente realizado en el ámbito de la producción, si no que </w:t>
      </w:r>
      <w:r w:rsidRPr="00D636C6">
        <w:rPr>
          <w:rFonts w:ascii="Times New Roman" w:eastAsia="Times New Roman" w:hAnsi="Times New Roman" w:cs="Times New Roman"/>
          <w:b/>
          <w:sz w:val="28"/>
          <w:szCs w:val="28"/>
          <w:u w:val="single"/>
          <w:lang w:eastAsia="es-ES"/>
        </w:rPr>
        <w:t>se completa en el mercado</w:t>
      </w:r>
      <w:r w:rsidRPr="00D636C6">
        <w:rPr>
          <w:rFonts w:ascii="Times New Roman" w:eastAsia="Times New Roman" w:hAnsi="Times New Roman" w:cs="Times New Roman"/>
          <w:sz w:val="28"/>
          <w:szCs w:val="28"/>
          <w:lang w:eastAsia="es-ES"/>
        </w:rPr>
        <w:t xml:space="preserve">, donde los capitalistas concurren y compiten ofreciendo sus productos, </w:t>
      </w:r>
      <w:r w:rsidRPr="00D636C6">
        <w:rPr>
          <w:rFonts w:ascii="Times New Roman" w:eastAsia="Times New Roman" w:hAnsi="Times New Roman" w:cs="Times New Roman"/>
          <w:b/>
          <w:sz w:val="28"/>
          <w:szCs w:val="28"/>
          <w:u w:val="single"/>
          <w:lang w:eastAsia="es-ES"/>
        </w:rPr>
        <w:t>en términos de posibles menores costes y más calidad</w:t>
      </w:r>
      <w:r w:rsidRPr="00D636C6">
        <w:rPr>
          <w:rFonts w:ascii="Times New Roman" w:eastAsia="Times New Roman" w:hAnsi="Times New Roman" w:cs="Times New Roman"/>
          <w:sz w:val="28"/>
          <w:szCs w:val="28"/>
          <w:lang w:eastAsia="es-ES"/>
        </w:rPr>
        <w:t xml:space="preserve">, todos ellos procurando acaparar una cuota parte mayor en el reparto del plusvalor global producido. Un fenómeno que tiene su causa en la productividad del trabajo, cuyo efecto se traduce en un descenso relativo del valor incorporado a cada unidad de mercancía creada, </w:t>
      </w:r>
      <w:r w:rsidRPr="00D636C6">
        <w:rPr>
          <w:rFonts w:ascii="Times New Roman" w:eastAsia="Times New Roman" w:hAnsi="Times New Roman" w:cs="Times New Roman"/>
          <w:b/>
          <w:sz w:val="28"/>
          <w:szCs w:val="28"/>
          <w:u w:val="single"/>
          <w:lang w:eastAsia="es-ES"/>
        </w:rPr>
        <w:t>determinado por el tiempo de trabajo socialmente necesario para producirla</w:t>
      </w:r>
      <w:r w:rsidRPr="00D636C6">
        <w:rPr>
          <w:rFonts w:ascii="Times New Roman" w:eastAsia="Times New Roman" w:hAnsi="Times New Roman" w:cs="Times New Roman"/>
          <w:sz w:val="28"/>
          <w:szCs w:val="28"/>
          <w:lang w:eastAsia="es-ES"/>
        </w:rPr>
        <w:t xml:space="preserve">. Y una de las consecuencias de la mayor productividad del trabajo es, pues, que las mercancías que el asalariado necesita para vivir se obtienen en un menor tiempo, de ahí que la fuerza de su trabajo se desvalorice en igual medida que los medios de vida producidos, aumentando así el plusvalor que se embolsan los capitalistas. Este método descrito hasta aquí llamado </w:t>
      </w:r>
      <w:r w:rsidRPr="00D636C6">
        <w:rPr>
          <w:rFonts w:ascii="Times New Roman" w:eastAsia="Times New Roman" w:hAnsi="Times New Roman" w:cs="Times New Roman"/>
          <w:b/>
          <w:sz w:val="28"/>
          <w:szCs w:val="28"/>
          <w:u w:val="single"/>
          <w:lang w:eastAsia="es-ES"/>
        </w:rPr>
        <w:t>plusvalía relativa</w:t>
      </w:r>
      <w:r w:rsidRPr="00D636C6">
        <w:rPr>
          <w:rFonts w:ascii="Times New Roman" w:eastAsia="Times New Roman" w:hAnsi="Times New Roman" w:cs="Times New Roman"/>
          <w:sz w:val="28"/>
          <w:szCs w:val="28"/>
          <w:lang w:eastAsia="es-ES"/>
        </w:rPr>
        <w:t xml:space="preserve">, es uno de los dos procedimientos determinados por el sistema capitalista para aumentar la ganancia del patrón y, por tanto, su masa de capital en funciones, es decir, su enriquecimiento a expensas del </w:t>
      </w:r>
      <w:r w:rsidRPr="00D636C6">
        <w:rPr>
          <w:rFonts w:ascii="Times New Roman" w:eastAsia="Times New Roman" w:hAnsi="Times New Roman" w:cs="Times New Roman"/>
          <w:b/>
          <w:sz w:val="28"/>
          <w:szCs w:val="28"/>
          <w:u w:val="single"/>
          <w:lang w:eastAsia="es-ES"/>
        </w:rPr>
        <w:t>trabajo más intenso</w:t>
      </w:r>
      <w:r w:rsidRPr="00D636C6">
        <w:rPr>
          <w:rFonts w:ascii="Times New Roman" w:eastAsia="Times New Roman" w:hAnsi="Times New Roman" w:cs="Times New Roman"/>
          <w:sz w:val="28"/>
          <w:szCs w:val="28"/>
          <w:lang w:eastAsia="es-ES"/>
        </w:rPr>
        <w:t xml:space="preserve"> de sus empleados.</w:t>
      </w:r>
    </w:p>
    <w:p w:rsidR="00D636C6" w:rsidRPr="00D636C6" w:rsidRDefault="00D636C6" w:rsidP="00D636C6">
      <w:pPr>
        <w:spacing w:after="0" w:line="240" w:lineRule="auto"/>
        <w:ind w:right="8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ab/>
      </w:r>
    </w:p>
    <w:p w:rsidR="00D636C6" w:rsidRPr="00D636C6" w:rsidRDefault="00D636C6" w:rsidP="00D636C6">
      <w:pPr>
        <w:spacing w:after="0" w:line="240" w:lineRule="auto"/>
        <w:ind w:right="8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Son estas unas verdades de a puño ante la cuales, esa clase social burguesa relativamente ultra-minoritaria de ambiciosos y enriquecidos sujetos oportunistas, “atados y bien atados” a las distintas instituciones políticas estatales corrompidas en todo el Orbe, que al ser beneficiadas mutua y personalmente </w:t>
      </w:r>
      <w:hyperlink r:id="rId176" w:history="1">
        <w:r w:rsidRPr="00D636C6">
          <w:rPr>
            <w:rFonts w:ascii="Times New Roman" w:eastAsia="Times New Roman" w:hAnsi="Times New Roman" w:cs="Times New Roman"/>
            <w:b/>
            <w:color w:val="0000FF"/>
            <w:sz w:val="28"/>
            <w:szCs w:val="28"/>
            <w:u w:val="single"/>
            <w:lang w:eastAsia="es-ES"/>
          </w:rPr>
          <w:t>concernidas</w:t>
        </w:r>
      </w:hyperlink>
      <w:r w:rsidRPr="00D636C6">
        <w:rPr>
          <w:rFonts w:ascii="Times New Roman" w:eastAsia="Times New Roman" w:hAnsi="Times New Roman" w:cs="Times New Roman"/>
          <w:sz w:val="28"/>
          <w:szCs w:val="28"/>
          <w:lang w:eastAsia="es-ES"/>
        </w:rPr>
        <w:t xml:space="preserve"> por el sistema, han venido callando la verdad de esa realidad sistémicamente por la cuenta que les trae. Ante semejante perspectiva cabe insistir diciendo con Marx que:</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&lt;&lt;Las </w:t>
      </w:r>
      <w:r w:rsidRPr="00D636C6">
        <w:rPr>
          <w:rFonts w:ascii="Times New Roman" w:eastAsia="Times New Roman" w:hAnsi="Times New Roman" w:cs="Times New Roman"/>
          <w:b/>
          <w:sz w:val="24"/>
          <w:szCs w:val="24"/>
          <w:u w:val="single"/>
          <w:lang w:eastAsia="es-ES"/>
        </w:rPr>
        <w:t>revoluciones burguesas</w:t>
      </w:r>
      <w:r w:rsidRPr="00D636C6">
        <w:rPr>
          <w:rFonts w:ascii="Times New Roman" w:eastAsia="Times New Roman" w:hAnsi="Times New Roman" w:cs="Times New Roman"/>
          <w:b/>
          <w:sz w:val="24"/>
          <w:szCs w:val="24"/>
          <w:lang w:eastAsia="es-ES"/>
        </w:rPr>
        <w:t xml:space="preserve">, como las del siglo XVIII, avanzan arrolladoramente de éxito en éxito, sus efectos dramáticos se atropellan, los hombres y las cosas parecen iluminados por fuegos diamantinos, el éxtasis es el estado permanente de la sociedad; pero estas revoluciones son de corta vida, llegan en seguida a su apogeo y una larga depresión se apodera de la sociedad antes de haber aprendido a asimilar serenamente los resultados de su período impetuoso y turbulento. En cambio, las </w:t>
      </w:r>
      <w:r w:rsidRPr="00D636C6">
        <w:rPr>
          <w:rFonts w:ascii="Times New Roman" w:eastAsia="Times New Roman" w:hAnsi="Times New Roman" w:cs="Times New Roman"/>
          <w:b/>
          <w:sz w:val="24"/>
          <w:szCs w:val="24"/>
          <w:u w:val="single"/>
          <w:lang w:eastAsia="es-ES"/>
        </w:rPr>
        <w:t>revoluciones proletarias</w:t>
      </w:r>
      <w:r w:rsidRPr="00D636C6">
        <w:rPr>
          <w:rFonts w:ascii="Times New Roman" w:eastAsia="Times New Roman" w:hAnsi="Times New Roman" w:cs="Times New Roman"/>
          <w:b/>
          <w:sz w:val="24"/>
          <w:szCs w:val="24"/>
          <w:lang w:eastAsia="es-ES"/>
        </w:rPr>
        <w:t xml:space="preserve">, como las del siglo XIX, se critican constantemente a sí mismas, se interrumpen continuamente en su propia marcha, vuelven sobre lo que parecía terminado, para comenzarlo de nuevo desde el principio, se burlan concienzuda y cruelmente de las indecisiones, de los lados flojos y de la mezquindad de sus primeros intentos, parece que solo derriban a su adversario para que éste saque de la tierra nuevas fuerzas y vuelva a levantarse más gigantesco frente a ellas, retroceden constantemente aterradas ante la ilimitada inmensidad de sus primeros intentos, hasta que se crea una situación que no permite volverse atrás y las circunstancias mismas gritan: ¡Demuestra lo que eres capaz de hacer!&gt;&gt;. </w:t>
      </w:r>
      <w:r w:rsidRPr="00D636C6">
        <w:rPr>
          <w:rFonts w:ascii="Times New Roman" w:eastAsia="Times New Roman" w:hAnsi="Times New Roman" w:cs="Times New Roman"/>
          <w:i/>
          <w:sz w:val="24"/>
          <w:szCs w:val="24"/>
          <w:lang w:eastAsia="es-ES"/>
        </w:rPr>
        <w:t xml:space="preserve">(K. Marx: “El 18 Brumario de Luis Bonaparte”. </w:t>
      </w:r>
      <w:r w:rsidRPr="00D636C6">
        <w:rPr>
          <w:rFonts w:ascii="Times New Roman" w:eastAsia="Times New Roman" w:hAnsi="Times New Roman" w:cs="Times New Roman"/>
          <w:sz w:val="24"/>
          <w:szCs w:val="24"/>
          <w:lang w:eastAsia="es-ES"/>
        </w:rPr>
        <w:t xml:space="preserve"> Ed. Ariel S.A. Barcelona/1982 Cap. I Pp. 16/17. </w:t>
      </w:r>
      <w:hyperlink r:id="rId177"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b/>
          <w:sz w:val="24"/>
          <w:szCs w:val="24"/>
          <w:lang w:eastAsia="es-ES"/>
        </w:rPr>
        <w:t xml:space="preserve"> v</w:t>
      </w:r>
      <w:r w:rsidRPr="00D636C6">
        <w:rPr>
          <w:rFonts w:ascii="Times New Roman" w:eastAsia="Times New Roman" w:hAnsi="Times New Roman" w:cs="Times New Roman"/>
          <w:sz w:val="24"/>
          <w:szCs w:val="24"/>
          <w:lang w:eastAsia="es-ES"/>
        </w:rPr>
        <w:t>er Página 14).</w:t>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En síntesis, que </w:t>
      </w:r>
      <w:r w:rsidRPr="00D636C6">
        <w:rPr>
          <w:rFonts w:ascii="Times New Roman" w:eastAsia="Times New Roman" w:hAnsi="Times New Roman" w:cs="Times New Roman"/>
          <w:b/>
          <w:sz w:val="28"/>
          <w:szCs w:val="28"/>
          <w:u w:val="single"/>
          <w:lang w:eastAsia="es-ES"/>
        </w:rPr>
        <w:t>la verdadera democracia no es la representativa</w:t>
      </w:r>
      <w:r w:rsidRPr="00D636C6">
        <w:rPr>
          <w:rFonts w:ascii="Times New Roman" w:eastAsia="Times New Roman" w:hAnsi="Times New Roman" w:cs="Times New Roman"/>
          <w:sz w:val="28"/>
          <w:szCs w:val="28"/>
          <w:lang w:eastAsia="es-ES"/>
        </w:rPr>
        <w:t xml:space="preserve"> porque sus efectos políticos no van más allá de cada elección periódica, cuando la mayoría de los electores de condición social asalariada, </w:t>
      </w:r>
      <w:r w:rsidRPr="00D636C6">
        <w:rPr>
          <w:rFonts w:ascii="Times New Roman" w:eastAsia="Times New Roman" w:hAnsi="Times New Roman" w:cs="Times New Roman"/>
          <w:b/>
          <w:sz w:val="28"/>
          <w:szCs w:val="28"/>
          <w:u w:val="single"/>
          <w:lang w:eastAsia="es-ES"/>
        </w:rPr>
        <w:t>estúpidamente votan</w:t>
      </w:r>
      <w:r w:rsidRPr="00D636C6">
        <w:rPr>
          <w:rFonts w:ascii="Times New Roman" w:eastAsia="Times New Roman" w:hAnsi="Times New Roman" w:cs="Times New Roman"/>
          <w:sz w:val="28"/>
          <w:szCs w:val="28"/>
          <w:lang w:eastAsia="es-ES"/>
        </w:rPr>
        <w:t xml:space="preserve"> delegando el poder político en favor de terceras personas, </w:t>
      </w:r>
      <w:r w:rsidRPr="00D636C6">
        <w:rPr>
          <w:rFonts w:ascii="Times New Roman" w:eastAsia="Times New Roman" w:hAnsi="Times New Roman" w:cs="Times New Roman"/>
          <w:b/>
          <w:sz w:val="28"/>
          <w:szCs w:val="28"/>
          <w:u w:val="single"/>
          <w:lang w:eastAsia="es-ES"/>
        </w:rPr>
        <w:t>potencialmente</w:t>
      </w:r>
      <w:r w:rsidRPr="00D636C6">
        <w:rPr>
          <w:rFonts w:ascii="Times New Roman" w:eastAsia="Times New Roman" w:hAnsi="Times New Roman" w:cs="Times New Roman"/>
          <w:sz w:val="28"/>
          <w:szCs w:val="28"/>
          <w:lang w:eastAsia="es-ES"/>
        </w:rPr>
        <w:t xml:space="preserve"> corrompidas por el sistema capitalista decrépito hoy ya en fase de extinción. La verdadera y auténtica democracia, es la decidida y ejercida</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8"/>
          <w:szCs w:val="28"/>
          <w:u w:val="single"/>
          <w:lang w:eastAsia="es-ES"/>
        </w:rPr>
        <w:t>directamente por el pueblo y para el pueblo emancipado</w:t>
      </w:r>
      <w:r w:rsidRPr="00D636C6">
        <w:rPr>
          <w:rFonts w:ascii="Times New Roman" w:eastAsia="Times New Roman" w:hAnsi="Times New Roman" w:cs="Times New Roman"/>
          <w:sz w:val="28"/>
          <w:szCs w:val="28"/>
          <w:lang w:eastAsia="es-ES"/>
        </w:rPr>
        <w:t xml:space="preserve">. Habida cuenta de que, mientras tanto, la propiedad privada capitalista que determina la </w:t>
      </w:r>
      <w:r w:rsidRPr="00D636C6">
        <w:rPr>
          <w:rFonts w:ascii="Times New Roman" w:eastAsia="Times New Roman" w:hAnsi="Times New Roman" w:cs="Times New Roman"/>
          <w:b/>
          <w:sz w:val="28"/>
          <w:szCs w:val="28"/>
          <w:u w:val="single"/>
          <w:lang w:eastAsia="es-ES"/>
        </w:rPr>
        <w:t>competencia interburguesa</w:t>
      </w:r>
      <w:r w:rsidRPr="00D636C6">
        <w:rPr>
          <w:rFonts w:ascii="Times New Roman" w:eastAsia="Times New Roman" w:hAnsi="Times New Roman" w:cs="Times New Roman"/>
          <w:sz w:val="28"/>
          <w:szCs w:val="28"/>
          <w:lang w:eastAsia="es-ES"/>
        </w:rPr>
        <w:t xml:space="preserve">, no hace más que acelerar el </w:t>
      </w:r>
      <w:r w:rsidRPr="00D636C6">
        <w:rPr>
          <w:rFonts w:ascii="Times New Roman" w:eastAsia="Times New Roman" w:hAnsi="Times New Roman" w:cs="Times New Roman"/>
          <w:b/>
          <w:sz w:val="28"/>
          <w:szCs w:val="28"/>
          <w:u w:val="single"/>
          <w:lang w:eastAsia="es-ES"/>
        </w:rPr>
        <w:t>creciente proceso científico-técnico</w:t>
      </w:r>
      <w:r w:rsidRPr="00D636C6">
        <w:rPr>
          <w:rFonts w:ascii="Times New Roman" w:eastAsia="Times New Roman" w:hAnsi="Times New Roman" w:cs="Times New Roman"/>
          <w:sz w:val="28"/>
          <w:szCs w:val="28"/>
          <w:lang w:eastAsia="es-ES"/>
        </w:rPr>
        <w:t xml:space="preserve"> incorporado a los medios materiales de producción, </w:t>
      </w:r>
      <w:r w:rsidRPr="00D636C6">
        <w:rPr>
          <w:rFonts w:ascii="Times New Roman" w:eastAsia="Times New Roman" w:hAnsi="Times New Roman" w:cs="Times New Roman"/>
          <w:b/>
          <w:sz w:val="28"/>
          <w:szCs w:val="28"/>
          <w:u w:val="single"/>
          <w:lang w:eastAsia="es-ES"/>
        </w:rPr>
        <w:t>sustitutos de trabajo humano</w:t>
      </w:r>
      <w:r w:rsidRPr="00D636C6">
        <w:rPr>
          <w:rFonts w:ascii="Times New Roman" w:eastAsia="Times New Roman" w:hAnsi="Times New Roman" w:cs="Times New Roman"/>
          <w:sz w:val="28"/>
          <w:szCs w:val="28"/>
          <w:lang w:eastAsia="es-ES"/>
        </w:rPr>
        <w:t xml:space="preserve">. Una realidad vigente a escala planetaria, que inevitablemente tiende a retraer el empleo asalariado y, con ello, las ganancias de los capitalistas, al mismo tiempo que siembra la miseria más absoluta entre millones de desempleados, a merced de una irrisoria minoría de </w:t>
      </w:r>
      <w:r w:rsidRPr="00D636C6">
        <w:rPr>
          <w:rFonts w:ascii="Times New Roman" w:eastAsia="Times New Roman" w:hAnsi="Times New Roman" w:cs="Times New Roman"/>
          <w:b/>
          <w:sz w:val="28"/>
          <w:szCs w:val="28"/>
          <w:u w:val="single"/>
          <w:lang w:eastAsia="es-ES"/>
        </w:rPr>
        <w:t>grandes y medianos empresarios privados</w:t>
      </w:r>
      <w:r w:rsidRPr="00D636C6">
        <w:rPr>
          <w:rFonts w:ascii="Times New Roman" w:eastAsia="Times New Roman" w:hAnsi="Times New Roman" w:cs="Times New Roman"/>
          <w:sz w:val="28"/>
          <w:szCs w:val="28"/>
          <w:lang w:eastAsia="es-ES"/>
        </w:rPr>
        <w:t xml:space="preserve">, en contubernio permanente con esa otra parte de la sociedad: </w:t>
      </w:r>
      <w:r w:rsidRPr="00D636C6">
        <w:rPr>
          <w:rFonts w:ascii="Times New Roman" w:eastAsia="Times New Roman" w:hAnsi="Times New Roman" w:cs="Times New Roman"/>
          <w:b/>
          <w:sz w:val="28"/>
          <w:szCs w:val="28"/>
          <w:u w:val="single"/>
          <w:lang w:eastAsia="es-ES"/>
        </w:rPr>
        <w:t>los políticos profesionales corruptos a cargo de las instituciones estatales en todo el Mundo</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Un entramado que se ha venido sustentando en la propiedad privada de los medios de producción y el dinero bancario:</w:t>
      </w:r>
    </w:p>
    <w:p w:rsidR="00D636C6" w:rsidRPr="00D636C6" w:rsidRDefault="00D636C6" w:rsidP="00C5781B">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&lt;&lt;Os horrorizáis de que queramos abolir la propiedad privada </w:t>
      </w:r>
      <w:r w:rsidRPr="00D636C6">
        <w:rPr>
          <w:rFonts w:ascii="Times New Roman" w:eastAsia="Times New Roman" w:hAnsi="Times New Roman" w:cs="Times New Roman"/>
          <w:sz w:val="24"/>
          <w:szCs w:val="24"/>
          <w:lang w:eastAsia="es-ES"/>
        </w:rPr>
        <w:t>[capitalista].</w:t>
      </w:r>
      <w:r w:rsidRPr="00D636C6">
        <w:rPr>
          <w:rFonts w:ascii="Times New Roman" w:eastAsia="Times New Roman" w:hAnsi="Times New Roman" w:cs="Times New Roman"/>
          <w:b/>
          <w:sz w:val="24"/>
          <w:szCs w:val="24"/>
          <w:lang w:eastAsia="es-ES"/>
        </w:rPr>
        <w:t xml:space="preserve"> Pero en vuestra sociedad actual, esa propiedad privada está abolida para las nueve décimas partes de sus miembros; precisamente porque </w:t>
      </w:r>
      <w:r w:rsidRPr="00D636C6">
        <w:rPr>
          <w:rFonts w:ascii="Times New Roman" w:eastAsia="Times New Roman" w:hAnsi="Times New Roman" w:cs="Times New Roman"/>
          <w:sz w:val="24"/>
          <w:szCs w:val="24"/>
          <w:lang w:eastAsia="es-ES"/>
        </w:rPr>
        <w:t xml:space="preserve">[esa propiedad] </w:t>
      </w:r>
      <w:r w:rsidRPr="00D636C6">
        <w:rPr>
          <w:rFonts w:ascii="Times New Roman" w:eastAsia="Times New Roman" w:hAnsi="Times New Roman" w:cs="Times New Roman"/>
          <w:b/>
          <w:sz w:val="24"/>
          <w:szCs w:val="24"/>
          <w:lang w:eastAsia="es-ES"/>
        </w:rPr>
        <w:t xml:space="preserve">no existe para esas nueve décimas partes </w:t>
      </w:r>
      <w:r w:rsidRPr="00D636C6">
        <w:rPr>
          <w:rFonts w:ascii="Times New Roman" w:eastAsia="Times New Roman" w:hAnsi="Times New Roman" w:cs="Times New Roman"/>
          <w:sz w:val="24"/>
          <w:szCs w:val="24"/>
          <w:lang w:eastAsia="es-ES"/>
        </w:rPr>
        <w:t>[de la población obrera mundial explotada]</w:t>
      </w:r>
      <w:r w:rsidRPr="00D636C6">
        <w:rPr>
          <w:rFonts w:ascii="Times New Roman" w:eastAsia="Times New Roman" w:hAnsi="Times New Roman" w:cs="Times New Roman"/>
          <w:b/>
          <w:sz w:val="24"/>
          <w:szCs w:val="24"/>
          <w:lang w:eastAsia="es-ES"/>
        </w:rPr>
        <w:t xml:space="preserve">. Nos reprocháis, pues, el querer abolir una forma de propiedad que no puede existir sino a condición de que la inmensa mayoría de la sociedad sea privada de propiedad. En una palabra nos acusáis de querer abolir </w:t>
      </w:r>
      <w:r w:rsidRPr="00D636C6">
        <w:rPr>
          <w:rFonts w:ascii="Times New Roman" w:eastAsia="Times New Roman" w:hAnsi="Times New Roman" w:cs="Times New Roman"/>
          <w:b/>
          <w:sz w:val="24"/>
          <w:szCs w:val="24"/>
          <w:u w:val="single"/>
          <w:lang w:eastAsia="es-ES"/>
        </w:rPr>
        <w:t>vuestra propiedad</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[exclusiva, que convirtió la democracia en dictadura de vuestro capital]</w:t>
      </w:r>
      <w:r w:rsidRPr="00D636C6">
        <w:rPr>
          <w:rFonts w:ascii="Times New Roman" w:eastAsia="Times New Roman" w:hAnsi="Times New Roman" w:cs="Times New Roman"/>
          <w:b/>
          <w:sz w:val="24"/>
          <w:szCs w:val="24"/>
          <w:lang w:eastAsia="es-ES"/>
        </w:rPr>
        <w:t xml:space="preserve">. Efectivamente eso es lo que queremos. Según vosotros, desde el momento en que el trabajo no puede ser convertido en capital, en dinero, en renta de la tierra, en una palabra, en poder social susceptible de ser monopolizado; es decir, desde el instante en que la propiedad personal no puede transformarse en propiedad burguesa, desde ese instante la personalidad </w:t>
      </w:r>
      <w:r w:rsidRPr="00D636C6">
        <w:rPr>
          <w:rFonts w:ascii="Times New Roman" w:eastAsia="Times New Roman" w:hAnsi="Times New Roman" w:cs="Times New Roman"/>
          <w:sz w:val="24"/>
          <w:szCs w:val="24"/>
          <w:lang w:eastAsia="es-ES"/>
        </w:rPr>
        <w:t>[de quienes han venido viviendo enriquecidos]</w:t>
      </w:r>
      <w:r w:rsidRPr="00D636C6">
        <w:rPr>
          <w:rFonts w:ascii="Times New Roman" w:eastAsia="Times New Roman" w:hAnsi="Times New Roman" w:cs="Times New Roman"/>
          <w:b/>
          <w:sz w:val="24"/>
          <w:szCs w:val="24"/>
          <w:lang w:eastAsia="es-ES"/>
        </w:rPr>
        <w:t xml:space="preserve"> queda suprimida.</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Reconocéis, pues, que por personalidad no entendéis sino al burgués. Y esta personalidad ciertamente debe ser suprimida. El comunismo no arrebata a nadie la facultad de apropiarse de los productos sociales; no quita a nadie la facultad de apropiarse de los productos sociales; no quita más que el </w:t>
      </w:r>
      <w:r w:rsidRPr="00D636C6">
        <w:rPr>
          <w:rFonts w:ascii="Times New Roman" w:eastAsia="Times New Roman" w:hAnsi="Times New Roman" w:cs="Times New Roman"/>
          <w:b/>
          <w:sz w:val="24"/>
          <w:szCs w:val="24"/>
          <w:u w:val="single"/>
          <w:lang w:eastAsia="es-ES"/>
        </w:rPr>
        <w:t>poder de sojuzgar</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[a sus semejantes] </w:t>
      </w:r>
      <w:r w:rsidRPr="00D636C6">
        <w:rPr>
          <w:rFonts w:ascii="Times New Roman" w:eastAsia="Times New Roman" w:hAnsi="Times New Roman" w:cs="Times New Roman"/>
          <w:b/>
          <w:sz w:val="24"/>
          <w:szCs w:val="24"/>
          <w:lang w:eastAsia="es-ES"/>
        </w:rPr>
        <w:t>por medio de esta apropiación del trabajo ajeno.</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Se ha objetado que con la abolición de la propiedad privada </w:t>
      </w:r>
      <w:r w:rsidRPr="00D636C6">
        <w:rPr>
          <w:rFonts w:ascii="Times New Roman" w:eastAsia="Times New Roman" w:hAnsi="Times New Roman" w:cs="Times New Roman"/>
          <w:sz w:val="24"/>
          <w:szCs w:val="24"/>
          <w:lang w:eastAsia="es-ES"/>
        </w:rPr>
        <w:t xml:space="preserve">[capitalista] </w:t>
      </w:r>
      <w:r w:rsidRPr="00D636C6">
        <w:rPr>
          <w:rFonts w:ascii="Times New Roman" w:eastAsia="Times New Roman" w:hAnsi="Times New Roman" w:cs="Times New Roman"/>
          <w:b/>
          <w:sz w:val="24"/>
          <w:szCs w:val="24"/>
          <w:lang w:eastAsia="es-ES"/>
        </w:rPr>
        <w:t>cesaría toda actividad y sobrevendría una indolencia general. Si así fuese, hace ya mucho tiempo que la sociedad burguesa hubiese sucumbido a manos de la holgazanería, puesto que en ella, los que trabajan no adquieren y los que adquieren no trabajan. Toda la objeción se reduce a esta tautología: no hay trabajo asalariado donde no hay capital.</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Todas las objeciones dirigidas contra el modo comunista de apropiación y de producción de bienes materiales, se hacen extensivas igualmente respecto a la apropiación y a la producción de los productos del trabajo intelectual. Lo mismo que para el burgués la desaparición de la propiedad de clase equivale a la desaparición de toda producción, la desaparición de la cultura de clase significa para él la desaparición de toda cultura.</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La cultura cuya pérdida deplora, no es para la inmensa mayoría de los hombres, más que el adiestramiento que los transforma en máquinas. Mas no discutáis con nosotros mientras apliquéis a la abolición de la propiedad burguesa el criterio de vuestras nociones burguesas de libertad, cultura, derecho, etc. Vuestras ideas mismas son el producto de relaciones de producción y de propiedad burguesas, como vuestro derecho no es más que la voluntad de vuestra clase erigida en ley; voluntad cuyo contenido está determinado por las condiciones materiales de existencia de vuestra clase.</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La concepción interesada que os ha hecho erigir en leyes eternas de la Naturaleza y de la Razón, las relaciones sociales dimanadas de vuestro modo de producción y de propiedad —relaciones históricas que surgen y desaparecen en el curso de la producción— la compartís con todas las clases dominantes </w:t>
      </w:r>
      <w:r w:rsidRPr="00D636C6">
        <w:rPr>
          <w:rFonts w:ascii="Times New Roman" w:eastAsia="Times New Roman" w:hAnsi="Times New Roman" w:cs="Times New Roman"/>
          <w:sz w:val="24"/>
          <w:szCs w:val="24"/>
          <w:lang w:eastAsia="es-ES"/>
        </w:rPr>
        <w:t>[que lo han sido]</w:t>
      </w:r>
      <w:r w:rsidRPr="00D636C6">
        <w:rPr>
          <w:rFonts w:ascii="Times New Roman" w:eastAsia="Times New Roman" w:hAnsi="Times New Roman" w:cs="Times New Roman"/>
          <w:b/>
          <w:sz w:val="24"/>
          <w:szCs w:val="24"/>
          <w:lang w:eastAsia="es-ES"/>
        </w:rPr>
        <w:t xml:space="preserve"> hoy ya desaparecidas. Lo que concebís para la propiedad antigua esclavista, lo que concebís para la propiedad feudal </w:t>
      </w:r>
      <w:r w:rsidRPr="00D636C6">
        <w:rPr>
          <w:rFonts w:ascii="Times New Roman" w:eastAsia="Times New Roman" w:hAnsi="Times New Roman" w:cs="Times New Roman"/>
          <w:sz w:val="24"/>
          <w:szCs w:val="24"/>
          <w:lang w:eastAsia="es-ES"/>
        </w:rPr>
        <w:t>[ambas históricamente provisorias y caducas como se ha demostrado]</w:t>
      </w:r>
      <w:r w:rsidRPr="00D636C6">
        <w:rPr>
          <w:rFonts w:ascii="Times New Roman" w:eastAsia="Times New Roman" w:hAnsi="Times New Roman" w:cs="Times New Roman"/>
          <w:b/>
          <w:sz w:val="24"/>
          <w:szCs w:val="24"/>
          <w:lang w:eastAsia="es-ES"/>
        </w:rPr>
        <w:t xml:space="preserve">, no os atrevéis a concebirlo para la propiedad burguesa </w:t>
      </w:r>
      <w:r w:rsidRPr="00D636C6">
        <w:rPr>
          <w:rFonts w:ascii="Times New Roman" w:eastAsia="Times New Roman" w:hAnsi="Times New Roman" w:cs="Times New Roman"/>
          <w:sz w:val="24"/>
          <w:szCs w:val="24"/>
          <w:lang w:eastAsia="es-ES"/>
        </w:rPr>
        <w:t>[que consideráis eterna]&gt;&gt;</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4"/>
          <w:szCs w:val="24"/>
          <w:lang w:eastAsia="es-ES"/>
        </w:rPr>
        <w:t xml:space="preserve"> (K. Marx y F. Engels: </w:t>
      </w:r>
      <w:r w:rsidRPr="00D636C6">
        <w:rPr>
          <w:rFonts w:ascii="Times New Roman" w:eastAsia="Times New Roman" w:hAnsi="Times New Roman" w:cs="Times New Roman"/>
          <w:i/>
          <w:sz w:val="24"/>
          <w:szCs w:val="24"/>
          <w:lang w:eastAsia="es-ES"/>
        </w:rPr>
        <w:t xml:space="preserve">“Manifiesto del Partido  comunista” </w:t>
      </w:r>
      <w:r w:rsidRPr="00D636C6">
        <w:rPr>
          <w:rFonts w:ascii="Times New Roman" w:eastAsia="Times New Roman" w:hAnsi="Times New Roman" w:cs="Times New Roman"/>
          <w:sz w:val="24"/>
          <w:szCs w:val="24"/>
          <w:lang w:eastAsia="es-ES"/>
        </w:rPr>
        <w:t>Ed</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l’eina/1989. Cap. II Pp. 53. Año 1848). </w:t>
      </w:r>
      <w:hyperlink r:id="rId178" w:history="1">
        <w:r w:rsidRPr="00D636C6">
          <w:rPr>
            <w:rFonts w:ascii="Times New Roman" w:eastAsia="Times New Roman" w:hAnsi="Times New Roman" w:cs="Times New Roman"/>
            <w:b/>
            <w:color w:val="0000FF"/>
            <w:sz w:val="24"/>
            <w:szCs w:val="24"/>
            <w:u w:val="single"/>
            <w:lang w:eastAsia="es-ES"/>
          </w:rPr>
          <w:t>Versión digitalizada</w:t>
        </w:r>
      </w:hyperlink>
      <w:r w:rsidRPr="00D636C6">
        <w:rPr>
          <w:rFonts w:ascii="Times New Roman" w:eastAsia="Times New Roman" w:hAnsi="Times New Roman" w:cs="Times New Roman"/>
          <w:sz w:val="24"/>
          <w:szCs w:val="24"/>
          <w:lang w:eastAsia="es-ES"/>
        </w:rPr>
        <w:t xml:space="preserve"> ver Pp. 55. Lo entre corchetes nuestro).</w:t>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Los ciudadanos sin </w:t>
      </w:r>
      <w:hyperlink r:id="rId179" w:history="1">
        <w:r w:rsidRPr="00D636C6">
          <w:rPr>
            <w:rFonts w:ascii="Times New Roman" w:eastAsia="Times New Roman" w:hAnsi="Times New Roman" w:cs="Times New Roman"/>
            <w:b/>
            <w:color w:val="0000FF"/>
            <w:sz w:val="28"/>
            <w:szCs w:val="28"/>
            <w:u w:val="single"/>
            <w:lang w:eastAsia="es-ES"/>
          </w:rPr>
          <w:t>poderes fácticos</w:t>
        </w:r>
      </w:hyperlink>
      <w:r w:rsidRPr="00D636C6">
        <w:rPr>
          <w:rFonts w:ascii="Times New Roman" w:eastAsia="Times New Roman" w:hAnsi="Times New Roman" w:cs="Times New Roman"/>
          <w:sz w:val="28"/>
          <w:szCs w:val="28"/>
          <w:lang w:eastAsia="es-ES"/>
        </w:rPr>
        <w:t xml:space="preserve"> privilegiados</w:t>
      </w:r>
      <w:r w:rsidR="00150C5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como los que ha venido ostentando la burguesía, seguimos atados a un vil entramado de poder económico y político que, aun a sabiendas de lo demostrado por Marx y Engels en el sentido de que, la propiedad privada de los medios de producción y el dinero bancario, a instancias de la </w:t>
      </w:r>
      <w:r w:rsidRPr="00D636C6">
        <w:rPr>
          <w:rFonts w:ascii="Times New Roman" w:eastAsia="Times New Roman" w:hAnsi="Times New Roman" w:cs="Times New Roman"/>
          <w:b/>
          <w:sz w:val="28"/>
          <w:szCs w:val="28"/>
          <w:u w:val="single"/>
          <w:lang w:eastAsia="es-ES"/>
        </w:rPr>
        <w:t>competencia intercapitalista</w:t>
      </w:r>
      <w:r w:rsidRPr="00D636C6">
        <w:rPr>
          <w:rFonts w:ascii="Times New Roman" w:eastAsia="Times New Roman" w:hAnsi="Times New Roman" w:cs="Times New Roman"/>
          <w:sz w:val="28"/>
          <w:szCs w:val="28"/>
          <w:lang w:eastAsia="es-ES"/>
        </w:rPr>
        <w:t xml:space="preserve"> y el consecuente desarrollo científico-técnico incorporado a esos medios de producción, de no mediar otras </w:t>
      </w:r>
      <w:r w:rsidRPr="00D636C6">
        <w:rPr>
          <w:rFonts w:ascii="Times New Roman" w:eastAsia="Times New Roman" w:hAnsi="Times New Roman" w:cs="Times New Roman"/>
          <w:b/>
          <w:sz w:val="28"/>
          <w:szCs w:val="28"/>
          <w:u w:val="single"/>
          <w:lang w:eastAsia="es-ES"/>
        </w:rPr>
        <w:t>deliberadas circunstancias revolucionarias</w:t>
      </w:r>
      <w:r w:rsidRPr="00D636C6">
        <w:rPr>
          <w:rFonts w:ascii="Times New Roman" w:eastAsia="Times New Roman" w:hAnsi="Times New Roman" w:cs="Times New Roman"/>
          <w:sz w:val="28"/>
          <w:szCs w:val="28"/>
          <w:lang w:eastAsia="es-ES"/>
        </w:rPr>
        <w:t xml:space="preserve"> que suplanten este proceso explotador y genocida, el sistema capitalista no podrá impedir la deriva natural inevitable hacia su colapso económico definitivo. Porque la competencia intercapitalista derivada de la  propiedad privada, no pudo ni podrá evitar el forzoso progreso científico técnico incorporado a los medios de producción, que tiende inevitablemente a sustituir el trabajo humano, la única fuerza social con capacidad de generar la ganancia capitalista que ha venido sosteniendo al sistema y enriqueciendo a sus interesados gestores. </w:t>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7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Pues bien, precisamente para retardar ese proceso, la burguesía internacional se ha venido empeñado en crear deliberadas circunstancias favorables —como es el caso de conflictos políticos entre países que derivan en guerras destructivas de riqueza y vidas humanas—, todo ello a sabiendas de que como consecuencia de esas pérdidas, el sistema capitalista lejos de tender a disolverse se restablece, fortifica y perdura, retrotrayéndose a épocas pasadas. O bien recurre a los más misteriosos y recientes proyectos de intervención “científica”, como el fraguado en los años 80 el siglo pasado a instancias de la fuerza aérea norteamericana y la Universidad de Alaska, que a raíz del proyecto que modifica el clima con resultados igualmente devastadores y mortales, como el que sigue causando el llamado “Proyecto HAARP”, cuyos experimentos de consecuencias destructoras y mortales —como las más recientes—, incluso las Naciones Unidas no han podido aún evitar que se sigan produciendo. Lo cual demuestra que esa organización mundial muy poco es lo que tiene que ver con la promulgada función consagrada por su Consejo de Seguridad, frente a los intereses de la burguesía internacional corrompida hasta los tuétanos, enriquecida a expensas del trabajo asalariado cada vez más supernumerario y depauperado:</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&lt;&lt;La </w:t>
      </w:r>
      <w:hyperlink r:id="rId180" w:history="1">
        <w:r w:rsidRPr="00D636C6">
          <w:rPr>
            <w:rFonts w:ascii="Times New Roman" w:eastAsia="Times New Roman" w:hAnsi="Times New Roman" w:cs="Times New Roman"/>
            <w:b/>
            <w:color w:val="0000FF"/>
            <w:sz w:val="24"/>
            <w:szCs w:val="24"/>
            <w:u w:val="single"/>
            <w:lang w:eastAsia="es-ES"/>
          </w:rPr>
          <w:t>pauperización</w:t>
        </w:r>
      </w:hyperlink>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[de los asalariados]</w:t>
      </w:r>
      <w:r w:rsidRPr="00D636C6">
        <w:rPr>
          <w:rFonts w:ascii="Times New Roman" w:eastAsia="Times New Roman" w:hAnsi="Times New Roman" w:cs="Times New Roman"/>
          <w:b/>
          <w:sz w:val="24"/>
          <w:szCs w:val="24"/>
          <w:lang w:eastAsia="es-ES"/>
        </w:rPr>
        <w:t xml:space="preserve"> es </w:t>
      </w:r>
      <w:r w:rsidRPr="00D636C6">
        <w:rPr>
          <w:rFonts w:ascii="Times New Roman" w:eastAsia="Times New Roman" w:hAnsi="Times New Roman" w:cs="Times New Roman"/>
          <w:b/>
          <w:i/>
          <w:sz w:val="24"/>
          <w:szCs w:val="24"/>
          <w:lang w:eastAsia="es-ES"/>
        </w:rPr>
        <w:t xml:space="preserve">el punto conclusivo necesario </w:t>
      </w:r>
      <w:r w:rsidRPr="00D636C6">
        <w:rPr>
          <w:rFonts w:ascii="Times New Roman" w:eastAsia="Times New Roman" w:hAnsi="Times New Roman" w:cs="Times New Roman"/>
          <w:b/>
          <w:sz w:val="24"/>
          <w:szCs w:val="24"/>
          <w:lang w:eastAsia="es-ES"/>
        </w:rPr>
        <w:t xml:space="preserve">del desarrollo al cual tiende inevitablemente la acumulación capitalista, de cuyo curso no puede ser apartada por ninguna reacción sindical por poderosa que ésta sea. </w:t>
      </w:r>
      <w:r w:rsidRPr="00D636C6">
        <w:rPr>
          <w:rFonts w:ascii="Times New Roman" w:eastAsia="Times New Roman" w:hAnsi="Times New Roman" w:cs="Times New Roman"/>
          <w:b/>
          <w:i/>
          <w:sz w:val="24"/>
          <w:szCs w:val="24"/>
          <w:lang w:eastAsia="es-ES"/>
        </w:rPr>
        <w:t xml:space="preserve">Aquí se encuentra fijado el límite objetivo de la acción sindical. </w:t>
      </w:r>
      <w:r w:rsidRPr="00D636C6">
        <w:rPr>
          <w:rFonts w:ascii="Times New Roman" w:eastAsia="Times New Roman" w:hAnsi="Times New Roman" w:cs="Times New Roman"/>
          <w:b/>
          <w:sz w:val="24"/>
          <w:szCs w:val="24"/>
          <w:lang w:eastAsia="es-ES"/>
        </w:rPr>
        <w:t xml:space="preserve">A partir de un cierto punto de la acumulación, el plusvalor disponible no resulta suficiente para proseguir acumulando capital con salarios </w:t>
      </w:r>
      <w:r w:rsidRPr="00D636C6">
        <w:rPr>
          <w:rFonts w:ascii="Times New Roman" w:eastAsia="Times New Roman" w:hAnsi="Times New Roman" w:cs="Times New Roman"/>
          <w:b/>
          <w:i/>
          <w:sz w:val="24"/>
          <w:szCs w:val="24"/>
          <w:lang w:eastAsia="es-ES"/>
        </w:rPr>
        <w:t>fijos. O el nivel de los salarios es deprimido p</w:t>
      </w:r>
      <w:r w:rsidRPr="00D636C6">
        <w:rPr>
          <w:rFonts w:ascii="Times New Roman" w:eastAsia="Times New Roman" w:hAnsi="Times New Roman" w:cs="Times New Roman"/>
          <w:b/>
          <w:sz w:val="24"/>
          <w:szCs w:val="24"/>
          <w:lang w:eastAsia="es-ES"/>
        </w:rPr>
        <w:t xml:space="preserve">or debajo del nivel anteriormente existente, o la acumulación se estanca, es decir, sobreviene el derrumbe del mecanismo capitalista. De esta manera, el desarrollo </w:t>
      </w:r>
      <w:r w:rsidRPr="00D636C6">
        <w:rPr>
          <w:rFonts w:ascii="Times New Roman" w:eastAsia="Times New Roman" w:hAnsi="Times New Roman" w:cs="Times New Roman"/>
          <w:sz w:val="24"/>
          <w:szCs w:val="24"/>
          <w:lang w:eastAsia="es-ES"/>
        </w:rPr>
        <w:t>[del proceso]</w:t>
      </w:r>
      <w:r w:rsidRPr="00D636C6">
        <w:rPr>
          <w:rFonts w:ascii="Times New Roman" w:eastAsia="Times New Roman" w:hAnsi="Times New Roman" w:cs="Times New Roman"/>
          <w:b/>
          <w:sz w:val="24"/>
          <w:szCs w:val="24"/>
          <w:lang w:eastAsia="es-ES"/>
        </w:rPr>
        <w:t xml:space="preserve"> conduce a desplegar y agudizar las contradicciones internas entre el capital y el trabajo a un punto tal, que la solución sólo puede ser encontrada a través de la </w:t>
      </w:r>
      <w:r w:rsidRPr="00D636C6">
        <w:rPr>
          <w:rFonts w:ascii="Times New Roman" w:eastAsia="Times New Roman" w:hAnsi="Times New Roman" w:cs="Times New Roman"/>
          <w:b/>
          <w:i/>
          <w:sz w:val="24"/>
          <w:szCs w:val="24"/>
          <w:lang w:eastAsia="es-ES"/>
        </w:rPr>
        <w:t>lucha</w:t>
      </w:r>
      <w:r w:rsidRPr="00D636C6">
        <w:rPr>
          <w:rFonts w:ascii="Times New Roman" w:eastAsia="Times New Roman" w:hAnsi="Times New Roman" w:cs="Times New Roman"/>
          <w:b/>
          <w:sz w:val="24"/>
          <w:szCs w:val="24"/>
          <w:lang w:eastAsia="es-ES"/>
        </w:rPr>
        <w:t xml:space="preserve"> entre estos dos momentos&gt;&gt;</w:t>
      </w:r>
      <w:r w:rsidRPr="00D636C6">
        <w:rPr>
          <w:rFonts w:ascii="Times New Roman" w:eastAsia="Times New Roman" w:hAnsi="Times New Roman" w:cs="Times New Roman"/>
          <w:sz w:val="24"/>
          <w:szCs w:val="24"/>
          <w:lang w:eastAsia="es-ES"/>
        </w:rPr>
        <w:t xml:space="preserve"> (</w:t>
      </w:r>
      <w:hyperlink r:id="rId181" w:history="1">
        <w:r w:rsidRPr="00D636C6">
          <w:rPr>
            <w:rFonts w:ascii="Times New Roman" w:eastAsia="Times New Roman" w:hAnsi="Times New Roman" w:cs="Times New Roman"/>
            <w:b/>
            <w:color w:val="0000FF"/>
            <w:sz w:val="24"/>
            <w:szCs w:val="24"/>
            <w:u w:val="single"/>
            <w:lang w:eastAsia="es-ES"/>
          </w:rPr>
          <w:t>Henryk Grossmann</w:t>
        </w:r>
      </w:hyperlink>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“La ley de la acumulación y del derrumbe del sistema capitalista”</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Consideraciones finales. Ed. siglo XXI/1979. Pp. 386. No hay versión digitalizada).</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&lt;&lt;En la era de la globalización la </w:t>
      </w:r>
      <w:r w:rsidRPr="00D636C6">
        <w:rPr>
          <w:rFonts w:ascii="Times New Roman" w:eastAsia="Times New Roman" w:hAnsi="Times New Roman" w:cs="Times New Roman"/>
          <w:b/>
          <w:sz w:val="24"/>
          <w:szCs w:val="24"/>
          <w:u w:val="single"/>
          <w:lang w:eastAsia="es-ES"/>
        </w:rPr>
        <w:t>eliminación gradual</w:t>
      </w:r>
      <w:r w:rsidRPr="00D636C6">
        <w:rPr>
          <w:rFonts w:ascii="Times New Roman" w:eastAsia="Times New Roman" w:hAnsi="Times New Roman" w:cs="Times New Roman"/>
          <w:b/>
          <w:sz w:val="24"/>
          <w:szCs w:val="24"/>
          <w:lang w:eastAsia="es-ES"/>
        </w:rPr>
        <w:t xml:space="preserve"> de la toma de decisiones, en las cámaras democráticas por parte de las </w:t>
      </w:r>
      <w:r w:rsidRPr="00D636C6">
        <w:rPr>
          <w:rFonts w:ascii="Times New Roman" w:eastAsia="Times New Roman" w:hAnsi="Times New Roman" w:cs="Times New Roman"/>
          <w:b/>
          <w:sz w:val="24"/>
          <w:szCs w:val="24"/>
          <w:u w:val="single"/>
          <w:lang w:eastAsia="es-ES"/>
        </w:rPr>
        <w:t>élites económicas de la Unión Europea</w:t>
      </w:r>
      <w:r w:rsidRPr="00D636C6">
        <w:rPr>
          <w:rFonts w:ascii="Times New Roman" w:eastAsia="Times New Roman" w:hAnsi="Times New Roman" w:cs="Times New Roman"/>
          <w:b/>
          <w:sz w:val="24"/>
          <w:szCs w:val="24"/>
          <w:lang w:eastAsia="es-ES"/>
        </w:rPr>
        <w:t xml:space="preserve">, sirve de plan de acción para la gobernanza postdemocrática </w:t>
      </w:r>
      <w:r w:rsidRPr="00D636C6">
        <w:rPr>
          <w:rFonts w:ascii="Times New Roman" w:eastAsia="Times New Roman" w:hAnsi="Times New Roman" w:cs="Times New Roman"/>
          <w:sz w:val="24"/>
          <w:szCs w:val="24"/>
          <w:lang w:eastAsia="es-ES"/>
        </w:rPr>
        <w:t>(totalitaria del gran capital)</w:t>
      </w:r>
      <w:r w:rsidRPr="00D636C6">
        <w:rPr>
          <w:rFonts w:ascii="Times New Roman" w:eastAsia="Times New Roman" w:hAnsi="Times New Roman" w:cs="Times New Roman"/>
          <w:b/>
          <w:sz w:val="24"/>
          <w:szCs w:val="24"/>
          <w:lang w:eastAsia="es-ES"/>
        </w:rPr>
        <w:t xml:space="preserve"> en todo el mundo. Las personas progresistas deben ser ambiciosas y empezar a proponer ideas para un </w:t>
      </w:r>
      <w:r w:rsidRPr="00D636C6">
        <w:rPr>
          <w:rFonts w:ascii="Times New Roman" w:eastAsia="Times New Roman" w:hAnsi="Times New Roman" w:cs="Times New Roman"/>
          <w:b/>
          <w:sz w:val="24"/>
          <w:szCs w:val="24"/>
          <w:u w:val="single"/>
          <w:lang w:eastAsia="es-ES"/>
        </w:rPr>
        <w:t>Gobierno mundial democrático</w:t>
      </w:r>
      <w:r w:rsidRPr="00D636C6">
        <w:rPr>
          <w:rFonts w:ascii="Times New Roman" w:eastAsia="Times New Roman" w:hAnsi="Times New Roman" w:cs="Times New Roman"/>
          <w:b/>
          <w:sz w:val="24"/>
          <w:szCs w:val="24"/>
          <w:lang w:eastAsia="es-ES"/>
        </w:rPr>
        <w:t xml:space="preserve"> como alternativa viable. </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La realidad es que las estructuras postdemocráticas que gobiernan la eurozona, existen también a lo ancho de la UE y son anteriores a la introducción del Euro. La Comisión Europea </w:t>
      </w:r>
      <w:r w:rsidRPr="00D636C6">
        <w:rPr>
          <w:rFonts w:ascii="Times New Roman" w:eastAsia="Times New Roman" w:hAnsi="Times New Roman" w:cs="Times New Roman"/>
          <w:b/>
          <w:sz w:val="24"/>
          <w:szCs w:val="24"/>
          <w:u w:val="single"/>
          <w:lang w:eastAsia="es-ES"/>
        </w:rPr>
        <w:t>no se elige</w:t>
      </w:r>
      <w:r w:rsidRPr="00D636C6">
        <w:rPr>
          <w:rFonts w:ascii="Times New Roman" w:eastAsia="Times New Roman" w:hAnsi="Times New Roman" w:cs="Times New Roman"/>
          <w:b/>
          <w:sz w:val="24"/>
          <w:szCs w:val="24"/>
          <w:lang w:eastAsia="es-ES"/>
        </w:rPr>
        <w:t xml:space="preserve">. Los miembros del Consejo de Ministros y su encarnación al máximo nivel, el Consejo Europeo, solo se eligen </w:t>
      </w:r>
      <w:r w:rsidRPr="00D636C6">
        <w:rPr>
          <w:rFonts w:ascii="Times New Roman" w:eastAsia="Times New Roman" w:hAnsi="Times New Roman" w:cs="Times New Roman"/>
          <w:b/>
          <w:sz w:val="24"/>
          <w:szCs w:val="24"/>
          <w:u w:val="single"/>
          <w:lang w:eastAsia="es-ES"/>
        </w:rPr>
        <w:t>indirectamente</w:t>
      </w:r>
      <w:r w:rsidRPr="00D636C6">
        <w:rPr>
          <w:rFonts w:ascii="Times New Roman" w:eastAsia="Times New Roman" w:hAnsi="Times New Roman" w:cs="Times New Roman"/>
          <w:b/>
          <w:sz w:val="24"/>
          <w:szCs w:val="24"/>
          <w:lang w:eastAsia="es-ES"/>
        </w:rPr>
        <w:t xml:space="preserve"> y las leyes son elaboradas </w:t>
      </w:r>
      <w:r w:rsidRPr="00D636C6">
        <w:rPr>
          <w:rFonts w:ascii="Times New Roman" w:eastAsia="Times New Roman" w:hAnsi="Times New Roman" w:cs="Times New Roman"/>
          <w:b/>
          <w:sz w:val="24"/>
          <w:szCs w:val="24"/>
          <w:u w:val="single"/>
          <w:lang w:eastAsia="es-ES"/>
        </w:rPr>
        <w:t>en secreto</w:t>
      </w:r>
      <w:r w:rsidRPr="00D636C6">
        <w:rPr>
          <w:rFonts w:ascii="Times New Roman" w:eastAsia="Times New Roman" w:hAnsi="Times New Roman" w:cs="Times New Roman"/>
          <w:b/>
          <w:sz w:val="24"/>
          <w:szCs w:val="24"/>
          <w:lang w:eastAsia="es-ES"/>
        </w:rPr>
        <w:t xml:space="preserve"> durante el transcurso de sesiones, a las que </w:t>
      </w:r>
      <w:r w:rsidRPr="00D636C6">
        <w:rPr>
          <w:rFonts w:ascii="Times New Roman" w:eastAsia="Times New Roman" w:hAnsi="Times New Roman" w:cs="Times New Roman"/>
          <w:b/>
          <w:sz w:val="24"/>
          <w:szCs w:val="24"/>
          <w:u w:val="single"/>
          <w:lang w:eastAsia="es-ES"/>
        </w:rPr>
        <w:t>no se permite la entrada ni a la prensa ni al público</w:t>
      </w:r>
      <w:r w:rsidRPr="00D636C6">
        <w:rPr>
          <w:rFonts w:ascii="Times New Roman" w:eastAsia="Times New Roman" w:hAnsi="Times New Roman" w:cs="Times New Roman"/>
          <w:b/>
          <w:sz w:val="24"/>
          <w:szCs w:val="24"/>
          <w:lang w:eastAsia="es-ES"/>
        </w:rPr>
        <w:t xml:space="preserve">. Los legisladores habituales del Consejo no son ni siquiera ministros nacionales, sino diplomáticos </w:t>
      </w:r>
      <w:r w:rsidRPr="00D636C6">
        <w:rPr>
          <w:rFonts w:ascii="Times New Roman" w:eastAsia="Times New Roman" w:hAnsi="Times New Roman" w:cs="Times New Roman"/>
          <w:b/>
          <w:sz w:val="24"/>
          <w:szCs w:val="24"/>
          <w:u w:val="single"/>
          <w:lang w:eastAsia="es-ES"/>
        </w:rPr>
        <w:t>trileros</w:t>
      </w:r>
      <w:r w:rsidRPr="00D636C6">
        <w:rPr>
          <w:rFonts w:ascii="Times New Roman" w:eastAsia="Times New Roman" w:hAnsi="Times New Roman" w:cs="Times New Roman"/>
          <w:b/>
          <w:sz w:val="24"/>
          <w:szCs w:val="24"/>
          <w:lang w:eastAsia="es-ES"/>
        </w:rPr>
        <w:t xml:space="preserve"> del Comité de Representantes Permanentes (</w:t>
      </w:r>
      <w:hyperlink r:id="rId182" w:history="1">
        <w:r w:rsidRPr="00D636C6">
          <w:rPr>
            <w:rFonts w:ascii="Times New Roman" w:eastAsia="Times New Roman" w:hAnsi="Times New Roman" w:cs="Times New Roman"/>
            <w:b/>
            <w:color w:val="0000FF"/>
            <w:sz w:val="24"/>
            <w:szCs w:val="24"/>
            <w:u w:val="single"/>
            <w:lang w:eastAsia="es-ES"/>
          </w:rPr>
          <w:t>COREPER</w:t>
        </w:r>
      </w:hyperlink>
      <w:r w:rsidRPr="00D636C6">
        <w:rPr>
          <w:rFonts w:ascii="Times New Roman" w:eastAsia="Times New Roman" w:hAnsi="Times New Roman" w:cs="Times New Roman"/>
          <w:b/>
          <w:sz w:val="24"/>
          <w:szCs w:val="24"/>
          <w:lang w:eastAsia="es-ES"/>
        </w:rPr>
        <w:t xml:space="preserve">), y las docenas de subcomités y grupos de trabajo que deliberan, </w:t>
      </w:r>
      <w:r w:rsidRPr="00D636C6">
        <w:rPr>
          <w:rFonts w:ascii="Times New Roman" w:eastAsia="Times New Roman" w:hAnsi="Times New Roman" w:cs="Times New Roman"/>
          <w:b/>
          <w:sz w:val="24"/>
          <w:szCs w:val="24"/>
          <w:u w:val="single"/>
          <w:lang w:eastAsia="es-ES"/>
        </w:rPr>
        <w:t>también en secreto</w:t>
      </w:r>
      <w:r w:rsidRPr="00D636C6">
        <w:rPr>
          <w:rFonts w:ascii="Times New Roman" w:eastAsia="Times New Roman" w:hAnsi="Times New Roman" w:cs="Times New Roman"/>
          <w:b/>
          <w:sz w:val="24"/>
          <w:szCs w:val="24"/>
          <w:lang w:eastAsia="es-ES"/>
        </w:rPr>
        <w:t>, fuera del escrutinio de los electores.</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El presidente del Consejo Europeo —llamado a menudo ‘presidente europeo’— </w:t>
      </w:r>
      <w:r w:rsidRPr="00D636C6">
        <w:rPr>
          <w:rFonts w:ascii="Times New Roman" w:eastAsia="Times New Roman" w:hAnsi="Times New Roman" w:cs="Times New Roman"/>
          <w:b/>
          <w:sz w:val="24"/>
          <w:szCs w:val="24"/>
          <w:u w:val="single"/>
          <w:lang w:eastAsia="es-ES"/>
        </w:rPr>
        <w:t>tampoco se elige</w:t>
      </w:r>
      <w:r w:rsidRPr="00D636C6">
        <w:rPr>
          <w:rFonts w:ascii="Times New Roman" w:eastAsia="Times New Roman" w:hAnsi="Times New Roman" w:cs="Times New Roman"/>
          <w:b/>
          <w:sz w:val="24"/>
          <w:szCs w:val="24"/>
          <w:lang w:eastAsia="es-ES"/>
        </w:rPr>
        <w:t xml:space="preserve">; se le escoge, cual papa secular, tras puertas cerradas después de horas de tira y afloja entre jefes de Estado y de Gobierno. La única institución elegida </w:t>
      </w:r>
      <w:r w:rsidRPr="00D636C6">
        <w:rPr>
          <w:rFonts w:ascii="Times New Roman" w:eastAsia="Times New Roman" w:hAnsi="Times New Roman" w:cs="Times New Roman"/>
          <w:b/>
          <w:sz w:val="24"/>
          <w:szCs w:val="24"/>
          <w:u w:val="single"/>
          <w:lang w:eastAsia="es-ES"/>
        </w:rPr>
        <w:t>directamente</w:t>
      </w:r>
      <w:r w:rsidRPr="00D636C6">
        <w:rPr>
          <w:rFonts w:ascii="Times New Roman" w:eastAsia="Times New Roman" w:hAnsi="Times New Roman" w:cs="Times New Roman"/>
          <w:b/>
          <w:sz w:val="24"/>
          <w:szCs w:val="24"/>
          <w:lang w:eastAsia="es-ES"/>
        </w:rPr>
        <w:t xml:space="preserve"> de la fábrica de salchichas legislativa, que es la UE —el Parlamento Europeo— </w:t>
      </w:r>
      <w:r w:rsidRPr="00D636C6">
        <w:rPr>
          <w:rFonts w:ascii="Times New Roman" w:eastAsia="Times New Roman" w:hAnsi="Times New Roman" w:cs="Times New Roman"/>
          <w:b/>
          <w:sz w:val="24"/>
          <w:szCs w:val="24"/>
          <w:u w:val="single"/>
          <w:lang w:eastAsia="es-ES"/>
        </w:rPr>
        <w:t>no tiene derecho de iniciativa legislativa</w:t>
      </w:r>
      <w:r w:rsidRPr="00D636C6">
        <w:rPr>
          <w:rFonts w:ascii="Times New Roman" w:eastAsia="Times New Roman" w:hAnsi="Times New Roman" w:cs="Times New Roman"/>
          <w:b/>
          <w:sz w:val="24"/>
          <w:szCs w:val="24"/>
          <w:lang w:eastAsia="es-ES"/>
        </w:rPr>
        <w:t xml:space="preserve">; es decir, no puede proponer ni aprobar leyes. Solo puede enmendar lo que la Comisión y el Consejo le envíen para su conformidad. Estos poderes son importantes y los </w:t>
      </w:r>
      <w:r w:rsidRPr="00D636C6">
        <w:rPr>
          <w:rFonts w:ascii="Times New Roman" w:eastAsia="Times New Roman" w:hAnsi="Times New Roman" w:cs="Times New Roman"/>
          <w:b/>
          <w:sz w:val="24"/>
          <w:szCs w:val="24"/>
          <w:u w:val="single"/>
          <w:lang w:eastAsia="es-ES"/>
        </w:rPr>
        <w:t xml:space="preserve">grupos de presión de las </w:t>
      </w:r>
      <w:r w:rsidRPr="00D636C6">
        <w:rPr>
          <w:rFonts w:ascii="Times New Roman" w:eastAsia="Times New Roman" w:hAnsi="Times New Roman" w:cs="Times New Roman"/>
          <w:sz w:val="24"/>
          <w:szCs w:val="24"/>
          <w:u w:val="single"/>
          <w:lang w:eastAsia="es-ES"/>
        </w:rPr>
        <w:t xml:space="preserve">(más poderosas) </w:t>
      </w:r>
      <w:r w:rsidRPr="00D636C6">
        <w:rPr>
          <w:rFonts w:ascii="Times New Roman" w:eastAsia="Times New Roman" w:hAnsi="Times New Roman" w:cs="Times New Roman"/>
          <w:b/>
          <w:sz w:val="24"/>
          <w:szCs w:val="24"/>
          <w:u w:val="single"/>
          <w:lang w:eastAsia="es-ES"/>
        </w:rPr>
        <w:t>empresas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(privadas) </w:t>
      </w:r>
      <w:r w:rsidRPr="00D636C6">
        <w:rPr>
          <w:rFonts w:ascii="Times New Roman" w:eastAsia="Times New Roman" w:hAnsi="Times New Roman" w:cs="Times New Roman"/>
          <w:b/>
          <w:sz w:val="24"/>
          <w:szCs w:val="24"/>
          <w:u w:val="single"/>
          <w:lang w:eastAsia="es-ES"/>
        </w:rPr>
        <w:t>y de las ONG</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(desde la sociedad civil)</w:t>
      </w:r>
      <w:r w:rsidRPr="00D636C6">
        <w:rPr>
          <w:rFonts w:ascii="Times New Roman" w:eastAsia="Times New Roman" w:hAnsi="Times New Roman" w:cs="Times New Roman"/>
          <w:b/>
          <w:sz w:val="24"/>
          <w:szCs w:val="24"/>
          <w:lang w:eastAsia="es-ES"/>
        </w:rPr>
        <w:t xml:space="preserve"> sienten tanta atracción por los escaños mellizos de Bruselas y Estrasburgo, como por los del Congreso estadounidense en Washington, pero al estar restringido de esta manera, el Parlamento Europeo no se parece a ningún otro Parlamento del mundo “democrático”.</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r w:rsidRPr="00D636C6">
        <w:rPr>
          <w:rFonts w:ascii="Times New Roman" w:eastAsia="Times New Roman" w:hAnsi="Times New Roman" w:cs="Times New Roman"/>
          <w:b/>
          <w:sz w:val="24"/>
          <w:szCs w:val="24"/>
          <w:lang w:eastAsia="es-ES"/>
        </w:rPr>
        <w:tab/>
        <w:t xml:space="preserve">Los europarlamentarios no son representantes de un </w:t>
      </w:r>
      <w:r w:rsidRPr="00D636C6">
        <w:rPr>
          <w:rFonts w:ascii="Times New Roman" w:eastAsia="Times New Roman" w:hAnsi="Times New Roman" w:cs="Times New Roman"/>
          <w:b/>
          <w:sz w:val="24"/>
          <w:szCs w:val="24"/>
          <w:u w:val="single"/>
          <w:lang w:eastAsia="es-ES"/>
        </w:rPr>
        <w:t>pueblo europeo soberano</w:t>
      </w:r>
      <w:r w:rsidRPr="00D636C6">
        <w:rPr>
          <w:rFonts w:ascii="Times New Roman" w:eastAsia="Times New Roman" w:hAnsi="Times New Roman" w:cs="Times New Roman"/>
          <w:b/>
          <w:sz w:val="24"/>
          <w:szCs w:val="24"/>
          <w:lang w:eastAsia="es-ES"/>
        </w:rPr>
        <w:t xml:space="preserve"> sino los ‘recogepedos’ de los altos funcionarios de la tecnocracia en las instituciones de la UE&gt;&gt;.</w:t>
      </w:r>
      <w:r w:rsidRPr="00D636C6">
        <w:rPr>
          <w:rFonts w:ascii="Times New Roman" w:eastAsia="Times New Roman" w:hAnsi="Times New Roman" w:cs="Times New Roman"/>
          <w:sz w:val="24"/>
          <w:szCs w:val="24"/>
          <w:lang w:eastAsia="es-ES"/>
        </w:rPr>
        <w:t xml:space="preserve"> (</w:t>
      </w:r>
      <w:hyperlink r:id="rId183" w:history="1">
        <w:r w:rsidRPr="00D636C6">
          <w:rPr>
            <w:rFonts w:ascii="Times New Roman" w:eastAsia="Times New Roman" w:hAnsi="Times New Roman" w:cs="Times New Roman"/>
            <w:b/>
            <w:color w:val="0000FF"/>
            <w:sz w:val="24"/>
            <w:szCs w:val="24"/>
            <w:u w:val="single"/>
            <w:lang w:eastAsia="es-ES"/>
          </w:rPr>
          <w:t>Leigh Phillips</w:t>
        </w:r>
      </w:hyperlink>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i/>
          <w:sz w:val="24"/>
          <w:szCs w:val="24"/>
          <w:lang w:eastAsia="es-ES"/>
        </w:rPr>
        <w:t>“</w:t>
      </w:r>
      <w:hyperlink r:id="rId184" w:history="1">
        <w:r w:rsidRPr="00D636C6">
          <w:rPr>
            <w:rFonts w:ascii="Times New Roman" w:eastAsia="Times New Roman" w:hAnsi="Times New Roman" w:cs="Times New Roman"/>
            <w:b/>
            <w:bCs/>
            <w:i/>
            <w:color w:val="0000FF"/>
            <w:sz w:val="24"/>
            <w:szCs w:val="24"/>
            <w:u w:val="single"/>
            <w:lang w:eastAsia="es-ES"/>
          </w:rPr>
          <w:t>El orden global postdemocrático</w:t>
        </w:r>
      </w:hyperlink>
      <w:r w:rsidRPr="00D636C6">
        <w:rPr>
          <w:rFonts w:ascii="Times New Roman" w:eastAsia="Times New Roman" w:hAnsi="Times New Roman" w:cs="Times New Roman"/>
          <w:b/>
          <w:bCs/>
          <w:i/>
          <w:sz w:val="24"/>
          <w:szCs w:val="24"/>
          <w:lang w:eastAsia="es-ES"/>
        </w:rPr>
        <w:t>”.</w:t>
      </w:r>
      <w:r w:rsidRPr="00D636C6">
        <w:rPr>
          <w:rFonts w:ascii="Times New Roman" w:eastAsia="Times New Roman" w:hAnsi="Times New Roman" w:cs="Times New Roman"/>
          <w:bCs/>
          <w:i/>
          <w:sz w:val="24"/>
          <w:szCs w:val="24"/>
          <w:lang w:eastAsia="es-ES"/>
        </w:rPr>
        <w:t xml:space="preserve"> </w:t>
      </w:r>
      <w:r w:rsidRPr="00D636C6">
        <w:rPr>
          <w:rFonts w:ascii="Times New Roman" w:eastAsia="Times New Roman" w:hAnsi="Times New Roman" w:cs="Times New Roman"/>
          <w:bCs/>
          <w:sz w:val="24"/>
          <w:szCs w:val="24"/>
          <w:lang w:eastAsia="es-ES"/>
        </w:rPr>
        <w:t>El subrayado y l</w:t>
      </w:r>
      <w:r w:rsidRPr="00D636C6">
        <w:rPr>
          <w:rFonts w:ascii="Times New Roman" w:eastAsia="Times New Roman" w:hAnsi="Times New Roman" w:cs="Times New Roman"/>
          <w:sz w:val="24"/>
          <w:szCs w:val="24"/>
          <w:lang w:eastAsia="es-ES"/>
        </w:rPr>
        <w:t>o entre paréntesis nuestros).</w:t>
      </w:r>
    </w:p>
    <w:p w:rsidR="00D636C6" w:rsidRPr="00D636C6" w:rsidRDefault="00D636C6" w:rsidP="00D636C6">
      <w:pPr>
        <w:spacing w:after="0" w:line="240" w:lineRule="auto"/>
        <w:ind w:left="2127"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Cs/>
          <w:sz w:val="24"/>
          <w:szCs w:val="24"/>
          <w:lang w:eastAsia="es-ES"/>
        </w:rPr>
        <w:tab/>
      </w:r>
      <w:r w:rsidRPr="00D636C6">
        <w:rPr>
          <w:rFonts w:ascii="Times New Roman" w:eastAsia="Times New Roman" w:hAnsi="Times New Roman" w:cs="Times New Roman"/>
          <w:b/>
          <w:iCs/>
          <w:sz w:val="24"/>
          <w:szCs w:val="24"/>
          <w:lang w:eastAsia="es-ES"/>
        </w:rPr>
        <w:tab/>
        <w:t xml:space="preserve">&lt;&lt;Los burgueses tienen razones muy fundadas para atribuir al trabajo una fuerza creadora sobrenatural; se basan precisamente en el hecho de que el trabajo está condicionado por la naturaleza, y se deduce que el hombre que no dispone de más propiedad que su fuerza de trabajo, tiene que ser, necesariamente, en todo estado social y de civilización, esclavo de otros hombres, de aquellos que se han adueñado de las condiciones materiales del trabajo y el dinero. Y no podrá trabajar, ni, por consiguiente, vivir, más que con su permiso&gt;&gt; </w:t>
      </w:r>
      <w:r w:rsidRPr="00D636C6">
        <w:rPr>
          <w:rFonts w:ascii="Times New Roman" w:eastAsia="Times New Roman" w:hAnsi="Times New Roman" w:cs="Times New Roman"/>
          <w:iCs/>
          <w:sz w:val="24"/>
          <w:szCs w:val="24"/>
          <w:lang w:eastAsia="es-ES"/>
        </w:rPr>
        <w:t xml:space="preserve">(Karl Marx: </w:t>
      </w:r>
      <w:hyperlink r:id="rId185" w:history="1">
        <w:r w:rsidRPr="00D636C6">
          <w:rPr>
            <w:rFonts w:ascii="Times New Roman" w:eastAsia="Times New Roman" w:hAnsi="Times New Roman" w:cs="Times New Roman"/>
            <w:b/>
            <w:i/>
            <w:iCs/>
            <w:color w:val="0000FF"/>
            <w:sz w:val="24"/>
            <w:szCs w:val="24"/>
            <w:u w:val="single"/>
            <w:lang w:eastAsia="es-ES"/>
          </w:rPr>
          <w:t>“Crítica del Programa de Gotha”</w:t>
        </w:r>
      </w:hyperlink>
      <w:r w:rsidRPr="00D636C6">
        <w:rPr>
          <w:rFonts w:ascii="Times New Roman" w:eastAsia="Times New Roman" w:hAnsi="Times New Roman" w:cs="Times New Roman"/>
          <w:b/>
          <w:iCs/>
          <w:sz w:val="24"/>
          <w:szCs w:val="24"/>
          <w:lang w:eastAsia="es-ES"/>
        </w:rPr>
        <w:t xml:space="preserve">. </w:t>
      </w:r>
      <w:r w:rsidRPr="00D636C6">
        <w:rPr>
          <w:rFonts w:ascii="Times New Roman" w:eastAsia="Times New Roman" w:hAnsi="Times New Roman" w:cs="Times New Roman"/>
          <w:iCs/>
          <w:sz w:val="24"/>
          <w:szCs w:val="24"/>
          <w:lang w:eastAsia="es-ES"/>
        </w:rPr>
        <w:t xml:space="preserve">Ver en Pag. 8 último párrafo). </w:t>
      </w:r>
    </w:p>
    <w:p w:rsidR="00D636C6" w:rsidRPr="00D636C6" w:rsidRDefault="00D636C6" w:rsidP="00D636C6">
      <w:pPr>
        <w:spacing w:after="0" w:line="240" w:lineRule="auto"/>
        <w:ind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Cs/>
          <w:sz w:val="24"/>
          <w:szCs w:val="24"/>
          <w:lang w:eastAsia="es-ES"/>
        </w:rPr>
        <w:t> </w:t>
      </w:r>
    </w:p>
    <w:p w:rsidR="00D636C6" w:rsidRPr="00D636C6" w:rsidRDefault="00D636C6" w:rsidP="00D636C6">
      <w:pPr>
        <w:spacing w:after="0" w:line="240" w:lineRule="auto"/>
        <w:ind w:right="-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Cs/>
          <w:sz w:val="24"/>
          <w:szCs w:val="24"/>
          <w:lang w:eastAsia="es-ES"/>
        </w:rPr>
        <w:tab/>
        <w:t>¿</w:t>
      </w:r>
      <w:r w:rsidRPr="00D636C6">
        <w:rPr>
          <w:rFonts w:ascii="Times New Roman" w:eastAsia="Times New Roman" w:hAnsi="Times New Roman" w:cs="Times New Roman"/>
          <w:iCs/>
          <w:sz w:val="28"/>
          <w:szCs w:val="28"/>
          <w:lang w:eastAsia="es-ES"/>
        </w:rPr>
        <w:t xml:space="preserve">Está claro que </w:t>
      </w:r>
      <w:r w:rsidRPr="00D636C6">
        <w:rPr>
          <w:rFonts w:ascii="Times New Roman" w:eastAsia="Times New Roman" w:hAnsi="Times New Roman" w:cs="Times New Roman"/>
          <w:b/>
          <w:iCs/>
          <w:sz w:val="28"/>
          <w:szCs w:val="28"/>
          <w:u w:val="single"/>
          <w:lang w:eastAsia="es-ES"/>
        </w:rPr>
        <w:t>la propiedad privada de los medios de producción y el dinero bancario</w:t>
      </w:r>
      <w:r w:rsidRPr="00D636C6">
        <w:rPr>
          <w:rFonts w:ascii="Times New Roman" w:eastAsia="Times New Roman" w:hAnsi="Times New Roman" w:cs="Times New Roman"/>
          <w:iCs/>
          <w:sz w:val="28"/>
          <w:szCs w:val="28"/>
          <w:lang w:eastAsia="es-ES"/>
        </w:rPr>
        <w:t xml:space="preserve">, más que privilegios personales y/o sociales son delitos de </w:t>
      </w:r>
      <w:hyperlink r:id="rId186" w:history="1">
        <w:r w:rsidRPr="00D636C6">
          <w:rPr>
            <w:rFonts w:ascii="Times New Roman" w:eastAsia="Times New Roman" w:hAnsi="Times New Roman" w:cs="Times New Roman"/>
            <w:iCs/>
            <w:color w:val="0000FF"/>
            <w:sz w:val="28"/>
            <w:szCs w:val="28"/>
            <w:u w:val="single"/>
            <w:lang w:eastAsia="es-ES"/>
          </w:rPr>
          <w:t>l</w:t>
        </w:r>
        <w:r w:rsidRPr="00D636C6">
          <w:rPr>
            <w:rFonts w:ascii="Times New Roman" w:eastAsia="Times New Roman" w:hAnsi="Times New Roman" w:cs="Times New Roman"/>
            <w:b/>
            <w:iCs/>
            <w:color w:val="0000FF"/>
            <w:sz w:val="28"/>
            <w:szCs w:val="28"/>
            <w:u w:val="single"/>
            <w:lang w:eastAsia="es-ES"/>
          </w:rPr>
          <w:t>esa humanidad</w:t>
        </w:r>
      </w:hyperlink>
      <w:r w:rsidRPr="00D636C6">
        <w:rPr>
          <w:rFonts w:ascii="Times New Roman" w:eastAsia="Times New Roman" w:hAnsi="Times New Roman" w:cs="Times New Roman"/>
          <w:iCs/>
          <w:sz w:val="28"/>
          <w:szCs w:val="28"/>
          <w:lang w:eastAsia="es-ES"/>
        </w:rPr>
        <w:t xml:space="preserve">, mientras la justicia del sistema mira para otro lado? ¿No son estos verdaderos </w:t>
      </w:r>
      <w:hyperlink r:id="rId187" w:history="1">
        <w:r w:rsidRPr="00D636C6">
          <w:rPr>
            <w:rFonts w:ascii="Times New Roman" w:eastAsia="Times New Roman" w:hAnsi="Times New Roman" w:cs="Times New Roman"/>
            <w:b/>
            <w:iCs/>
            <w:color w:val="0000FF"/>
            <w:sz w:val="28"/>
            <w:szCs w:val="28"/>
            <w:u w:val="single"/>
            <w:lang w:eastAsia="es-ES"/>
          </w:rPr>
          <w:t>poderes fácticos ilegítimos</w:t>
        </w:r>
      </w:hyperlink>
      <w:r w:rsidRPr="00D636C6">
        <w:rPr>
          <w:rFonts w:ascii="Times New Roman" w:eastAsia="Times New Roman" w:hAnsi="Times New Roman" w:cs="Times New Roman"/>
          <w:iCs/>
          <w:sz w:val="28"/>
          <w:szCs w:val="28"/>
          <w:lang w:eastAsia="es-ES"/>
        </w:rPr>
        <w:t xml:space="preserve"> </w:t>
      </w:r>
      <w:r w:rsidRPr="00D636C6">
        <w:rPr>
          <w:rFonts w:ascii="Times New Roman" w:eastAsia="Times New Roman" w:hAnsi="Times New Roman" w:cs="Times New Roman"/>
          <w:iCs/>
          <w:color w:val="000000" w:themeColor="text1"/>
          <w:sz w:val="28"/>
          <w:szCs w:val="28"/>
          <w:lang w:eastAsia="es-ES"/>
        </w:rPr>
        <w:t xml:space="preserve">encubiertos por las corruptas instituciones jurídicas y políticas estatales, aún todavía vigentes a escala planetaria? ¿Está claro? </w:t>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¿Cuántos son hoy los que constituyen la minoria relativa de los empresarios en la sociedad civil del mundo, quienes haciendo contubernio con los políticos profesionales en las instituciones políticas de sus respectivos Estados nacionales, todos ellos unos más que otros se han venido enriqueciendo a expensas de la penuria creciente, que hacen pesar sobre sus correspondientes </w:t>
      </w:r>
      <w:r w:rsidRPr="00D636C6">
        <w:rPr>
          <w:rFonts w:ascii="Times New Roman" w:eastAsia="Times New Roman" w:hAnsi="Times New Roman" w:cs="Times New Roman"/>
          <w:b/>
          <w:sz w:val="28"/>
          <w:szCs w:val="28"/>
          <w:u w:val="single"/>
          <w:lang w:eastAsia="es-ES"/>
        </w:rPr>
        <w:t>súbditos empleados</w:t>
      </w:r>
      <w:r w:rsidRPr="00D636C6">
        <w:rPr>
          <w:rFonts w:ascii="Times New Roman" w:eastAsia="Times New Roman" w:hAnsi="Times New Roman" w:cs="Times New Roman"/>
          <w:sz w:val="28"/>
          <w:szCs w:val="28"/>
          <w:lang w:eastAsia="es-ES"/>
        </w:rPr>
        <w:t>? Teniendo en cuenta que “</w:t>
      </w:r>
      <w:r w:rsidRPr="00D636C6">
        <w:rPr>
          <w:rFonts w:ascii="Times New Roman" w:eastAsia="Times New Roman" w:hAnsi="Times New Roman" w:cs="Times New Roman"/>
          <w:b/>
          <w:sz w:val="28"/>
          <w:szCs w:val="28"/>
          <w:u w:val="single"/>
          <w:lang w:eastAsia="es-ES"/>
        </w:rPr>
        <w:t>súbdito</w:t>
      </w:r>
      <w:r w:rsidRPr="00D636C6">
        <w:rPr>
          <w:rFonts w:ascii="Times New Roman" w:eastAsia="Times New Roman" w:hAnsi="Times New Roman" w:cs="Times New Roman"/>
          <w:sz w:val="28"/>
          <w:szCs w:val="28"/>
          <w:lang w:eastAsia="es-ES"/>
        </w:rPr>
        <w:t xml:space="preserve">” es todo aquél individuo en la sociedad civil, que permanece toda su vida útil sujeto al poder omnímodo superior de la burguesía, que debe someterse a las autoridades superiores, ya sean públicas o privadas. Teniendo en cuenta que el poder de esos sujetos al jubilarse, siguen enriqueciéndose utilizando las llamadas </w:t>
      </w:r>
      <w:hyperlink r:id="rId188" w:history="1">
        <w:r w:rsidRPr="00D636C6">
          <w:rPr>
            <w:rFonts w:ascii="Times New Roman" w:eastAsia="Times New Roman" w:hAnsi="Times New Roman" w:cs="Times New Roman"/>
            <w:b/>
            <w:color w:val="0000FF"/>
            <w:sz w:val="28"/>
            <w:szCs w:val="28"/>
            <w:u w:val="single"/>
            <w:lang w:eastAsia="es-ES"/>
          </w:rPr>
          <w:t>puertas giratorias</w:t>
        </w:r>
      </w:hyperlink>
      <w:r w:rsidRPr="00D636C6">
        <w:rPr>
          <w:rFonts w:ascii="Times New Roman" w:eastAsia="Times New Roman" w:hAnsi="Times New Roman" w:cs="Times New Roman"/>
          <w:sz w:val="28"/>
          <w:szCs w:val="28"/>
          <w:lang w:eastAsia="es-ES"/>
        </w:rPr>
        <w:t xml:space="preserve">, que les permiten recalar en aquellas grandes y medianas empresas privadas para tales fines gananciales. </w:t>
      </w:r>
    </w:p>
    <w:p w:rsidR="00D636C6" w:rsidRPr="00D636C6" w:rsidRDefault="00D636C6" w:rsidP="00D636C6">
      <w:pPr>
        <w:spacing w:before="240"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He aquí por qué todos estos interesados empresarios y políticos profesionales corruptos degenerados mentales, callan a sabiendas de que la propiedad privada sobre los medios de producción y el dinero bancario, haya sido la causa fundamental de que la burguesía como clase dominante, llegara a campar por sus respetos en todo el Orbe y que Marx, con toda razón científica, haya concluido en que: </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b/>
          <w:sz w:val="28"/>
          <w:szCs w:val="28"/>
          <w:u w:val="single"/>
          <w:lang w:eastAsia="es-ES"/>
        </w:rPr>
        <w:t>La más moderna democracia burguesa es la dictadura del capital</w:t>
      </w:r>
      <w:r w:rsidRPr="00D636C6">
        <w:rPr>
          <w:rFonts w:ascii="Times New Roman" w:eastAsia="Times New Roman" w:hAnsi="Times New Roman" w:cs="Times New Roman"/>
          <w:b/>
          <w:sz w:val="28"/>
          <w:szCs w:val="28"/>
          <w:lang w:eastAsia="es-ES"/>
        </w:rPr>
        <w:t>”.</w:t>
      </w:r>
    </w:p>
    <w:p w:rsidR="00D636C6" w:rsidRPr="00D636C6" w:rsidRDefault="00D636C6" w:rsidP="00C5781B">
      <w:pPr>
        <w:spacing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8"/>
          <w:szCs w:val="28"/>
          <w:lang w:eastAsia="es-ES"/>
        </w:rPr>
        <w:tab/>
      </w:r>
      <w:r w:rsidR="00C5781B">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i/>
          <w:sz w:val="28"/>
          <w:szCs w:val="28"/>
          <w:lang w:eastAsia="es-ES"/>
        </w:rPr>
        <w:t>GPM.</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
          <w:sz w:val="28"/>
          <w:szCs w:val="28"/>
          <w:lang w:eastAsia="es-ES"/>
        </w:rPr>
        <w:t> </w:t>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sz w:val="28"/>
          <w:szCs w:val="28"/>
          <w:lang w:eastAsia="es-ES"/>
        </w:rPr>
        <w:t xml:space="preserve">Pero según se sucede la competencia intercapitalista y avanza el proceso </w:t>
      </w:r>
      <w:r w:rsidRPr="00D636C6">
        <w:rPr>
          <w:rFonts w:ascii="Times New Roman" w:eastAsia="Times New Roman" w:hAnsi="Times New Roman" w:cs="Times New Roman"/>
          <w:b/>
          <w:sz w:val="28"/>
          <w:szCs w:val="28"/>
          <w:u w:val="single"/>
          <w:lang w:eastAsia="es-ES"/>
        </w:rPr>
        <w:t>científico-técnico</w:t>
      </w:r>
      <w:r w:rsidRPr="00D636C6">
        <w:rPr>
          <w:rFonts w:ascii="Times New Roman" w:eastAsia="Times New Roman" w:hAnsi="Times New Roman" w:cs="Times New Roman"/>
          <w:sz w:val="28"/>
          <w:szCs w:val="28"/>
          <w:lang w:eastAsia="es-ES"/>
        </w:rPr>
        <w:t xml:space="preserve"> incorporado a los medios materiales de producción…:</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b/>
          <w:sz w:val="24"/>
          <w:szCs w:val="24"/>
          <w:lang w:eastAsia="es-ES"/>
        </w:rPr>
        <w:t>&lt;&lt;</w:t>
      </w:r>
      <w:r w:rsidRPr="00D636C6">
        <w:rPr>
          <w:rFonts w:ascii="Times New Roman" w:eastAsia="Times New Roman" w:hAnsi="Times New Roman" w:cs="Times New Roman"/>
          <w:b/>
          <w:i/>
          <w:sz w:val="24"/>
          <w:szCs w:val="24"/>
          <w:lang w:eastAsia="es-ES"/>
        </w:rPr>
        <w:t xml:space="preserve">Cuanto mayores sean la riqueza social, </w:t>
      </w:r>
      <w:r w:rsidRPr="00D636C6">
        <w:rPr>
          <w:rFonts w:ascii="Times New Roman" w:eastAsia="Times New Roman" w:hAnsi="Times New Roman" w:cs="Times New Roman"/>
          <w:b/>
          <w:sz w:val="24"/>
          <w:szCs w:val="24"/>
          <w:lang w:eastAsia="es-ES"/>
        </w:rPr>
        <w:t xml:space="preserve">el capital en funciones, el volumen y vigor de su crecimiento y, </w:t>
      </w:r>
      <w:r w:rsidRPr="00D636C6">
        <w:rPr>
          <w:rFonts w:ascii="Times New Roman" w:eastAsia="Times New Roman" w:hAnsi="Times New Roman" w:cs="Times New Roman"/>
          <w:b/>
          <w:i/>
          <w:sz w:val="24"/>
          <w:szCs w:val="24"/>
          <w:lang w:eastAsia="es-ES"/>
        </w:rPr>
        <w:t xml:space="preserve">por tanto también, la magnitud absoluta de la población obrera y la fuerza productiva de su trabajo, </w:t>
      </w:r>
      <w:r w:rsidRPr="00D636C6">
        <w:rPr>
          <w:rFonts w:ascii="Times New Roman" w:eastAsia="Times New Roman" w:hAnsi="Times New Roman" w:cs="Times New Roman"/>
          <w:b/>
          <w:sz w:val="24"/>
          <w:szCs w:val="24"/>
          <w:lang w:eastAsia="es-ES"/>
        </w:rPr>
        <w:t xml:space="preserve">tanto mayor será la pluspoblación relativa o ejército industrial de reserva </w:t>
      </w:r>
      <w:r w:rsidRPr="00D636C6">
        <w:rPr>
          <w:rFonts w:ascii="Times New Roman" w:eastAsia="Times New Roman" w:hAnsi="Times New Roman" w:cs="Times New Roman"/>
          <w:sz w:val="24"/>
          <w:szCs w:val="24"/>
          <w:lang w:eastAsia="es-ES"/>
        </w:rPr>
        <w:t>[desocupado sustituido por maquinaria].</w:t>
      </w:r>
      <w:r w:rsidRPr="00D636C6">
        <w:rPr>
          <w:rFonts w:ascii="Times New Roman" w:eastAsia="Times New Roman" w:hAnsi="Times New Roman" w:cs="Times New Roman"/>
          <w:b/>
          <w:sz w:val="24"/>
          <w:szCs w:val="24"/>
          <w:lang w:eastAsia="es-ES"/>
        </w:rPr>
        <w:t xml:space="preserve"> La </w:t>
      </w:r>
      <w:r w:rsidRPr="00D636C6">
        <w:rPr>
          <w:rFonts w:ascii="Times New Roman" w:eastAsia="Times New Roman" w:hAnsi="Times New Roman" w:cs="Times New Roman"/>
          <w:b/>
          <w:i/>
          <w:sz w:val="24"/>
          <w:szCs w:val="24"/>
          <w:lang w:eastAsia="es-ES"/>
        </w:rPr>
        <w:t xml:space="preserve">fuerza de trabajo disponible </w:t>
      </w:r>
      <w:r w:rsidRPr="00D636C6">
        <w:rPr>
          <w:rFonts w:ascii="Times New Roman" w:eastAsia="Times New Roman" w:hAnsi="Times New Roman" w:cs="Times New Roman"/>
          <w:b/>
          <w:sz w:val="24"/>
          <w:szCs w:val="24"/>
          <w:lang w:eastAsia="es-ES"/>
        </w:rPr>
        <w:t xml:space="preserve">se desarrolla </w:t>
      </w:r>
      <w:r w:rsidRPr="00D636C6">
        <w:rPr>
          <w:rFonts w:ascii="Times New Roman" w:eastAsia="Times New Roman" w:hAnsi="Times New Roman" w:cs="Times New Roman"/>
          <w:sz w:val="24"/>
          <w:szCs w:val="24"/>
          <w:lang w:eastAsia="es-ES"/>
        </w:rPr>
        <w:t>[aumenta]</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b/>
          <w:i/>
          <w:sz w:val="24"/>
          <w:szCs w:val="24"/>
          <w:lang w:eastAsia="es-ES"/>
        </w:rPr>
        <w:t xml:space="preserve">por las mismas causas </w:t>
      </w:r>
      <w:r w:rsidRPr="00D636C6">
        <w:rPr>
          <w:rFonts w:ascii="Times New Roman" w:eastAsia="Times New Roman" w:hAnsi="Times New Roman" w:cs="Times New Roman"/>
          <w:b/>
          <w:sz w:val="24"/>
          <w:szCs w:val="24"/>
          <w:lang w:eastAsia="es-ES"/>
        </w:rPr>
        <w:t xml:space="preserve">que la </w:t>
      </w:r>
      <w:r w:rsidRPr="00D636C6">
        <w:rPr>
          <w:rFonts w:ascii="Times New Roman" w:eastAsia="Times New Roman" w:hAnsi="Times New Roman" w:cs="Times New Roman"/>
          <w:b/>
          <w:i/>
          <w:sz w:val="24"/>
          <w:szCs w:val="24"/>
          <w:lang w:eastAsia="es-ES"/>
        </w:rPr>
        <w:t xml:space="preserve">fuerza expansiva del capital </w:t>
      </w:r>
      <w:r w:rsidRPr="00D636C6">
        <w:rPr>
          <w:rFonts w:ascii="Times New Roman" w:eastAsia="Times New Roman" w:hAnsi="Times New Roman" w:cs="Times New Roman"/>
          <w:sz w:val="24"/>
          <w:szCs w:val="24"/>
          <w:lang w:eastAsia="es-ES"/>
        </w:rPr>
        <w:t xml:space="preserve">[acumulado]. </w:t>
      </w:r>
      <w:r w:rsidRPr="00D636C6">
        <w:rPr>
          <w:rFonts w:ascii="Times New Roman" w:eastAsia="Times New Roman" w:hAnsi="Times New Roman" w:cs="Times New Roman"/>
          <w:b/>
          <w:sz w:val="24"/>
          <w:szCs w:val="24"/>
          <w:lang w:eastAsia="es-ES"/>
        </w:rPr>
        <w:t xml:space="preserve">La magnitud proporcional del ejército industrial de reserva </w:t>
      </w:r>
      <w:r w:rsidRPr="00D636C6">
        <w:rPr>
          <w:rFonts w:ascii="Times New Roman" w:eastAsia="Times New Roman" w:hAnsi="Times New Roman" w:cs="Times New Roman"/>
          <w:sz w:val="24"/>
          <w:szCs w:val="24"/>
          <w:lang w:eastAsia="es-ES"/>
        </w:rPr>
        <w:t xml:space="preserve">[sin empleo]. </w:t>
      </w:r>
      <w:r w:rsidRPr="00D636C6">
        <w:rPr>
          <w:rFonts w:ascii="Times New Roman" w:eastAsia="Times New Roman" w:hAnsi="Times New Roman" w:cs="Times New Roman"/>
          <w:b/>
          <w:sz w:val="24"/>
          <w:szCs w:val="24"/>
          <w:lang w:eastAsia="es-ES"/>
        </w:rPr>
        <w:t xml:space="preserve">La </w:t>
      </w:r>
      <w:r w:rsidRPr="00D636C6">
        <w:rPr>
          <w:rFonts w:ascii="Times New Roman" w:eastAsia="Times New Roman" w:hAnsi="Times New Roman" w:cs="Times New Roman"/>
          <w:b/>
          <w:i/>
          <w:sz w:val="24"/>
          <w:szCs w:val="24"/>
          <w:lang w:eastAsia="es-ES"/>
        </w:rPr>
        <w:t>fuerza de trabajo disponible</w:t>
      </w:r>
      <w:r w:rsidRPr="00D636C6">
        <w:rPr>
          <w:rFonts w:ascii="Times New Roman" w:eastAsia="Times New Roman" w:hAnsi="Times New Roman" w:cs="Times New Roman"/>
          <w:b/>
          <w:sz w:val="24"/>
          <w:szCs w:val="24"/>
          <w:lang w:eastAsia="es-ES"/>
        </w:rPr>
        <w:t xml:space="preserve"> se desarrolla </w:t>
      </w:r>
      <w:r w:rsidRPr="00D636C6">
        <w:rPr>
          <w:rFonts w:ascii="Times New Roman" w:eastAsia="Times New Roman" w:hAnsi="Times New Roman" w:cs="Times New Roman"/>
          <w:b/>
          <w:i/>
          <w:sz w:val="24"/>
          <w:szCs w:val="24"/>
          <w:lang w:eastAsia="es-ES"/>
        </w:rPr>
        <w:t xml:space="preserve">por las mismas causas </w:t>
      </w:r>
      <w:r w:rsidRPr="00D636C6">
        <w:rPr>
          <w:rFonts w:ascii="Times New Roman" w:eastAsia="Times New Roman" w:hAnsi="Times New Roman" w:cs="Times New Roman"/>
          <w:b/>
          <w:sz w:val="24"/>
          <w:szCs w:val="24"/>
          <w:lang w:eastAsia="es-ES"/>
        </w:rPr>
        <w:t xml:space="preserve">que la </w:t>
      </w:r>
      <w:r w:rsidRPr="00D636C6">
        <w:rPr>
          <w:rFonts w:ascii="Times New Roman" w:eastAsia="Times New Roman" w:hAnsi="Times New Roman" w:cs="Times New Roman"/>
          <w:b/>
          <w:i/>
          <w:sz w:val="24"/>
          <w:szCs w:val="24"/>
          <w:lang w:eastAsia="es-ES"/>
        </w:rPr>
        <w:t xml:space="preserve">fuerza expansiva del capital. </w:t>
      </w:r>
      <w:r w:rsidRPr="00D636C6">
        <w:rPr>
          <w:rFonts w:ascii="Times New Roman" w:eastAsia="Times New Roman" w:hAnsi="Times New Roman" w:cs="Times New Roman"/>
          <w:b/>
          <w:sz w:val="24"/>
          <w:szCs w:val="24"/>
          <w:lang w:eastAsia="es-ES"/>
        </w:rPr>
        <w:t xml:space="preserve">La magnitud del ejército industrial de reserva, pues, se acrecienta a la par de las potencias  de la riqueza </w:t>
      </w:r>
      <w:r w:rsidRPr="00D636C6">
        <w:rPr>
          <w:rFonts w:ascii="Times New Roman" w:eastAsia="Times New Roman" w:hAnsi="Times New Roman" w:cs="Times New Roman"/>
          <w:sz w:val="24"/>
          <w:szCs w:val="24"/>
          <w:lang w:eastAsia="es-ES"/>
        </w:rPr>
        <w:t>[disponible]</w:t>
      </w:r>
      <w:r w:rsidRPr="00D636C6">
        <w:rPr>
          <w:rFonts w:ascii="Times New Roman" w:eastAsia="Times New Roman" w:hAnsi="Times New Roman" w:cs="Times New Roman"/>
          <w:b/>
          <w:sz w:val="24"/>
          <w:szCs w:val="24"/>
          <w:lang w:eastAsia="es-ES"/>
        </w:rPr>
        <w:t xml:space="preserve">. Pero cuanto mayor sea este ejército de reserva </w:t>
      </w:r>
      <w:r w:rsidRPr="00D636C6">
        <w:rPr>
          <w:rFonts w:ascii="Times New Roman" w:eastAsia="Times New Roman" w:hAnsi="Times New Roman" w:cs="Times New Roman"/>
          <w:sz w:val="24"/>
          <w:szCs w:val="24"/>
          <w:lang w:eastAsia="es-ES"/>
        </w:rPr>
        <w:t xml:space="preserve">[sin empleo], </w:t>
      </w:r>
      <w:r w:rsidRPr="00D636C6">
        <w:rPr>
          <w:rFonts w:ascii="Times New Roman" w:eastAsia="Times New Roman" w:hAnsi="Times New Roman" w:cs="Times New Roman"/>
          <w:b/>
          <w:sz w:val="24"/>
          <w:szCs w:val="24"/>
          <w:lang w:eastAsia="es-ES"/>
        </w:rPr>
        <w:t xml:space="preserve">pues, se acrecienta a la par con la potencia de la riqueza. Pero cuanto mayor sea este ejército de reserva en proporción al ejército obrero activo, tanto mayor será la masa </w:t>
      </w:r>
      <w:r w:rsidRPr="00D636C6">
        <w:rPr>
          <w:rFonts w:ascii="Times New Roman" w:eastAsia="Times New Roman" w:hAnsi="Times New Roman" w:cs="Times New Roman"/>
          <w:sz w:val="24"/>
          <w:szCs w:val="24"/>
          <w:lang w:eastAsia="es-ES"/>
        </w:rPr>
        <w:t xml:space="preserve">[poblacional] </w:t>
      </w:r>
      <w:r w:rsidRPr="00D636C6">
        <w:rPr>
          <w:rFonts w:ascii="Times New Roman" w:eastAsia="Times New Roman" w:hAnsi="Times New Roman" w:cs="Times New Roman"/>
          <w:b/>
          <w:sz w:val="24"/>
          <w:szCs w:val="24"/>
          <w:lang w:eastAsia="es-ES"/>
        </w:rPr>
        <w:t xml:space="preserve">la pluspoblación </w:t>
      </w:r>
      <w:r w:rsidRPr="00D636C6">
        <w:rPr>
          <w:rFonts w:ascii="Times New Roman" w:eastAsia="Times New Roman" w:hAnsi="Times New Roman" w:cs="Times New Roman"/>
          <w:b/>
          <w:i/>
          <w:sz w:val="24"/>
          <w:szCs w:val="24"/>
          <w:lang w:eastAsia="es-ES"/>
        </w:rPr>
        <w:t>consolidada</w:t>
      </w:r>
      <w:r w:rsidRPr="00D636C6">
        <w:rPr>
          <w:rFonts w:ascii="Times New Roman" w:eastAsia="Times New Roman" w:hAnsi="Times New Roman" w:cs="Times New Roman"/>
          <w:b/>
          <w:sz w:val="24"/>
          <w:szCs w:val="24"/>
          <w:lang w:eastAsia="es-ES"/>
        </w:rPr>
        <w:t xml:space="preserve"> o las capas obreras </w:t>
      </w:r>
      <w:r w:rsidRPr="00D636C6">
        <w:rPr>
          <w:rFonts w:ascii="Times New Roman" w:eastAsia="Times New Roman" w:hAnsi="Times New Roman" w:cs="Times New Roman"/>
          <w:sz w:val="24"/>
          <w:szCs w:val="24"/>
          <w:lang w:eastAsia="es-ES"/>
        </w:rPr>
        <w:t>[empleadas]</w:t>
      </w:r>
      <w:r w:rsidRPr="00D636C6">
        <w:rPr>
          <w:rFonts w:ascii="Times New Roman" w:eastAsia="Times New Roman" w:hAnsi="Times New Roman" w:cs="Times New Roman"/>
          <w:b/>
          <w:sz w:val="24"/>
          <w:szCs w:val="24"/>
          <w:lang w:eastAsia="es-ES"/>
        </w:rPr>
        <w:t xml:space="preserve"> cuya miseria está en razón inversa a la tortura de su trabajo. Cuanto mayores sean finalmente, las capas de la clase obrera formadas por menesterosos enfermizos y el ejército industrial de reserva, tanto mayor será el pauperismo oficial. </w:t>
      </w:r>
      <w:r w:rsidRPr="00D636C6">
        <w:rPr>
          <w:rFonts w:ascii="Times New Roman" w:eastAsia="Times New Roman" w:hAnsi="Times New Roman" w:cs="Times New Roman"/>
          <w:sz w:val="24"/>
          <w:szCs w:val="24"/>
          <w:lang w:eastAsia="es-ES"/>
        </w:rPr>
        <w:t>E</w:t>
      </w:r>
      <w:r w:rsidRPr="00D636C6">
        <w:rPr>
          <w:rFonts w:ascii="Times New Roman" w:eastAsia="Times New Roman" w:hAnsi="Times New Roman" w:cs="Times New Roman"/>
          <w:b/>
          <w:i/>
          <w:sz w:val="24"/>
          <w:szCs w:val="24"/>
          <w:lang w:eastAsia="es-ES"/>
        </w:rPr>
        <w:t xml:space="preserve">sta es la ley general absoluta de la acumulación capitalista. </w:t>
      </w:r>
      <w:r w:rsidRPr="00D636C6">
        <w:rPr>
          <w:rFonts w:ascii="Times New Roman" w:eastAsia="Times New Roman" w:hAnsi="Times New Roman" w:cs="Times New Roman"/>
          <w:b/>
          <w:sz w:val="24"/>
          <w:szCs w:val="24"/>
          <w:lang w:eastAsia="es-ES"/>
        </w:rPr>
        <w:t xml:space="preserve">En su aplicación, al igual que en todas las demás leyes, se ve modificada por múltiples circunstancias, cuyo análisis no corresponde efectuar aquí&gt;&gt;.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El Capital”</w:t>
      </w:r>
      <w:r w:rsidRPr="00D636C6">
        <w:rPr>
          <w:rFonts w:ascii="Times New Roman" w:eastAsia="Times New Roman" w:hAnsi="Times New Roman" w:cs="Times New Roman"/>
          <w:sz w:val="24"/>
          <w:szCs w:val="24"/>
          <w:lang w:eastAsia="es-ES"/>
        </w:rPr>
        <w:t xml:space="preserve"> Libro primero Volúmen 3. El proceso de acumulación de capital. Ed. Siglo XXI. Argentina. Julio 1975. Capítulo XXIII Pp. 803).</w:t>
      </w:r>
      <w:r w:rsidRPr="00D636C6">
        <w:rPr>
          <w:rFonts w:ascii="Times New Roman" w:eastAsia="Times New Roman" w:hAnsi="Times New Roman" w:cs="Times New Roman"/>
          <w:b/>
          <w:sz w:val="24"/>
          <w:szCs w:val="24"/>
          <w:lang w:eastAsia="es-ES"/>
        </w:rPr>
        <w:t xml:space="preserve">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ab/>
        <w:t xml:space="preserve">&lt;&lt;El actual derrumbe del capitalismo está poniendo al descubierto esa realidad, que muchos prefirieron ignorar y se acoplaron a ella. Unas decenas, o quizás unas centenares de familias en todo el mundo, </w:t>
      </w:r>
      <w:r w:rsidRPr="00D636C6">
        <w:rPr>
          <w:rFonts w:ascii="Times New Roman" w:eastAsia="Times New Roman" w:hAnsi="Times New Roman" w:cs="Times New Roman"/>
          <w:b/>
          <w:sz w:val="24"/>
          <w:szCs w:val="24"/>
          <w:u w:val="single"/>
          <w:lang w:eastAsia="es-ES"/>
        </w:rPr>
        <w:t>poseedoras de inmensas fortunas acumuladas a través de la especulación y la explotación despiadada</w:t>
      </w:r>
      <w:r w:rsidRPr="00D636C6">
        <w:rPr>
          <w:rFonts w:ascii="Times New Roman" w:eastAsia="Times New Roman" w:hAnsi="Times New Roman" w:cs="Times New Roman"/>
          <w:b/>
          <w:sz w:val="24"/>
          <w:szCs w:val="24"/>
          <w:lang w:eastAsia="es-ES"/>
        </w:rPr>
        <w:t xml:space="preserve">, imponen su voluntad a </w:t>
      </w:r>
      <w:r w:rsidRPr="00D636C6">
        <w:rPr>
          <w:rFonts w:ascii="Times New Roman" w:eastAsia="Times New Roman" w:hAnsi="Times New Roman" w:cs="Times New Roman"/>
          <w:b/>
          <w:sz w:val="24"/>
          <w:szCs w:val="24"/>
          <w:u w:val="single"/>
          <w:lang w:eastAsia="es-ES"/>
        </w:rPr>
        <w:t>seis mil millones de seres humanos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[pobres desposeídos]</w:t>
      </w:r>
      <w:r w:rsidRPr="00D636C6">
        <w:rPr>
          <w:rFonts w:ascii="Times New Roman" w:eastAsia="Times New Roman" w:hAnsi="Times New Roman" w:cs="Times New Roman"/>
          <w:b/>
          <w:sz w:val="24"/>
          <w:szCs w:val="24"/>
          <w:lang w:eastAsia="es-ES"/>
        </w:rPr>
        <w:t xml:space="preserve">. La necesidad de reproducción infinita de sus capitales por la burguesía pone en peligro a la humanidad y el planeta entero. No importa que el cambio climático o la extinción de las especies sea ya una realidad que todavía nadie cuestiona. No importa que se hayan provocado crisis económicas sin precedentes hundiendo en la pobreza a millones y millones de trabajadores en todo el mundo. Nadie les va a pedir cuentas </w:t>
      </w:r>
      <w:r w:rsidRPr="00D636C6">
        <w:rPr>
          <w:rFonts w:ascii="Times New Roman" w:eastAsia="Times New Roman" w:hAnsi="Times New Roman" w:cs="Times New Roman"/>
          <w:sz w:val="24"/>
          <w:szCs w:val="24"/>
          <w:lang w:eastAsia="es-ES"/>
        </w:rPr>
        <w:t>[a esos burgueses]</w:t>
      </w:r>
      <w:r w:rsidRPr="00D636C6">
        <w:rPr>
          <w:rFonts w:ascii="Times New Roman" w:eastAsia="Times New Roman" w:hAnsi="Times New Roman" w:cs="Times New Roman"/>
          <w:b/>
          <w:sz w:val="24"/>
          <w:szCs w:val="24"/>
          <w:lang w:eastAsia="es-ES"/>
        </w:rPr>
        <w:t>. Ninguna “honorable” institución los va a señalar con el dedo, ningún gobierno capitalista va a enfrentarse a sus designios. A través de sus imperios económicos ponen y deponen a los gobiernos “democráticos” y definen qué políticas se deben de llevar a cabo. A través de sus ejércitos mediáticos engañan y manipulan, creando corrientes de opinión conforme a sus intereses. Financian a los partidos y a la burocracia de los sindicatos para conseguir su complicidad, y de esta manera mantener la ficción democrática. La democracia burguesa se desenmascara cada vez más, para dejar al descubierto su verdadero rostro psicópata, destructivo y brutal.</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El derrumbe capitalista ha hecho que las florituras de la democracia formal salten por los aires. La izquierda y la derecha del sistema tienen cada vez menos espacio de maniobra para diferenciarse. La izquierda clama por la intervención estatal, la derecha defiende el dejar hacer y la intervención del Estado tiene que limitarse a las guerras, a la represión y a los momentos en que tenga que acudir en auxilio de los poderosos. La izquierda del sistema oculta que la intervención estatal y el aumento del gasto social, en un momento en el que caen los ingresos fiscales, aumentará el déficit económico y hará impagable la deuda. La derecha disimula que con el recorte de las ayudas y los subsidios, crecerá la pobreza y el desempleo, agravando la caída de los ingresos del Estado y volviendo también impagable la deuda pública. Todos los caminos conducen a Roma. El gran capital necesita liquidar las conquistas y los derechos de los trabajadores para aumentar su explotación y miseria sobrevenida. No existe otra forma para aumentar sus plusvalías&gt;&gt;. </w:t>
      </w:r>
      <w:r w:rsidRPr="00D636C6">
        <w:rPr>
          <w:rFonts w:ascii="Times New Roman" w:eastAsia="Times New Roman" w:hAnsi="Times New Roman" w:cs="Times New Roman"/>
          <w:sz w:val="24"/>
          <w:szCs w:val="24"/>
          <w:lang w:eastAsia="es-ES"/>
        </w:rPr>
        <w:t>(</w:t>
      </w:r>
      <w:hyperlink r:id="rId189" w:history="1">
        <w:r w:rsidRPr="00D636C6">
          <w:rPr>
            <w:rFonts w:ascii="Times New Roman" w:eastAsia="Times New Roman" w:hAnsi="Times New Roman" w:cs="Times New Roman"/>
            <w:b/>
            <w:color w:val="0000FF"/>
            <w:sz w:val="24"/>
            <w:szCs w:val="24"/>
            <w:u w:val="single"/>
            <w:lang w:eastAsia="es-ES"/>
          </w:rPr>
          <w:t>En defensa del Marxismo</w:t>
        </w:r>
      </w:hyperlink>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i/>
          <w:sz w:val="24"/>
          <w:szCs w:val="24"/>
          <w:lang w:eastAsia="es-ES"/>
        </w:rPr>
        <w:t>Principal</w:t>
      </w:r>
      <w:r w:rsidRPr="00D636C6">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b/>
          <w:sz w:val="28"/>
          <w:szCs w:val="28"/>
          <w:lang w:eastAsia="es-ES"/>
        </w:rPr>
        <w:t>.</w:t>
      </w:r>
    </w:p>
    <w:p w:rsidR="00D636C6" w:rsidRPr="00D636C6" w:rsidRDefault="00D636C6" w:rsidP="00C5781B">
      <w:pPr>
        <w:spacing w:after="0" w:line="240" w:lineRule="auto"/>
        <w:ind w:left="2127" w:right="2223"/>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Del esclavismo al feudalismo</w:t>
      </w:r>
    </w:p>
    <w:p w:rsidR="00D636C6" w:rsidRPr="00D636C6" w:rsidRDefault="00D636C6" w:rsidP="00C5781B">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En su obra titulada </w:t>
      </w:r>
      <w:r w:rsidRPr="00D636C6">
        <w:rPr>
          <w:rFonts w:ascii="Times New Roman" w:eastAsia="Times New Roman" w:hAnsi="Times New Roman" w:cs="Times New Roman"/>
          <w:i/>
          <w:sz w:val="28"/>
          <w:szCs w:val="28"/>
          <w:lang w:eastAsia="es-ES"/>
        </w:rPr>
        <w:t>“</w:t>
      </w:r>
      <w:hyperlink r:id="rId190" w:history="1">
        <w:r w:rsidRPr="00D636C6">
          <w:rPr>
            <w:rFonts w:ascii="Times New Roman" w:eastAsia="Times New Roman" w:hAnsi="Times New Roman" w:cs="Times New Roman"/>
            <w:b/>
            <w:i/>
            <w:color w:val="0563C1" w:themeColor="hyperlink"/>
            <w:sz w:val="28"/>
            <w:szCs w:val="28"/>
            <w:u w:val="single"/>
            <w:lang w:eastAsia="es-ES"/>
          </w:rPr>
          <w:t>Orígenes y fundamentos del cristianismo</w:t>
        </w:r>
      </w:hyperlink>
      <w:r w:rsidRPr="00D636C6">
        <w:rPr>
          <w:rFonts w:ascii="Times New Roman" w:eastAsia="Times New Roman" w:hAnsi="Times New Roman" w:cs="Times New Roman"/>
          <w:i/>
          <w:sz w:val="28"/>
          <w:szCs w:val="28"/>
          <w:lang w:eastAsia="es-ES"/>
        </w:rPr>
        <w:t xml:space="preserve">”, </w:t>
      </w:r>
      <w:r w:rsidRPr="00D636C6">
        <w:rPr>
          <w:rFonts w:ascii="Times New Roman" w:eastAsia="Times New Roman" w:hAnsi="Times New Roman" w:cs="Times New Roman"/>
          <w:sz w:val="28"/>
          <w:szCs w:val="28"/>
          <w:lang w:eastAsia="es-ES"/>
        </w:rPr>
        <w:t>Karl Kautsky</w:t>
      </w:r>
      <w:r w:rsidRPr="00D636C6">
        <w:rPr>
          <w:rFonts w:ascii="Times New Roman" w:eastAsia="Times New Roman" w:hAnsi="Times New Roman" w:cs="Times New Roman"/>
          <w:i/>
          <w:sz w:val="28"/>
          <w:szCs w:val="28"/>
          <w:lang w:eastAsia="es-ES"/>
        </w:rPr>
        <w:t xml:space="preserve"> </w:t>
      </w:r>
      <w:r w:rsidRPr="00D636C6">
        <w:rPr>
          <w:rFonts w:ascii="Times New Roman" w:eastAsia="Times New Roman" w:hAnsi="Times New Roman" w:cs="Times New Roman"/>
          <w:sz w:val="28"/>
          <w:szCs w:val="28"/>
          <w:lang w:eastAsia="es-ES"/>
        </w:rPr>
        <w:t xml:space="preserve">describió el posterior proceso degenerativo del esclavismo, más allá de aquella etapa histórica postrera de aquel régimen, desde que la democracia griega clásica también degeneró hasta desaparecer disuelta en el </w:t>
      </w:r>
      <w:hyperlink r:id="rId191" w:history="1">
        <w:r w:rsidRPr="00D636C6">
          <w:rPr>
            <w:rFonts w:ascii="Times New Roman" w:eastAsia="Times New Roman" w:hAnsi="Times New Roman" w:cs="Times New Roman"/>
            <w:b/>
            <w:color w:val="0563C1" w:themeColor="hyperlink"/>
            <w:sz w:val="28"/>
            <w:szCs w:val="28"/>
            <w:u w:val="single"/>
            <w:lang w:eastAsia="es-ES"/>
          </w:rPr>
          <w:t>Sacro Imperio Romano</w:t>
        </w:r>
      </w:hyperlink>
      <w:r w:rsidRPr="00D636C6">
        <w:rPr>
          <w:rFonts w:ascii="Times New Roman" w:eastAsia="Times New Roman" w:hAnsi="Times New Roman" w:cs="Times New Roman"/>
          <w:sz w:val="28"/>
          <w:szCs w:val="28"/>
          <w:lang w:eastAsia="es-ES"/>
        </w:rPr>
        <w:t xml:space="preserve">, que signó el fin del sistema esclavista y el nacimiento del feudalismo. </w:t>
      </w:r>
      <w:r w:rsidRPr="00D636C6">
        <w:rPr>
          <w:rFonts w:ascii="Times New Roman" w:eastAsia="Times New Roman" w:hAnsi="Times New Roman" w:cs="Times New Roman"/>
          <w:sz w:val="28"/>
          <w:szCs w:val="28"/>
          <w:lang w:val="es-ES_tradnl" w:eastAsia="es-ES"/>
        </w:rPr>
        <w:t xml:space="preserve">Como es sabido, tanto los esclavistas griegos como los romanos, habían venido profesando el </w:t>
      </w:r>
      <w:hyperlink r:id="rId192" w:history="1">
        <w:r w:rsidRPr="00D636C6">
          <w:rPr>
            <w:rFonts w:ascii="Times New Roman" w:eastAsia="Times New Roman" w:hAnsi="Times New Roman" w:cs="Times New Roman"/>
            <w:b/>
            <w:color w:val="0000FF"/>
            <w:sz w:val="28"/>
            <w:szCs w:val="28"/>
            <w:u w:val="single"/>
            <w:lang w:val="es-ES_tradnl" w:eastAsia="es-ES"/>
          </w:rPr>
          <w:t>politeísmo</w:t>
        </w:r>
      </w:hyperlink>
      <w:r w:rsidRPr="00D636C6">
        <w:rPr>
          <w:rFonts w:ascii="Times New Roman" w:eastAsia="Times New Roman" w:hAnsi="Times New Roman" w:cs="Times New Roman"/>
          <w:sz w:val="28"/>
          <w:szCs w:val="28"/>
          <w:lang w:val="es-ES_tradnl" w:eastAsia="es-ES"/>
        </w:rPr>
        <w:t xml:space="preserve">. Por el contrario, los cristianos bajo el naciente </w:t>
      </w:r>
      <w:r w:rsidRPr="00D636C6">
        <w:rPr>
          <w:rFonts w:ascii="Times New Roman" w:eastAsia="Times New Roman" w:hAnsi="Times New Roman" w:cs="Times New Roman"/>
          <w:b/>
          <w:sz w:val="28"/>
          <w:szCs w:val="28"/>
          <w:u w:val="single"/>
          <w:lang w:val="es-ES_tradnl" w:eastAsia="es-ES"/>
        </w:rPr>
        <w:t>modo de producción feudal</w:t>
      </w:r>
      <w:r w:rsidRPr="00D636C6">
        <w:rPr>
          <w:rFonts w:ascii="Times New Roman" w:eastAsia="Times New Roman" w:hAnsi="Times New Roman" w:cs="Times New Roman"/>
          <w:sz w:val="28"/>
          <w:szCs w:val="28"/>
          <w:lang w:val="es-ES_tradnl" w:eastAsia="es-ES"/>
        </w:rPr>
        <w:t xml:space="preserve">, nunca toleraron que su Dios único compartiera el supuesto poder divino con otra deidad, y menos aún con la figura humana de ningún emperador. Por eso, y porque tres cuartas partes de su prédica religiosa estuvieron inspiradas en las sagradas escrituras —hipócritamente basadas en la </w:t>
      </w:r>
      <w:r w:rsidRPr="00D636C6">
        <w:rPr>
          <w:rFonts w:ascii="Times New Roman" w:eastAsia="Times New Roman" w:hAnsi="Times New Roman" w:cs="Times New Roman"/>
          <w:b/>
          <w:sz w:val="28"/>
          <w:szCs w:val="28"/>
          <w:u w:val="single"/>
          <w:lang w:val="es-ES_tradnl" w:eastAsia="es-ES"/>
        </w:rPr>
        <w:t>glorificación de los pobres</w:t>
      </w:r>
      <w:r w:rsidRPr="00D636C6">
        <w:rPr>
          <w:rFonts w:ascii="Times New Roman" w:eastAsia="Times New Roman" w:hAnsi="Times New Roman" w:cs="Times New Roman"/>
          <w:sz w:val="28"/>
          <w:szCs w:val="28"/>
          <w:lang w:val="es-ES_tradnl" w:eastAsia="es-ES"/>
        </w:rPr>
        <w:t xml:space="preserve">— los primitivos cristianos fueron objeto de persecución por los esclavistas, de los cuales se refugiaban en las llamadas </w:t>
      </w:r>
      <w:hyperlink r:id="rId193" w:history="1">
        <w:r w:rsidRPr="00D636C6">
          <w:rPr>
            <w:rFonts w:ascii="Times New Roman" w:eastAsia="Times New Roman" w:hAnsi="Times New Roman" w:cs="Times New Roman"/>
            <w:b/>
            <w:color w:val="0000FF"/>
            <w:sz w:val="28"/>
            <w:szCs w:val="28"/>
            <w:u w:val="single"/>
            <w:lang w:val="es-ES_tradnl" w:eastAsia="es-ES"/>
          </w:rPr>
          <w:t>catacumbas</w:t>
        </w:r>
      </w:hyperlink>
      <w:r w:rsidRPr="00D636C6">
        <w:rPr>
          <w:rFonts w:ascii="Times New Roman" w:eastAsia="Times New Roman" w:hAnsi="Times New Roman" w:cs="Times New Roman"/>
          <w:sz w:val="28"/>
          <w:szCs w:val="28"/>
          <w:lang w:val="es-ES_tradnl" w:eastAsia="es-ES"/>
        </w:rPr>
        <w:t xml:space="preserve">, únicos reductos subterráneos donde clandestinamente podían oficiar a salvo sus ceremoniales del culto al espíritu de la “Santísima Trinidad”.  </w:t>
      </w:r>
    </w:p>
    <w:p w:rsidR="00D636C6" w:rsidRPr="00D636C6" w:rsidRDefault="00D636C6" w:rsidP="00D636C6">
      <w:pPr>
        <w:spacing w:before="100" w:beforeAutospacing="1" w:after="100" w:afterAutospacing="1"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val="es-ES_tradnl" w:eastAsia="es-ES"/>
        </w:rPr>
        <w:tab/>
        <w:t xml:space="preserve">Sin embargo y a pesar de sus diferencias doctrinales con la religión politeísta, políticamente hablando el cristianismo no ha incidido para nada en el </w:t>
      </w:r>
      <w:r w:rsidRPr="00D636C6">
        <w:rPr>
          <w:rFonts w:ascii="Times New Roman" w:eastAsia="Times New Roman" w:hAnsi="Times New Roman" w:cs="Times New Roman"/>
          <w:b/>
          <w:sz w:val="28"/>
          <w:szCs w:val="28"/>
          <w:u w:val="single"/>
          <w:lang w:val="es-ES_tradnl" w:eastAsia="es-ES"/>
        </w:rPr>
        <w:t>proceso de extinción</w:t>
      </w:r>
      <w:r w:rsidRPr="00D636C6">
        <w:rPr>
          <w:rFonts w:ascii="Times New Roman" w:eastAsia="Times New Roman" w:hAnsi="Times New Roman" w:cs="Times New Roman"/>
          <w:sz w:val="28"/>
          <w:szCs w:val="28"/>
          <w:lang w:val="es-ES_tradnl" w:eastAsia="es-ES"/>
        </w:rPr>
        <w:t xml:space="preserve"> del sistema esclavista. De hecho, durante siglos este movimiento religioso subsistió en los intersticios del imperio romano esclavista, aceptando de muy buen grado ese régimen. E incluso cuando este modo de producción se deslizó por la pendiente hacia su desaparición, los cristianos jamás han hecho nada por impedir el </w:t>
      </w:r>
      <w:r w:rsidRPr="00D636C6">
        <w:rPr>
          <w:rFonts w:ascii="Times New Roman" w:eastAsia="Times New Roman" w:hAnsi="Times New Roman" w:cs="Times New Roman"/>
          <w:b/>
          <w:sz w:val="28"/>
          <w:szCs w:val="28"/>
          <w:u w:val="single"/>
          <w:lang w:val="es-ES_tradnl" w:eastAsia="es-ES"/>
        </w:rPr>
        <w:t>subsistente</w:t>
      </w:r>
      <w:r w:rsidRPr="00D636C6">
        <w:rPr>
          <w:rFonts w:ascii="Times New Roman" w:eastAsia="Times New Roman" w:hAnsi="Times New Roman" w:cs="Times New Roman"/>
          <w:sz w:val="28"/>
          <w:szCs w:val="28"/>
          <w:lang w:val="es-ES_tradnl" w:eastAsia="es-ES"/>
        </w:rPr>
        <w:t xml:space="preserve"> comercio de esclavos, al que se dedicaron sus propios fieles acaudalados en todas partes, ya sea entre los bárbaros germanos del norte, entre los venecianos en el Mediterráneo y, a partir del siglo X en el —a la postre triunfante </w:t>
      </w:r>
      <w:hyperlink r:id="rId194" w:history="1">
        <w:r w:rsidRPr="00D636C6">
          <w:rPr>
            <w:rFonts w:ascii="Times New Roman" w:eastAsia="Times New Roman" w:hAnsi="Times New Roman" w:cs="Times New Roman"/>
            <w:b/>
            <w:color w:val="0000FF"/>
            <w:sz w:val="28"/>
            <w:szCs w:val="28"/>
            <w:u w:val="single"/>
            <w:lang w:val="es-ES_tradnl" w:eastAsia="es-ES"/>
          </w:rPr>
          <w:t>Sacro Imperio romano germánico</w:t>
        </w:r>
      </w:hyperlink>
      <w:r w:rsidRPr="00D636C6">
        <w:rPr>
          <w:rFonts w:ascii="Times New Roman" w:eastAsia="Times New Roman" w:hAnsi="Times New Roman" w:cs="Times New Roman"/>
          <w:color w:val="0000FF"/>
          <w:sz w:val="28"/>
          <w:szCs w:val="28"/>
          <w:lang w:val="es-ES_tradnl" w:eastAsia="es-ES"/>
        </w:rPr>
        <w:t>—</w:t>
      </w:r>
      <w:r w:rsidRPr="00D636C6">
        <w:rPr>
          <w:rFonts w:ascii="Times New Roman" w:eastAsia="Times New Roman" w:hAnsi="Times New Roman" w:cs="Times New Roman"/>
          <w:sz w:val="28"/>
          <w:szCs w:val="28"/>
          <w:lang w:val="es-ES_tradnl" w:eastAsia="es-ES"/>
        </w:rPr>
        <w:t xml:space="preserve"> que presidió políticamente el tránsito del feudalismo al capitalismo. Desde el siglo IX los clérigos de la jerarquía cristiana se </w:t>
      </w:r>
      <w:r w:rsidRPr="00D636C6">
        <w:rPr>
          <w:rFonts w:ascii="Times New Roman" w:eastAsia="Times New Roman" w:hAnsi="Times New Roman" w:cs="Times New Roman"/>
          <w:b/>
          <w:sz w:val="28"/>
          <w:szCs w:val="28"/>
          <w:u w:val="single"/>
          <w:lang w:val="es-ES_tradnl" w:eastAsia="es-ES"/>
        </w:rPr>
        <w:t>acomodaron</w:t>
      </w:r>
      <w:r w:rsidRPr="00D636C6">
        <w:rPr>
          <w:rFonts w:ascii="Times New Roman" w:eastAsia="Times New Roman" w:hAnsi="Times New Roman" w:cs="Times New Roman"/>
          <w:sz w:val="28"/>
          <w:szCs w:val="28"/>
          <w:lang w:val="es-ES_tradnl" w:eastAsia="es-ES"/>
        </w:rPr>
        <w:t xml:space="preserve"> a la nueva </w:t>
      </w:r>
      <w:r w:rsidRPr="00D636C6">
        <w:rPr>
          <w:rFonts w:ascii="Times New Roman" w:eastAsia="Times New Roman" w:hAnsi="Times New Roman" w:cs="Times New Roman"/>
          <w:b/>
          <w:sz w:val="28"/>
          <w:szCs w:val="28"/>
          <w:u w:val="single"/>
          <w:lang w:val="es-ES_tradnl" w:eastAsia="es-ES"/>
        </w:rPr>
        <w:t>realidad efectiva</w:t>
      </w:r>
      <w:r w:rsidRPr="00D636C6">
        <w:rPr>
          <w:rFonts w:ascii="Times New Roman" w:eastAsia="Times New Roman" w:hAnsi="Times New Roman" w:cs="Times New Roman"/>
          <w:sz w:val="28"/>
          <w:szCs w:val="28"/>
          <w:lang w:val="es-ES_tradnl" w:eastAsia="es-ES"/>
        </w:rPr>
        <w:t xml:space="preserve"> de la Edad Media, convirtiendo a su Santa Iglesia Católica en propietaria feudal, tanto para agrandar el "reino de Dios" en la conciencia de sus fieles, como al mismo tiempo sus propios bienes terrenales que compartieron con los nobles aristócratas feudales en cada reino. Así las cosas, la explotación del trabajo servil reemplazó al esclavo cuando el desarrollo de las fuerzas productivas dejó </w:t>
      </w:r>
      <w:r w:rsidRPr="00D636C6">
        <w:rPr>
          <w:rFonts w:ascii="Times New Roman" w:eastAsia="Times New Roman" w:hAnsi="Times New Roman" w:cs="Times New Roman"/>
          <w:b/>
          <w:sz w:val="28"/>
          <w:szCs w:val="28"/>
          <w:u w:val="single"/>
          <w:lang w:val="es-ES_tradnl" w:eastAsia="es-ES"/>
        </w:rPr>
        <w:t>sin sentido económico</w:t>
      </w:r>
      <w:r w:rsidRPr="00D636C6">
        <w:rPr>
          <w:rFonts w:ascii="Times New Roman" w:eastAsia="Times New Roman" w:hAnsi="Times New Roman" w:cs="Times New Roman"/>
          <w:sz w:val="28"/>
          <w:szCs w:val="28"/>
          <w:lang w:val="es-ES_tradnl" w:eastAsia="es-ES"/>
        </w:rPr>
        <w:t xml:space="preserve"> la justificación aristotélica de la esclavitud, cuya lógica social había culminado en el derecho romano, con el ya mencionado </w:t>
      </w:r>
      <w:r w:rsidRPr="00D636C6">
        <w:rPr>
          <w:rFonts w:ascii="Times New Roman" w:eastAsia="Times New Roman" w:hAnsi="Times New Roman" w:cs="Times New Roman"/>
          <w:i/>
          <w:sz w:val="28"/>
          <w:szCs w:val="28"/>
          <w:lang w:val="es-ES_tradnl" w:eastAsia="es-ES"/>
        </w:rPr>
        <w:t xml:space="preserve">“ius utendi et ius abutendi” </w:t>
      </w:r>
      <w:r w:rsidRPr="00D636C6">
        <w:rPr>
          <w:rFonts w:ascii="Times New Roman" w:eastAsia="Times New Roman" w:hAnsi="Times New Roman" w:cs="Times New Roman"/>
          <w:sz w:val="28"/>
          <w:szCs w:val="28"/>
          <w:lang w:val="es-ES_tradnl" w:eastAsia="es-ES"/>
        </w:rPr>
        <w:t xml:space="preserve">(uso y abuso) de los esclavos, a los que el propio Aristóteles definió como </w:t>
      </w:r>
      <w:r w:rsidRPr="00D636C6">
        <w:rPr>
          <w:rFonts w:ascii="Times New Roman" w:eastAsia="Times New Roman" w:hAnsi="Times New Roman" w:cs="Times New Roman"/>
          <w:b/>
          <w:sz w:val="28"/>
          <w:szCs w:val="28"/>
          <w:u w:val="single"/>
          <w:lang w:val="es-ES_tradnl" w:eastAsia="es-ES"/>
        </w:rPr>
        <w:t>instrumentum vocale</w:t>
      </w:r>
      <w:r w:rsidRPr="00D636C6">
        <w:rPr>
          <w:rFonts w:ascii="Times New Roman" w:eastAsia="Times New Roman" w:hAnsi="Times New Roman" w:cs="Times New Roman"/>
          <w:sz w:val="28"/>
          <w:szCs w:val="28"/>
          <w:lang w:val="es-ES_tradnl" w:eastAsia="es-ES"/>
        </w:rPr>
        <w:t xml:space="preserve"> (instrumentos que hablan)</w:t>
      </w:r>
      <w:r w:rsidRPr="00D636C6">
        <w:rPr>
          <w:rFonts w:ascii="Times New Roman" w:eastAsia="Times New Roman" w:hAnsi="Times New Roman" w:cs="Times New Roman"/>
          <w:i/>
          <w:sz w:val="28"/>
          <w:szCs w:val="28"/>
          <w:lang w:val="es-ES_tradnl" w:eastAsia="es-ES"/>
        </w:rPr>
        <w:t xml:space="preserve">. </w:t>
      </w:r>
      <w:r w:rsidRPr="00D636C6">
        <w:rPr>
          <w:rFonts w:ascii="Times New Roman" w:eastAsia="Times New Roman" w:hAnsi="Times New Roman" w:cs="Times New Roman"/>
          <w:sz w:val="28"/>
          <w:szCs w:val="28"/>
          <w:lang w:val="es-ES_tradnl" w:eastAsia="es-ES"/>
        </w:rPr>
        <w:t xml:space="preserve">Así, el feudalismo cristiano —tal como antes el esclavismo—, necesitó una justificación ideológico-religiosa suya propia distintiva. Y así como para tal fin el esclavismo apeló al politeísmo, el feudalismo encontró esa justificación suya en el </w:t>
      </w:r>
      <w:hyperlink r:id="rId195" w:history="1">
        <w:r w:rsidRPr="00D636C6">
          <w:rPr>
            <w:rFonts w:ascii="Times New Roman" w:eastAsia="Times New Roman" w:hAnsi="Times New Roman" w:cs="Times New Roman"/>
            <w:b/>
            <w:color w:val="0000FF"/>
            <w:sz w:val="28"/>
            <w:szCs w:val="28"/>
            <w:u w:val="single"/>
            <w:lang w:val="es-ES_tradnl" w:eastAsia="es-ES"/>
          </w:rPr>
          <w:t>monoteísmo</w:t>
        </w:r>
      </w:hyperlink>
      <w:r w:rsidRPr="00D636C6">
        <w:rPr>
          <w:rFonts w:ascii="Times New Roman" w:eastAsia="Times New Roman" w:hAnsi="Times New Roman" w:cs="Times New Roman"/>
          <w:sz w:val="28"/>
          <w:szCs w:val="28"/>
          <w:lang w:val="es-ES_tradnl" w:eastAsia="es-ES"/>
        </w:rPr>
        <w:t xml:space="preserve">. Lo hizo abrazado a la misma </w:t>
      </w:r>
      <w:r w:rsidRPr="00D636C6">
        <w:rPr>
          <w:rFonts w:ascii="Times New Roman" w:eastAsia="Times New Roman" w:hAnsi="Times New Roman" w:cs="Times New Roman"/>
          <w:b/>
          <w:sz w:val="28"/>
          <w:szCs w:val="28"/>
          <w:u w:val="single"/>
          <w:lang w:val="es-ES_tradnl" w:eastAsia="es-ES"/>
        </w:rPr>
        <w:t>línea ideológica</w:t>
      </w:r>
      <w:r w:rsidRPr="00D636C6">
        <w:rPr>
          <w:rFonts w:ascii="Times New Roman" w:eastAsia="Times New Roman" w:hAnsi="Times New Roman" w:cs="Times New Roman"/>
          <w:sz w:val="28"/>
          <w:szCs w:val="28"/>
          <w:lang w:val="es-ES_tradnl" w:eastAsia="es-ES"/>
        </w:rPr>
        <w:t xml:space="preserve"> tradicional del </w:t>
      </w:r>
      <w:r w:rsidRPr="00D636C6">
        <w:rPr>
          <w:rFonts w:ascii="Times New Roman" w:eastAsia="Times New Roman" w:hAnsi="Times New Roman" w:cs="Times New Roman"/>
          <w:b/>
          <w:sz w:val="28"/>
          <w:szCs w:val="28"/>
          <w:u w:val="single"/>
          <w:lang w:val="es-ES_tradnl" w:eastAsia="es-ES"/>
        </w:rPr>
        <w:t>dualismo entre alma y cuerpo</w:t>
      </w:r>
      <w:r w:rsidRPr="00D636C6">
        <w:rPr>
          <w:rFonts w:ascii="Times New Roman" w:eastAsia="Times New Roman" w:hAnsi="Times New Roman" w:cs="Times New Roman"/>
          <w:sz w:val="28"/>
          <w:szCs w:val="28"/>
          <w:lang w:val="es-ES_tradnl" w:eastAsia="es-ES"/>
        </w:rPr>
        <w:t xml:space="preserve"> en la criatura humana. La misma división ideológico-religiosa macro-cósmica dominante durante la esclavitud, entre el Cielo como hábitat de los dioses eternos y la Tierra de los mortales. </w:t>
      </w:r>
    </w:p>
    <w:p w:rsidR="00D636C6" w:rsidRPr="00D636C6" w:rsidRDefault="00D636C6" w:rsidP="00D636C6">
      <w:pPr>
        <w:spacing w:before="100" w:beforeAutospacing="1" w:after="100" w:afterAutospacing="1"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val="es-ES_tradnl" w:eastAsia="es-ES"/>
        </w:rPr>
        <w:tab/>
        <w:t xml:space="preserve">Pero el alma humana, que bajo el esclavismo había sido concebida como </w:t>
      </w:r>
      <w:r w:rsidRPr="00D636C6">
        <w:rPr>
          <w:rFonts w:ascii="Times New Roman" w:eastAsia="Times New Roman" w:hAnsi="Times New Roman" w:cs="Times New Roman"/>
          <w:b/>
          <w:sz w:val="28"/>
          <w:szCs w:val="28"/>
          <w:u w:val="single"/>
          <w:lang w:val="es-ES_tradnl" w:eastAsia="es-ES"/>
        </w:rPr>
        <w:t>sustancia pura</w:t>
      </w:r>
      <w:r w:rsidRPr="00D636C6">
        <w:rPr>
          <w:rFonts w:ascii="Times New Roman" w:eastAsia="Times New Roman" w:hAnsi="Times New Roman" w:cs="Times New Roman"/>
          <w:sz w:val="28"/>
          <w:szCs w:val="28"/>
          <w:lang w:val="es-ES_tradnl" w:eastAsia="es-ES"/>
        </w:rPr>
        <w:t xml:space="preserve"> (creadora) en el sentido </w:t>
      </w:r>
      <w:hyperlink r:id="rId196" w:history="1">
        <w:r w:rsidRPr="00D636C6">
          <w:rPr>
            <w:rFonts w:ascii="Times New Roman" w:eastAsia="Times New Roman" w:hAnsi="Times New Roman" w:cs="Times New Roman"/>
            <w:b/>
            <w:color w:val="0000FF"/>
            <w:sz w:val="28"/>
            <w:szCs w:val="28"/>
            <w:u w:val="single"/>
            <w:lang w:val="es-ES_tradnl" w:eastAsia="es-ES"/>
          </w:rPr>
          <w:t>aristotélico</w:t>
        </w:r>
      </w:hyperlink>
      <w:r w:rsidRPr="00D636C6">
        <w:rPr>
          <w:rFonts w:ascii="Times New Roman" w:eastAsia="Times New Roman" w:hAnsi="Times New Roman" w:cs="Times New Roman"/>
          <w:sz w:val="28"/>
          <w:szCs w:val="28"/>
          <w:lang w:val="es-ES_tradnl" w:eastAsia="es-ES"/>
        </w:rPr>
        <w:t xml:space="preserve">, atribuida en </w:t>
      </w:r>
      <w:r w:rsidRPr="00D636C6">
        <w:rPr>
          <w:rFonts w:ascii="Times New Roman" w:eastAsia="Times New Roman" w:hAnsi="Times New Roman" w:cs="Times New Roman"/>
          <w:b/>
          <w:sz w:val="28"/>
          <w:szCs w:val="28"/>
          <w:u w:val="single"/>
          <w:lang w:val="es-ES_tradnl" w:eastAsia="es-ES"/>
        </w:rPr>
        <w:t>exclusividad</w:t>
      </w:r>
      <w:r w:rsidRPr="00D636C6">
        <w:rPr>
          <w:rFonts w:ascii="Times New Roman" w:eastAsia="Times New Roman" w:hAnsi="Times New Roman" w:cs="Times New Roman"/>
          <w:sz w:val="28"/>
          <w:szCs w:val="28"/>
          <w:lang w:val="es-ES_tradnl" w:eastAsia="es-ES"/>
        </w:rPr>
        <w:t xml:space="preserve"> a los </w:t>
      </w:r>
      <w:r w:rsidRPr="00D636C6">
        <w:rPr>
          <w:rFonts w:ascii="Times New Roman" w:eastAsia="Times New Roman" w:hAnsi="Times New Roman" w:cs="Times New Roman"/>
          <w:b/>
          <w:sz w:val="28"/>
          <w:szCs w:val="28"/>
          <w:u w:val="single"/>
          <w:lang w:val="es-ES_tradnl" w:eastAsia="es-ES"/>
        </w:rPr>
        <w:t>propietarios esclavistas</w:t>
      </w:r>
      <w:r w:rsidRPr="00D636C6">
        <w:rPr>
          <w:rFonts w:ascii="Times New Roman" w:eastAsia="Times New Roman" w:hAnsi="Times New Roman" w:cs="Times New Roman"/>
          <w:sz w:val="28"/>
          <w:szCs w:val="28"/>
          <w:lang w:val="es-ES_tradnl" w:eastAsia="es-ES"/>
        </w:rPr>
        <w:t xml:space="preserve">. En cambio, para el espíritu cristiano que acabó por prevalecer bajo el dominio político de los señores feudales, ese atributo pasó a ser algo </w:t>
      </w:r>
      <w:r w:rsidRPr="00D636C6">
        <w:rPr>
          <w:rFonts w:ascii="Times New Roman" w:eastAsia="Times New Roman" w:hAnsi="Times New Roman" w:cs="Times New Roman"/>
          <w:b/>
          <w:sz w:val="28"/>
          <w:szCs w:val="28"/>
          <w:u w:val="single"/>
          <w:lang w:val="es-ES_tradnl" w:eastAsia="es-ES"/>
        </w:rPr>
        <w:t>común a todos los seres humanos</w:t>
      </w:r>
      <w:r w:rsidRPr="00D636C6">
        <w:rPr>
          <w:rFonts w:ascii="Times New Roman" w:eastAsia="Times New Roman" w:hAnsi="Times New Roman" w:cs="Times New Roman"/>
          <w:sz w:val="28"/>
          <w:szCs w:val="28"/>
          <w:lang w:val="es-ES_tradnl" w:eastAsia="es-ES"/>
        </w:rPr>
        <w:t xml:space="preserve">, concebidos como criaturas del Dios único supuestamente creados por él a su imagen y semejanza, sin distinción de clases, nacionalidad, sexo o raza. Tal es el concepto de </w:t>
      </w:r>
      <w:r w:rsidRPr="00D636C6">
        <w:rPr>
          <w:rFonts w:ascii="Times New Roman" w:eastAsia="Times New Roman" w:hAnsi="Times New Roman" w:cs="Times New Roman"/>
          <w:b/>
          <w:sz w:val="28"/>
          <w:szCs w:val="28"/>
          <w:u w:val="single"/>
          <w:lang w:val="es-ES_tradnl" w:eastAsia="es-ES"/>
        </w:rPr>
        <w:t>almas</w:t>
      </w:r>
      <w:r w:rsidRPr="00D636C6">
        <w:rPr>
          <w:rFonts w:ascii="Times New Roman" w:eastAsia="Times New Roman" w:hAnsi="Times New Roman" w:cs="Times New Roman"/>
          <w:sz w:val="28"/>
          <w:szCs w:val="28"/>
          <w:lang w:val="es-ES_tradnl" w:eastAsia="es-ES"/>
        </w:rPr>
        <w:t xml:space="preserve"> todas ellas universalmente iguales entre sí, que distinguió a la filosofía del feudalismo respecto del esclavismo. Un nuevo concepto piadoso del </w:t>
      </w:r>
      <w:r w:rsidRPr="00D636C6">
        <w:rPr>
          <w:rFonts w:ascii="Times New Roman" w:eastAsia="Times New Roman" w:hAnsi="Times New Roman" w:cs="Times New Roman"/>
          <w:b/>
          <w:sz w:val="28"/>
          <w:szCs w:val="28"/>
          <w:u w:val="single"/>
          <w:lang w:val="es-ES_tradnl" w:eastAsia="es-ES"/>
        </w:rPr>
        <w:t>poder interpersonal limitado</w:t>
      </w:r>
      <w:r w:rsidRPr="00D636C6">
        <w:rPr>
          <w:rFonts w:ascii="Times New Roman" w:eastAsia="Times New Roman" w:hAnsi="Times New Roman" w:cs="Times New Roman"/>
          <w:sz w:val="28"/>
          <w:szCs w:val="28"/>
          <w:lang w:val="es-ES_tradnl" w:eastAsia="es-ES"/>
        </w:rPr>
        <w:t xml:space="preserve">, que los señores feudales pudieron seguir ejerciendo sobre sus súbditos, pero bajo la forma </w:t>
      </w:r>
      <w:hyperlink r:id="rId197" w:history="1">
        <w:r w:rsidRPr="00D636C6">
          <w:rPr>
            <w:rFonts w:ascii="Times New Roman" w:eastAsia="Times New Roman" w:hAnsi="Times New Roman" w:cs="Times New Roman"/>
            <w:b/>
            <w:color w:val="0000FF"/>
            <w:sz w:val="28"/>
            <w:szCs w:val="28"/>
            <w:u w:val="single"/>
            <w:lang w:val="es-ES_tradnl" w:eastAsia="es-ES"/>
          </w:rPr>
          <w:t>catequética</w:t>
        </w:r>
      </w:hyperlink>
      <w:r w:rsidRPr="00D636C6">
        <w:rPr>
          <w:rFonts w:ascii="Times New Roman" w:eastAsia="Times New Roman" w:hAnsi="Times New Roman" w:cs="Times New Roman"/>
          <w:sz w:val="28"/>
          <w:szCs w:val="28"/>
          <w:lang w:val="es-ES_tradnl" w:eastAsia="es-ES"/>
        </w:rPr>
        <w:t xml:space="preserve"> del </w:t>
      </w:r>
      <w:r w:rsidRPr="00D636C6">
        <w:rPr>
          <w:rFonts w:ascii="Times New Roman" w:eastAsia="Times New Roman" w:hAnsi="Times New Roman" w:cs="Times New Roman"/>
          <w:b/>
          <w:sz w:val="28"/>
          <w:szCs w:val="28"/>
          <w:u w:val="single"/>
          <w:lang w:val="es-ES_tradnl" w:eastAsia="es-ES"/>
        </w:rPr>
        <w:t>sentido común</w:t>
      </w:r>
      <w:r w:rsidRPr="00D636C6">
        <w:rPr>
          <w:rFonts w:ascii="Times New Roman" w:eastAsia="Times New Roman" w:hAnsi="Times New Roman" w:cs="Times New Roman"/>
          <w:sz w:val="28"/>
          <w:szCs w:val="28"/>
          <w:lang w:val="es-ES_tradnl" w:eastAsia="es-ES"/>
        </w:rPr>
        <w:t xml:space="preserve"> reflejada en el "no matarás" del quinto mandamiento cristiano, que acabó con el esclavista ius utendi et ius abutendi. </w:t>
      </w:r>
    </w:p>
    <w:p w:rsidR="00D636C6" w:rsidRPr="00D636C6" w:rsidRDefault="00D636C6" w:rsidP="00D636C6">
      <w:pPr>
        <w:spacing w:before="100" w:beforeAutospacing="1" w:after="100" w:afterAutospacing="1"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val="es-ES_tradnl" w:eastAsia="es-ES"/>
        </w:rPr>
        <w:tab/>
        <w:t xml:space="preserve">De esta idea se apropió posteriormente la burguesía por mediación de sus </w:t>
      </w:r>
      <w:hyperlink r:id="rId198" w:history="1">
        <w:r w:rsidRPr="00D636C6">
          <w:rPr>
            <w:rFonts w:ascii="Times New Roman" w:eastAsia="Times New Roman" w:hAnsi="Times New Roman" w:cs="Times New Roman"/>
            <w:b/>
            <w:color w:val="0563C1" w:themeColor="hyperlink"/>
            <w:sz w:val="28"/>
            <w:szCs w:val="28"/>
            <w:u w:val="single"/>
            <w:lang w:val="es-ES_tradnl" w:eastAsia="es-ES"/>
          </w:rPr>
          <w:t>intelectuales orgánicos</w:t>
        </w:r>
      </w:hyperlink>
      <w:r w:rsidRPr="00D636C6">
        <w:rPr>
          <w:rFonts w:ascii="Times New Roman" w:eastAsia="Times New Roman" w:hAnsi="Times New Roman" w:cs="Times New Roman"/>
          <w:sz w:val="28"/>
          <w:szCs w:val="28"/>
          <w:lang w:val="es-ES_tradnl" w:eastAsia="es-ES"/>
        </w:rPr>
        <w:t xml:space="preserve">, quienes se encargaron de </w:t>
      </w:r>
      <w:r w:rsidRPr="00D636C6">
        <w:rPr>
          <w:rFonts w:ascii="Times New Roman" w:eastAsia="Times New Roman" w:hAnsi="Times New Roman" w:cs="Times New Roman"/>
          <w:b/>
          <w:sz w:val="28"/>
          <w:szCs w:val="28"/>
          <w:u w:val="single"/>
          <w:lang w:val="es-ES_tradnl" w:eastAsia="es-ES"/>
        </w:rPr>
        <w:t>rescatar</w:t>
      </w:r>
      <w:r w:rsidRPr="00D636C6">
        <w:rPr>
          <w:rFonts w:ascii="Times New Roman" w:eastAsia="Times New Roman" w:hAnsi="Times New Roman" w:cs="Times New Roman"/>
          <w:sz w:val="28"/>
          <w:szCs w:val="28"/>
          <w:lang w:val="es-ES_tradnl" w:eastAsia="es-ES"/>
        </w:rPr>
        <w:t xml:space="preserve"> el concepto religioso de igualdad de las almas ante Dios en su reino celestial, trayéndolo del Cielo a la Tierra para abonar el terreno en el que germinó el concepto de que todos los sujetos son iguales </w:t>
      </w:r>
      <w:r w:rsidRPr="00D636C6">
        <w:rPr>
          <w:rFonts w:ascii="Times New Roman" w:eastAsia="Times New Roman" w:hAnsi="Times New Roman" w:cs="Times New Roman"/>
          <w:b/>
          <w:sz w:val="28"/>
          <w:szCs w:val="28"/>
          <w:u w:val="single"/>
          <w:lang w:val="es-ES_tradnl" w:eastAsia="es-ES"/>
        </w:rPr>
        <w:t>ante la ley</w:t>
      </w:r>
      <w:r w:rsidRPr="00D636C6">
        <w:rPr>
          <w:rFonts w:ascii="Times New Roman" w:eastAsia="Times New Roman" w:hAnsi="Times New Roman" w:cs="Times New Roman"/>
          <w:sz w:val="28"/>
          <w:szCs w:val="28"/>
          <w:lang w:val="es-ES_tradnl" w:eastAsia="es-ES"/>
        </w:rPr>
        <w:t xml:space="preserve">, entendiendo a las almas ya no como sustancias inmateriales puras y etéreas, sino como concretas </w:t>
      </w:r>
      <w:r w:rsidRPr="00D636C6">
        <w:rPr>
          <w:rFonts w:ascii="Times New Roman" w:eastAsia="Times New Roman" w:hAnsi="Times New Roman" w:cs="Times New Roman"/>
          <w:b/>
          <w:sz w:val="28"/>
          <w:szCs w:val="28"/>
          <w:u w:val="single"/>
          <w:lang w:val="es-ES_tradnl" w:eastAsia="es-ES"/>
        </w:rPr>
        <w:t>almas propietarias</w:t>
      </w:r>
      <w:r w:rsidRPr="00D636C6">
        <w:rPr>
          <w:rFonts w:ascii="Times New Roman" w:eastAsia="Times New Roman" w:hAnsi="Times New Roman" w:cs="Times New Roman"/>
          <w:sz w:val="28"/>
          <w:szCs w:val="28"/>
          <w:lang w:val="es-ES_tradnl" w:eastAsia="es-ES"/>
        </w:rPr>
        <w:t xml:space="preserve"> no de personas sino de cosas, disponiendo además de prestaciones personales de servicios —como es el caso del trabajo ajeno—  para disponer de él por tiempo determinado, que así de servil pasó a ser asalariado a instancias del contrato laboral, base social que lo fue del capitalismo.  </w:t>
      </w:r>
    </w:p>
    <w:p w:rsidR="00D636C6" w:rsidRPr="00D636C6" w:rsidRDefault="00D636C6" w:rsidP="00D636C6">
      <w:pPr>
        <w:spacing w:before="100" w:beforeAutospacing="1" w:after="100" w:afterAutospacing="1"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val="es-ES_tradnl" w:eastAsia="es-ES"/>
        </w:rPr>
        <w:tab/>
        <w:t xml:space="preserve">En síntesis, la </w:t>
      </w:r>
      <w:r w:rsidRPr="00D636C6">
        <w:rPr>
          <w:rFonts w:ascii="Times New Roman" w:eastAsia="Times New Roman" w:hAnsi="Times New Roman" w:cs="Times New Roman"/>
          <w:b/>
          <w:sz w:val="28"/>
          <w:szCs w:val="28"/>
          <w:u w:val="single"/>
          <w:lang w:val="es-ES_tradnl" w:eastAsia="es-ES"/>
        </w:rPr>
        <w:t>ideología cristiana</w:t>
      </w:r>
      <w:r w:rsidRPr="00D636C6">
        <w:rPr>
          <w:rFonts w:ascii="Times New Roman" w:eastAsia="Times New Roman" w:hAnsi="Times New Roman" w:cs="Times New Roman"/>
          <w:sz w:val="28"/>
          <w:szCs w:val="28"/>
          <w:lang w:val="es-ES_tradnl" w:eastAsia="es-ES"/>
        </w:rPr>
        <w:t xml:space="preserve"> —que prevaleció bajo el feudalismo so pretexto de que todas las almas son iguales ante Dios en el Reino de los cielos—, bajo el capitalismo pasó a ser una igualdad ante la ley en la Tierra que, al consagrar la propiedad privada sobre los </w:t>
      </w:r>
      <w:r w:rsidRPr="00D636C6">
        <w:rPr>
          <w:rFonts w:ascii="Times New Roman" w:eastAsia="Times New Roman" w:hAnsi="Times New Roman" w:cs="Times New Roman"/>
          <w:b/>
          <w:sz w:val="28"/>
          <w:szCs w:val="28"/>
          <w:u w:val="single"/>
          <w:lang w:val="es-ES_tradnl" w:eastAsia="es-ES"/>
        </w:rPr>
        <w:t>medios de producción y de cambio</w:t>
      </w:r>
      <w:r w:rsidRPr="00D636C6">
        <w:rPr>
          <w:rFonts w:ascii="Times New Roman" w:eastAsia="Times New Roman" w:hAnsi="Times New Roman" w:cs="Times New Roman"/>
          <w:sz w:val="28"/>
          <w:szCs w:val="28"/>
          <w:lang w:val="es-ES_tradnl" w:eastAsia="es-ES"/>
        </w:rPr>
        <w:t xml:space="preserve">, dejó intangible la </w:t>
      </w:r>
      <w:r w:rsidRPr="00D636C6">
        <w:rPr>
          <w:rFonts w:ascii="Times New Roman" w:eastAsia="Times New Roman" w:hAnsi="Times New Roman" w:cs="Times New Roman"/>
          <w:b/>
          <w:sz w:val="28"/>
          <w:szCs w:val="28"/>
          <w:u w:val="single"/>
          <w:lang w:val="es-ES_tradnl" w:eastAsia="es-ES"/>
        </w:rPr>
        <w:t>desigualdad económica</w:t>
      </w:r>
      <w:r w:rsidRPr="00D636C6">
        <w:rPr>
          <w:rFonts w:ascii="Times New Roman" w:eastAsia="Times New Roman" w:hAnsi="Times New Roman" w:cs="Times New Roman"/>
          <w:sz w:val="28"/>
          <w:szCs w:val="28"/>
          <w:lang w:val="es-ES_tradnl" w:eastAsia="es-ES"/>
        </w:rPr>
        <w:t xml:space="preserve"> entre los individuos y, a través de ella, la desigualdad social y el distinto grado de libertad entre unos y otros. Y donde como siempre los menesterosos y subalternos siguieron siendo mayoría frente a los opulentos económica y políticamente poderosos, cada vez más minoritarios. Pero al concebir el alma propietaria como </w:t>
      </w:r>
      <w:r w:rsidRPr="00D636C6">
        <w:rPr>
          <w:rFonts w:ascii="Times New Roman" w:eastAsia="Times New Roman" w:hAnsi="Times New Roman" w:cs="Times New Roman"/>
          <w:b/>
          <w:sz w:val="28"/>
          <w:szCs w:val="28"/>
          <w:u w:val="single"/>
          <w:lang w:val="es-ES_tradnl" w:eastAsia="es-ES"/>
        </w:rPr>
        <w:t>sustancia común</w:t>
      </w:r>
      <w:r w:rsidRPr="00D636C6">
        <w:rPr>
          <w:rFonts w:ascii="Times New Roman" w:eastAsia="Times New Roman" w:hAnsi="Times New Roman" w:cs="Times New Roman"/>
          <w:sz w:val="28"/>
          <w:szCs w:val="28"/>
          <w:lang w:val="es-ES_tradnl" w:eastAsia="es-ES"/>
        </w:rPr>
        <w:t xml:space="preserve"> a todo ser</w:t>
      </w:r>
      <w:r w:rsidRPr="00D636C6">
        <w:rPr>
          <w:rFonts w:ascii="Times New Roman" w:eastAsia="Times New Roman" w:hAnsi="Times New Roman" w:cs="Times New Roman"/>
          <w:b/>
          <w:sz w:val="28"/>
          <w:szCs w:val="28"/>
          <w:lang w:val="es-ES_tradnl" w:eastAsia="es-ES"/>
        </w:rPr>
        <w:t xml:space="preserve"> </w:t>
      </w:r>
      <w:r w:rsidRPr="00D636C6">
        <w:rPr>
          <w:rFonts w:ascii="Times New Roman" w:eastAsia="Times New Roman" w:hAnsi="Times New Roman" w:cs="Times New Roman"/>
          <w:sz w:val="28"/>
          <w:szCs w:val="28"/>
          <w:lang w:val="es-ES_tradnl" w:eastAsia="es-ES"/>
        </w:rPr>
        <w:t xml:space="preserve">humano por obra de la divinidad, la Iglesia católica </w:t>
      </w:r>
      <w:r w:rsidRPr="00D636C6">
        <w:rPr>
          <w:rFonts w:ascii="Times New Roman" w:eastAsia="Times New Roman" w:hAnsi="Times New Roman" w:cs="Times New Roman"/>
          <w:b/>
          <w:sz w:val="28"/>
          <w:szCs w:val="28"/>
          <w:u w:val="single"/>
          <w:lang w:val="es-ES_tradnl" w:eastAsia="es-ES"/>
        </w:rPr>
        <w:t xml:space="preserve">renegó del derecho romano esclavista al </w:t>
      </w:r>
      <w:r w:rsidRPr="00D636C6">
        <w:rPr>
          <w:rFonts w:ascii="Times New Roman" w:eastAsia="Times New Roman" w:hAnsi="Times New Roman" w:cs="Times New Roman"/>
          <w:b/>
          <w:i/>
          <w:sz w:val="28"/>
          <w:szCs w:val="28"/>
          <w:u w:val="single"/>
          <w:lang w:val="es-ES_tradnl" w:eastAsia="es-ES"/>
        </w:rPr>
        <w:t>ius utendi et abutendi</w:t>
      </w:r>
      <w:r w:rsidRPr="00D636C6">
        <w:rPr>
          <w:rFonts w:ascii="Times New Roman" w:eastAsia="Times New Roman" w:hAnsi="Times New Roman" w:cs="Times New Roman"/>
          <w:sz w:val="28"/>
          <w:szCs w:val="28"/>
          <w:lang w:val="es-ES_tradnl" w:eastAsia="es-ES"/>
        </w:rPr>
        <w:t xml:space="preserve"> (uso y abuso) de unos seres humanos sobre otros, trasladando aquel poder humano omnímodo exclusivamente al Dios cristiano en su reino celestial. Dicho de otro modo, remitió el </w:t>
      </w:r>
      <w:r w:rsidRPr="00D636C6">
        <w:rPr>
          <w:rFonts w:ascii="Times New Roman" w:eastAsia="Times New Roman" w:hAnsi="Times New Roman" w:cs="Times New Roman"/>
          <w:b/>
          <w:sz w:val="28"/>
          <w:szCs w:val="28"/>
          <w:u w:val="single"/>
          <w:lang w:val="es-ES_tradnl" w:eastAsia="es-ES"/>
        </w:rPr>
        <w:t>poder absoluto</w:t>
      </w:r>
      <w:r w:rsidRPr="00D636C6">
        <w:rPr>
          <w:rFonts w:ascii="Times New Roman" w:eastAsia="Times New Roman" w:hAnsi="Times New Roman" w:cs="Times New Roman"/>
          <w:sz w:val="28"/>
          <w:szCs w:val="28"/>
          <w:lang w:val="es-ES_tradnl" w:eastAsia="es-ES"/>
        </w:rPr>
        <w:t xml:space="preserve"> de los seres humanos esclavistas, de la Tierra al Cielo.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Así las cosas, todas las clases minoritarias dominantes que lo fueron y lo siguen siendo sin solución de continuidad en la historia de la humanidad —posterior al comunismo primitivo—, han necesitado justificar ideológicamente el dominio que han ejercido sobre sus respectivas clases subalternas. En la moderna filosofía política capitalista  de los DD.HH., la justificación ideológica de la burguesía como clase explotadora dominante se instrumentó a instancias del término idiomático alemán “Aufheben”, utilizado por Hegel para definir todo aquello que se supera y al mismo tiempo se conserva, como por ejemplo ha venido sucediendo con la </w:t>
      </w:r>
      <w:r w:rsidRPr="00D636C6">
        <w:rPr>
          <w:rFonts w:ascii="Times New Roman" w:eastAsia="Times New Roman" w:hAnsi="Times New Roman" w:cs="Times New Roman"/>
          <w:b/>
          <w:sz w:val="28"/>
          <w:szCs w:val="28"/>
          <w:u w:val="single"/>
          <w:lang w:eastAsia="es-ES"/>
        </w:rPr>
        <w:t>explotación del hombre por el hombre</w:t>
      </w:r>
      <w:r w:rsidRPr="00D636C6">
        <w:rPr>
          <w:rFonts w:ascii="Times New Roman" w:eastAsia="Times New Roman" w:hAnsi="Times New Roman" w:cs="Times New Roman"/>
          <w:sz w:val="28"/>
          <w:szCs w:val="28"/>
          <w:lang w:eastAsia="es-ES"/>
        </w:rPr>
        <w:t xml:space="preserve">, que cesa con la sucesiva superación histórica del esclavismo y el feudalismo, pero que bajo otra forma asocial de dominación y servidumbre, se sigue todavía hoy conservando </w:t>
      </w:r>
      <w:r w:rsidRPr="00D636C6">
        <w:rPr>
          <w:rFonts w:ascii="Times New Roman" w:eastAsia="Times New Roman" w:hAnsi="Times New Roman" w:cs="Times New Roman"/>
          <w:b/>
          <w:sz w:val="28"/>
          <w:szCs w:val="28"/>
          <w:u w:val="single"/>
          <w:lang w:eastAsia="es-ES"/>
        </w:rPr>
        <w:t>esencialmente</w:t>
      </w:r>
      <w:r w:rsidRPr="00D636C6">
        <w:rPr>
          <w:rFonts w:ascii="Times New Roman" w:eastAsia="Times New Roman" w:hAnsi="Times New Roman" w:cs="Times New Roman"/>
          <w:sz w:val="28"/>
          <w:szCs w:val="28"/>
          <w:lang w:eastAsia="es-ES"/>
        </w:rPr>
        <w:t xml:space="preserve"> bajo el capitalismo. Etapas donde antes y después de Clístenes, en los hechos la “democracia” entendida como “el gobierno del pueblo”, en realidad no ha sido más que una vil falsificación de lo que esa palabra significa en términos de humanidad. </w:t>
      </w:r>
    </w:p>
    <w:p w:rsidR="00D636C6" w:rsidRPr="00D636C6" w:rsidRDefault="00D636C6" w:rsidP="00C5781B">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En la sociedad esclavista, el derecho de propiedad, esto es, </w:t>
      </w:r>
      <w:r w:rsidRPr="00D636C6">
        <w:rPr>
          <w:rFonts w:ascii="Times New Roman" w:eastAsia="Times New Roman" w:hAnsi="Times New Roman" w:cs="Times New Roman"/>
          <w:b/>
          <w:sz w:val="28"/>
          <w:szCs w:val="28"/>
          <w:u w:val="single"/>
          <w:lang w:eastAsia="es-ES"/>
        </w:rPr>
        <w:t>la libertad</w:t>
      </w:r>
      <w:r w:rsidRPr="00D636C6">
        <w:rPr>
          <w:rFonts w:ascii="Times New Roman" w:eastAsia="Times New Roman" w:hAnsi="Times New Roman" w:cs="Times New Roman"/>
          <w:sz w:val="28"/>
          <w:szCs w:val="28"/>
          <w:lang w:eastAsia="es-ES"/>
        </w:rPr>
        <w:t xml:space="preserve">, se reservaba exclusivamente a una parte de la sociedad: los amos propietarios territoriales, cuyo poder económico y político sobre la otra parte: los esclavos, era ejercido de modo absoluto, o sea, que disponían discrecionalmente sobre ellos, hasta el extremo de poder decidir sobre su propia existencia. ¿Cuál fue la justificación ideológica de esta realidad efectiva? Para los amos griegos y romanos de aquellos tiempos, dejaba de ser libre quien siendo persona humana no se perteneciera a sí mismo sino a otro, según el concepto de propiedad. Tanto si hubiera nacido del útero de madre esclava como comprado o sometido por la fuerza a tal condición subalterna. Así, del ejercicio de la propiedad de unos seres humanos sobre otros —derivada de las guerras de conquista o el comercio—, parecía emanar el señorío y capacidad de mando jerárquico sobre el cuerpo </w:t>
      </w:r>
      <w:r w:rsidRPr="00D636C6">
        <w:rPr>
          <w:rFonts w:ascii="Times New Roman" w:eastAsia="Times New Roman" w:hAnsi="Times New Roman" w:cs="Times New Roman"/>
          <w:b/>
          <w:sz w:val="28"/>
          <w:szCs w:val="28"/>
          <w:u w:val="single"/>
          <w:lang w:eastAsia="es-ES"/>
        </w:rPr>
        <w:t>sin alma</w:t>
      </w:r>
      <w:r w:rsidRPr="00D636C6">
        <w:rPr>
          <w:rFonts w:ascii="Times New Roman" w:eastAsia="Times New Roman" w:hAnsi="Times New Roman" w:cs="Times New Roman"/>
          <w:sz w:val="28"/>
          <w:szCs w:val="28"/>
          <w:lang w:eastAsia="es-ES"/>
        </w:rPr>
        <w:t xml:space="preserve"> del esclavo. Tal como —siguiendo a Platón— ha entendido Aristóteles este asunto:</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 xml:space="preserve">&lt;&lt;El ser vivo está constituido, en primer lugar, de alma y cuerpo, de los cuales uno </w:t>
      </w:r>
      <w:r w:rsidRPr="00D636C6">
        <w:rPr>
          <w:rFonts w:ascii="Times New Roman" w:eastAsia="Times New Roman" w:hAnsi="Times New Roman" w:cs="Times New Roman"/>
          <w:bCs/>
          <w:sz w:val="24"/>
          <w:szCs w:val="24"/>
          <w:lang w:eastAsia="es-ES"/>
        </w:rPr>
        <w:t xml:space="preserve">(el alma) </w:t>
      </w:r>
      <w:r w:rsidRPr="00D636C6">
        <w:rPr>
          <w:rFonts w:ascii="Times New Roman" w:eastAsia="Times New Roman" w:hAnsi="Times New Roman" w:cs="Times New Roman"/>
          <w:b/>
          <w:bCs/>
          <w:sz w:val="24"/>
          <w:szCs w:val="24"/>
          <w:lang w:eastAsia="es-ES"/>
        </w:rPr>
        <w:t xml:space="preserve">manda por naturaleza y el otro es mandado. (...) Es posible entonces, como decimos, observar en el ser vivo el dominio señorial y el político, pues el alma ejerce sobre el cuerpo un dominio señorial, y la inteligencia sobre el apetito un dominio político y regio. En ellos resulta evidente que es conforme a la naturaleza y conveniente para el cuerpo ser regido por el alma, y para la parte afectiva ser gobernada por la inteligencia y la parte dotada de razón, mientras que su igualdad o la inversión de su relación es perjudicial para todos. </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También ocurre igualmente entre el hombre y los demás animales, pues los animales domésticos tienen una naturaleza mejor que los salvajes, y para todos ellos es mejor estar sometidos al hombre, porque así consiguen su seguridad. Y también en la relación entre el macho y la hembra, por naturaleza, uno es superior y otro inferior, uno manda y otro obedece. Y del mismo modo ocurre necesariamente entre todos los hombres.</w:t>
      </w:r>
    </w:p>
    <w:p w:rsidR="00D636C6" w:rsidRPr="00D636C6" w:rsidRDefault="00D636C6" w:rsidP="00D636C6">
      <w:pPr>
        <w:spacing w:after="0" w:line="240" w:lineRule="auto"/>
        <w:ind w:left="1985"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 xml:space="preserve">Así, pues, todos los seres que se diferencian de los demás tanto como el alma del cuerpo y como el hombre del animal (se encuentran en esta relación todos cuantos su trabajo es el uso del cuerpo, y esto es lo mejor de ellos), estos son esclavos por naturaleza, para los cuales es mejor estar sometidos a esta clase de mando, como en los casos mencionados. Pues es esclavo por naturaleza el que puede ser de otro (por eso precisamente es de otro) y el que participa de la razón tanto como para percibirla, pero no para poseerla; pues los demás animales no se dan cuenta de la razón, sino que obedecen a sus instintos&gt;&gt;. </w:t>
      </w:r>
      <w:r w:rsidRPr="00D636C6">
        <w:rPr>
          <w:rFonts w:ascii="Times New Roman" w:eastAsia="Times New Roman" w:hAnsi="Times New Roman" w:cs="Times New Roman"/>
          <w:sz w:val="24"/>
          <w:szCs w:val="24"/>
          <w:lang w:eastAsia="es-ES"/>
        </w:rPr>
        <w:t>(Aristóteles: "</w:t>
      </w:r>
      <w:r w:rsidRPr="00D636C6">
        <w:rPr>
          <w:rFonts w:ascii="Times New Roman" w:eastAsia="Times New Roman" w:hAnsi="Times New Roman" w:cs="Times New Roman"/>
          <w:i/>
          <w:iCs/>
          <w:sz w:val="24"/>
          <w:szCs w:val="24"/>
          <w:lang w:eastAsia="es-ES"/>
        </w:rPr>
        <w:t>Política</w:t>
      </w:r>
      <w:r w:rsidRPr="00D636C6">
        <w:rPr>
          <w:rFonts w:ascii="Times New Roman" w:eastAsia="Times New Roman" w:hAnsi="Times New Roman" w:cs="Times New Roman"/>
          <w:sz w:val="24"/>
          <w:szCs w:val="24"/>
          <w:lang w:eastAsia="es-ES"/>
        </w:rPr>
        <w:t>" Libro I 1254a-1254b. Ed. Gredos España/1988 Pp</w:t>
      </w:r>
      <w:r w:rsidRPr="00D636C6">
        <w:rPr>
          <w:rFonts w:ascii="Times New Roman" w:eastAsia="Times New Roman" w:hAnsi="Times New Roman" w:cs="Times New Roman"/>
          <w:sz w:val="24"/>
          <w:szCs w:val="24"/>
          <w:u w:val="single"/>
          <w:lang w:eastAsia="es-ES"/>
        </w:rPr>
        <w:t xml:space="preserve">. </w:t>
      </w:r>
      <w:r w:rsidRPr="00D636C6">
        <w:rPr>
          <w:rFonts w:ascii="Times New Roman" w:eastAsia="Times New Roman" w:hAnsi="Times New Roman" w:cs="Times New Roman"/>
          <w:sz w:val="24"/>
          <w:szCs w:val="24"/>
          <w:lang w:eastAsia="es-ES"/>
        </w:rPr>
        <w:t xml:space="preserve">57-58).  </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En virtud de esta justificación ideológica del hecho real de apropiación de mano de obra esclava por parte de la aristocracia esclavista, los amos podían disponer </w:t>
      </w:r>
      <w:r w:rsidRPr="00D636C6">
        <w:rPr>
          <w:rFonts w:ascii="Times New Roman" w:eastAsia="Times New Roman" w:hAnsi="Times New Roman" w:cs="Times New Roman"/>
          <w:b/>
          <w:sz w:val="28"/>
          <w:szCs w:val="28"/>
          <w:u w:val="single"/>
          <w:lang w:eastAsia="es-ES"/>
        </w:rPr>
        <w:t>omnímodamente</w:t>
      </w:r>
      <w:r w:rsidRPr="00D636C6">
        <w:rPr>
          <w:rFonts w:ascii="Times New Roman" w:eastAsia="Times New Roman" w:hAnsi="Times New Roman" w:cs="Times New Roman"/>
          <w:sz w:val="28"/>
          <w:szCs w:val="28"/>
          <w:lang w:eastAsia="es-ES"/>
        </w:rPr>
        <w:t xml:space="preserve"> de sus esclavos, no solamente sobre su fuerza de trabajo sino sobre sus propias vidas, al extremo permisivo de hacerles trabajar hasta la extenuación mortal, pudiendo decidir en todo momento y por cualquier motivo su desaparición física, sin responder por eso ante nadie. Todo esto está recogido en el</w:t>
      </w:r>
      <w:r w:rsidRPr="00D636C6">
        <w:rPr>
          <w:rFonts w:ascii="Times New Roman" w:eastAsia="Times New Roman" w:hAnsi="Times New Roman" w:cs="Times New Roman"/>
          <w:i/>
          <w:iCs/>
          <w:sz w:val="28"/>
          <w:szCs w:val="28"/>
          <w:lang w:eastAsia="es-ES"/>
        </w:rPr>
        <w:t xml:space="preserve"> </w:t>
      </w:r>
      <w:r w:rsidRPr="00D636C6">
        <w:rPr>
          <w:rFonts w:ascii="Times New Roman" w:eastAsia="Times New Roman" w:hAnsi="Times New Roman" w:cs="Times New Roman"/>
          <w:iCs/>
          <w:sz w:val="28"/>
          <w:szCs w:val="28"/>
          <w:lang w:eastAsia="es-ES"/>
        </w:rPr>
        <w:t xml:space="preserve">concepto de </w:t>
      </w:r>
      <w:r w:rsidRPr="00D636C6">
        <w:rPr>
          <w:rFonts w:ascii="Times New Roman" w:eastAsia="Times New Roman" w:hAnsi="Times New Roman" w:cs="Times New Roman"/>
          <w:i/>
          <w:iCs/>
          <w:sz w:val="28"/>
          <w:szCs w:val="28"/>
          <w:lang w:eastAsia="es-ES"/>
        </w:rPr>
        <w:t xml:space="preserve">“ius utendi et ius abutendi”, </w:t>
      </w:r>
      <w:r w:rsidRPr="00D636C6">
        <w:rPr>
          <w:rFonts w:ascii="Times New Roman" w:eastAsia="Times New Roman" w:hAnsi="Times New Roman" w:cs="Times New Roman"/>
          <w:iCs/>
          <w:sz w:val="28"/>
          <w:szCs w:val="28"/>
          <w:lang w:eastAsia="es-ES"/>
        </w:rPr>
        <w:t xml:space="preserve">que traducido del latín significa </w:t>
      </w:r>
      <w:r w:rsidRPr="00D636C6">
        <w:rPr>
          <w:rFonts w:ascii="Times New Roman" w:eastAsia="Times New Roman" w:hAnsi="Times New Roman" w:cs="Times New Roman"/>
          <w:sz w:val="28"/>
          <w:szCs w:val="28"/>
          <w:lang w:eastAsia="es-ES"/>
        </w:rPr>
        <w:t>derecho al uso y abuso discrecional del esclavo por parte de su amo propietario. Semejante trato brutal estuvo en la causa de lo que Kautsky llamó “inferioridad técnica del sistema esclavista”, debido a que como respuesta el esclavo descargaba su ira sobre el ganado y demás “herramientas inanimadas”, que de tal modo encarecían el trabajo a pesar de que sus dueños las mandaban fabricar toscas, resistentes y pesadas: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&lt;&lt;Poco inteligente, descontento, malicioso, deseando una ocasión para dañar al odiado </w:t>
      </w:r>
      <w:r w:rsidRPr="00D636C6">
        <w:rPr>
          <w:rFonts w:ascii="Times New Roman" w:eastAsia="Times New Roman" w:hAnsi="Times New Roman" w:cs="Times New Roman"/>
          <w:sz w:val="24"/>
          <w:szCs w:val="24"/>
          <w:lang w:eastAsia="es-ES"/>
        </w:rPr>
        <w:t xml:space="preserve">(amo) </w:t>
      </w:r>
      <w:r w:rsidRPr="00D636C6">
        <w:rPr>
          <w:rFonts w:ascii="Times New Roman" w:eastAsia="Times New Roman" w:hAnsi="Times New Roman" w:cs="Times New Roman"/>
          <w:b/>
          <w:sz w:val="24"/>
          <w:szCs w:val="24"/>
          <w:lang w:eastAsia="es-ES"/>
        </w:rPr>
        <w:t>atormentador dondequiera que la oportunidad se presentase, el trabajo del esclavo del latifundio producía mucho menos que el del campesino libre. Plinio, en el primer siglo de nuestra era, ya señalaba lo fructíferos que eran los campos de Italia cuando el agricultor mismo los trabajaba, y qué intratable se había vuelto la Madre Naturaleza al ser maltratada por esclavos aherrojados y marcados&gt;&gt;</w:t>
      </w:r>
      <w:r w:rsidRPr="00D636C6">
        <w:rPr>
          <w:rFonts w:ascii="Times New Roman" w:eastAsia="Times New Roman" w:hAnsi="Times New Roman" w:cs="Times New Roman"/>
          <w:sz w:val="27"/>
          <w:szCs w:val="27"/>
          <w:lang w:eastAsia="es-ES"/>
        </w:rPr>
        <w:t xml:space="preserve">. </w:t>
      </w:r>
      <w:r w:rsidRPr="00D636C6">
        <w:rPr>
          <w:rFonts w:ascii="Times New Roman" w:eastAsia="Times New Roman" w:hAnsi="Times New Roman" w:cs="Times New Roman"/>
          <w:sz w:val="24"/>
          <w:szCs w:val="24"/>
          <w:lang w:eastAsia="es-ES"/>
        </w:rPr>
        <w:t xml:space="preserve">(K. Kautsky: Op. Cit. </w:t>
      </w:r>
      <w:hyperlink r:id="rId199" w:history="1">
        <w:r w:rsidRPr="00D636C6">
          <w:rPr>
            <w:rFonts w:ascii="Times New Roman" w:eastAsia="Times New Roman" w:hAnsi="Times New Roman" w:cs="Times New Roman"/>
            <w:b/>
            <w:color w:val="0563C1" w:themeColor="hyperlink"/>
            <w:sz w:val="24"/>
            <w:szCs w:val="24"/>
            <w:u w:val="single"/>
            <w:lang w:eastAsia="es-ES"/>
          </w:rPr>
          <w:t>Pp. 41</w:t>
        </w:r>
      </w:hyperlink>
      <w:r w:rsidRPr="00D636C6">
        <w:rPr>
          <w:rFonts w:ascii="Times New Roman" w:eastAsia="Times New Roman" w:hAnsi="Times New Roman" w:cs="Times New Roman"/>
          <w:sz w:val="24"/>
          <w:szCs w:val="24"/>
          <w:lang w:eastAsia="es-ES"/>
        </w:rPr>
        <w:t>. Lo entre paréntesis nuestro).</w:t>
      </w:r>
    </w:p>
    <w:p w:rsidR="00D636C6" w:rsidRPr="00D636C6" w:rsidRDefault="00D636C6" w:rsidP="00C5781B">
      <w:pPr>
        <w:tabs>
          <w:tab w:val="left" w:pos="20696"/>
        </w:tabs>
        <w:spacing w:before="100" w:beforeAutospacing="1" w:after="0"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Habiendo florecido mediante la conquista de territorios y el sometimiento de sus habitantes a la condición de esclavos, el </w:t>
      </w:r>
      <w:r w:rsidRPr="00D636C6">
        <w:rPr>
          <w:rFonts w:ascii="Times New Roman" w:eastAsia="Times New Roman" w:hAnsi="Times New Roman" w:cs="Times New Roman"/>
          <w:b/>
          <w:sz w:val="28"/>
          <w:szCs w:val="28"/>
          <w:u w:val="single"/>
          <w:lang w:eastAsia="es-ES"/>
        </w:rPr>
        <w:t>modo esclavista de producción</w:t>
      </w:r>
      <w:r w:rsidRPr="00D636C6">
        <w:rPr>
          <w:rFonts w:ascii="Times New Roman" w:eastAsia="Times New Roman" w:hAnsi="Times New Roman" w:cs="Times New Roman"/>
          <w:sz w:val="28"/>
          <w:szCs w:val="28"/>
          <w:lang w:eastAsia="es-ES"/>
        </w:rPr>
        <w:t xml:space="preserve"> decayó hasta desaparecer, al ir dejando de producir más de lo que costaba mantenerlo. Esto sucedió en la misma medida en que el Estado romano —que basó el derecho a la existencia de su imperio en el mantenimiento del orden interior y la protección, contra el asedio y ataques de los llamados "bárbaros"—, se vio en la necesidad de acrecentar su ejército, cuya base social de reclutamiento y fidelidad eran los campesinos libres, tanto más cuanto más amplias y extensas se iban haciendo las fronteras bajo dominio romano.</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Así, las continuas luchas de expansión y defensa del Imperio esclavista fueron diezmando a su población campesina libre, lo cual lógicamente mermó la producción agraria, única base económica imponible para sufragar los gastos del Estado, al tiempo que las bajas en su ejército de conquista obligó a contratar soldados mercenarios poco fiables. El incremento exponencial de los gastos del Estado para fines bélicos, y la drástica disminución consecuente de los campesinos libres —caídos en combate— que formaban las filas de sus ejércitos, convirtieron al Imperio romano en una gigantesca y complicada maquinaria de expoliación fiscal de sus cada vez más diezmados súbditos, sometidos a una presión impositiva insoportable. Tanto más ruinosa para la economía campesina de los contribuyentes romanos, cuanto más extensos, onerosos y difíciles de defender, se fueron haciendo los dominios geográficos y poblacionales del imperio. </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Para ponerse a salvo de la forzada y violenta </w:t>
      </w:r>
      <w:hyperlink r:id="rId200" w:history="1">
        <w:r w:rsidRPr="00D636C6">
          <w:rPr>
            <w:rFonts w:ascii="Times New Roman" w:eastAsia="Times New Roman" w:hAnsi="Times New Roman" w:cs="Times New Roman"/>
            <w:b/>
            <w:color w:val="0563C1" w:themeColor="hyperlink"/>
            <w:sz w:val="28"/>
            <w:szCs w:val="28"/>
            <w:u w:val="single"/>
            <w:lang w:eastAsia="es-ES"/>
          </w:rPr>
          <w:t>exacción</w:t>
        </w:r>
      </w:hyperlink>
      <w:r w:rsidRPr="00D636C6">
        <w:rPr>
          <w:rFonts w:ascii="Times New Roman" w:eastAsia="Times New Roman" w:hAnsi="Times New Roman" w:cs="Times New Roman"/>
          <w:sz w:val="28"/>
          <w:szCs w:val="28"/>
          <w:lang w:eastAsia="es-ES"/>
        </w:rPr>
        <w:t xml:space="preserve"> por parte de los funcionarios, de los magistrados y de los usureros del imperio esclavista decadente, fueron cada vez más los pequeños propietarios romanos libres que desertaron del ejército, buscando protección en los cada vez más poderosos señores feudales entre los bárbaros germanos del norte —convertidos en grandes terratenientes—, a quienes les transfirieron el derecho de propiedad sobre sus tierras limitándose a trabajar en ellas por lo mínimo necesario para vivir. Así fue como las haciendas de los desertores romanos libres convertidos en siervos de sus respectivos señores feudales, fueron divididas en pequeñas parcelas para hacerles trabajar en ellas por una remuneración anual fija o por el régimen de </w:t>
      </w:r>
      <w:hyperlink r:id="rId201" w:history="1">
        <w:r w:rsidRPr="00D636C6">
          <w:rPr>
            <w:rFonts w:ascii="Times New Roman" w:eastAsia="Times New Roman" w:hAnsi="Times New Roman" w:cs="Times New Roman"/>
            <w:b/>
            <w:color w:val="0563C1" w:themeColor="hyperlink"/>
            <w:sz w:val="28"/>
            <w:szCs w:val="28"/>
            <w:u w:val="single"/>
            <w:lang w:eastAsia="es-ES"/>
          </w:rPr>
          <w:t>aparcería</w:t>
        </w:r>
      </w:hyperlink>
      <w:r w:rsidRPr="00D636C6">
        <w:rPr>
          <w:rFonts w:ascii="Times New Roman" w:eastAsia="Times New Roman" w:hAnsi="Times New Roman" w:cs="Times New Roman"/>
          <w:sz w:val="28"/>
          <w:szCs w:val="28"/>
          <w:lang w:eastAsia="es-ES"/>
        </w:rPr>
        <w:t xml:space="preserve">, pasando a tributar al señor propietario la mayor parte del valor contenido en los productos resultantes.  </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Con la declinación del imperio esclavista según se expandían las fronteras de su dominio geográfico conquistado —cada vez más difícil de proteger y gobernar—, los desertores convertidos en siervos que permanecían sujetos a la tierra en que trabajaban y podían ser vendidos con ellas, pasaron a constituir la más amplia base social explotable del emergente </w:t>
      </w:r>
      <w:r w:rsidRPr="00D636C6">
        <w:rPr>
          <w:rFonts w:ascii="Times New Roman" w:eastAsia="Times New Roman" w:hAnsi="Times New Roman" w:cs="Times New Roman"/>
          <w:b/>
          <w:sz w:val="28"/>
          <w:szCs w:val="28"/>
          <w:u w:val="single"/>
          <w:lang w:eastAsia="es-ES"/>
        </w:rPr>
        <w:t>modo de producción feudal</w:t>
      </w:r>
      <w:r w:rsidRPr="00D636C6">
        <w:rPr>
          <w:rFonts w:ascii="Times New Roman" w:eastAsia="Times New Roman" w:hAnsi="Times New Roman" w:cs="Times New Roman"/>
          <w:sz w:val="28"/>
          <w:szCs w:val="28"/>
          <w:lang w:eastAsia="es-ES"/>
        </w:rPr>
        <w:t xml:space="preserve"> que suplantó al esclavista. A diferencia del esclavismo, sus trabajadores no eran sometidos al </w:t>
      </w:r>
      <w:r w:rsidRPr="00D636C6">
        <w:rPr>
          <w:rFonts w:ascii="Times New Roman" w:eastAsia="Times New Roman" w:hAnsi="Times New Roman" w:cs="Times New Roman"/>
          <w:b/>
          <w:sz w:val="28"/>
          <w:szCs w:val="28"/>
          <w:u w:val="single"/>
          <w:lang w:eastAsia="es-ES"/>
        </w:rPr>
        <w:t>poder absolutista</w:t>
      </w:r>
      <w:r w:rsidRPr="00D636C6">
        <w:rPr>
          <w:rFonts w:ascii="Times New Roman" w:eastAsia="Times New Roman" w:hAnsi="Times New Roman" w:cs="Times New Roman"/>
          <w:sz w:val="28"/>
          <w:szCs w:val="28"/>
          <w:lang w:eastAsia="es-ES"/>
        </w:rPr>
        <w:t xml:space="preserve"> de sus superiores jerárquicos, pero tampoco llegaron a ser formalmente libres. En tal sentido, puede decirse que el feudalismo fue un modo de producción </w:t>
      </w:r>
      <w:r w:rsidRPr="00D636C6">
        <w:rPr>
          <w:rFonts w:ascii="Times New Roman" w:eastAsia="Times New Roman" w:hAnsi="Times New Roman" w:cs="Times New Roman"/>
          <w:b/>
          <w:sz w:val="28"/>
          <w:szCs w:val="28"/>
          <w:u w:val="single"/>
          <w:lang w:eastAsia="es-ES"/>
        </w:rPr>
        <w:t>superior, alternativo y transitorio</w:t>
      </w:r>
      <w:r w:rsidRPr="00D636C6">
        <w:rPr>
          <w:rFonts w:ascii="Times New Roman" w:eastAsia="Times New Roman" w:hAnsi="Times New Roman" w:cs="Times New Roman"/>
          <w:sz w:val="28"/>
          <w:szCs w:val="28"/>
          <w:lang w:eastAsia="es-ES"/>
        </w:rPr>
        <w:t xml:space="preserve">, a medio camino del proceso histórico entre la esclavitud y el trabajo asalariado capitalista. </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La explotación del trabajo servil reemplazó al esclavo, cuando este último dejó de producir más de lo que costaba mantenerlo. Por su parte, el feudalismo necesitado de una ideología propia, la encontró en el cristianismo. El monoteísmo cristiano siguió en la línea del dualismo entre alma y cuerpo, como una réplica —a nivel de la criatura humana— del dualismo religioso macro-cósmico entre el Cielo y la Tierra. Pero allí donde —según Aristóteles— el alma era la sustancia propia y exclusiva de los amos propietarios, ese atributo bajo el cristianismo pasó a </w:t>
      </w:r>
      <w:r w:rsidRPr="00D636C6">
        <w:rPr>
          <w:rFonts w:ascii="Times New Roman" w:eastAsia="Times New Roman" w:hAnsi="Times New Roman" w:cs="Times New Roman"/>
          <w:b/>
          <w:sz w:val="28"/>
          <w:szCs w:val="28"/>
          <w:u w:val="single"/>
          <w:lang w:eastAsia="es-ES"/>
        </w:rPr>
        <w:t>ser lo común a todos los seres humanos</w:t>
      </w:r>
      <w:r w:rsidRPr="00D636C6">
        <w:rPr>
          <w:rFonts w:ascii="Times New Roman" w:eastAsia="Times New Roman" w:hAnsi="Times New Roman" w:cs="Times New Roman"/>
          <w:sz w:val="28"/>
          <w:szCs w:val="28"/>
          <w:lang w:eastAsia="es-ES"/>
        </w:rPr>
        <w:t xml:space="preserve"> en tanto criaturas del Dios único. Los esclavistas griegos y romanos distinguían entre seres humanos propietarios poseedores por lo tanto de alma, respecto de sus esclavos carentes de ella, que así devenían naturalmente en simples instrumentos dependientes de la voluntad absoluta de sus propietarios. La sociedad esclavista consagraba así, filosófica y jurídicamente, las prerrogativas terrenales absolutas de los amos sobre sus esclavos. El cristianismo, en cambio, al concebir el alma como sustancia puesta en cada ser humano por obra de la divinidad, como propietaria vitalicia de su relativo cuerpo que sólo cesaba con la muerte, negó el derecho romano al </w:t>
      </w:r>
      <w:r w:rsidRPr="00D636C6">
        <w:rPr>
          <w:rFonts w:ascii="Times New Roman" w:eastAsia="Times New Roman" w:hAnsi="Times New Roman" w:cs="Times New Roman"/>
          <w:i/>
          <w:iCs/>
          <w:sz w:val="28"/>
          <w:szCs w:val="28"/>
          <w:lang w:eastAsia="es-ES"/>
        </w:rPr>
        <w:t>ius utendi et abutendi</w:t>
      </w:r>
      <w:r w:rsidRPr="00D636C6">
        <w:rPr>
          <w:rFonts w:ascii="Times New Roman" w:eastAsia="Times New Roman" w:hAnsi="Times New Roman" w:cs="Times New Roman"/>
          <w:sz w:val="28"/>
          <w:szCs w:val="28"/>
          <w:lang w:eastAsia="es-ES"/>
        </w:rPr>
        <w:t xml:space="preserve"> de unos seres humanos sobre otros, trasladando todo ese poder omnímodo sobre el destino de las almas al Dios único, o sea, de la Tierra al Cielo. Y para ello hizo valer la doctrina del "no matarás" consagrada por el quinto mandamiento.</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Del feudalismo al capitalismo</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Siguiendo esta tradición introducida por el cristianismo en la sociedad feudal, la burguesía bajo el moderno capitalismo justificó la explotación del hombre por el hombre, basada en el trabajo de libre disposición por cada sujeto de condición asalariada, haciendo suyo el fundamento divino acerca de la igualdad de los seres humanos como almas propietarias de su relativo cuerpo. Pero no ya en el cielo y ante Dios, sino en la Tierra y ante la </w:t>
      </w:r>
      <w:r w:rsidRPr="00D636C6">
        <w:rPr>
          <w:rFonts w:ascii="Times New Roman" w:eastAsia="Times New Roman" w:hAnsi="Times New Roman" w:cs="Times New Roman"/>
          <w:b/>
          <w:sz w:val="28"/>
          <w:szCs w:val="28"/>
          <w:u w:val="single"/>
          <w:lang w:eastAsia="es-ES"/>
        </w:rPr>
        <w:t>ley civil</w:t>
      </w:r>
      <w:r w:rsidRPr="00D636C6">
        <w:rPr>
          <w:rFonts w:ascii="Times New Roman" w:eastAsia="Times New Roman" w:hAnsi="Times New Roman" w:cs="Times New Roman"/>
          <w:sz w:val="28"/>
          <w:szCs w:val="28"/>
          <w:lang w:eastAsia="es-ES"/>
        </w:rPr>
        <w:t xml:space="preserve"> que puso en vigencia el </w:t>
      </w:r>
      <w:r w:rsidRPr="00D636C6">
        <w:rPr>
          <w:rFonts w:ascii="Times New Roman" w:eastAsia="Times New Roman" w:hAnsi="Times New Roman" w:cs="Times New Roman"/>
          <w:b/>
          <w:sz w:val="28"/>
          <w:szCs w:val="28"/>
          <w:u w:val="single"/>
          <w:lang w:eastAsia="es-ES"/>
        </w:rPr>
        <w:t>contrato de trabajo</w:t>
      </w:r>
      <w:r w:rsidRPr="00D636C6">
        <w:rPr>
          <w:rFonts w:ascii="Times New Roman" w:eastAsia="Times New Roman" w:hAnsi="Times New Roman" w:cs="Times New Roman"/>
          <w:sz w:val="28"/>
          <w:szCs w:val="28"/>
          <w:lang w:eastAsia="es-ES"/>
        </w:rPr>
        <w:t xml:space="preserve">. De este modo, el ius abutendi de la sociedad esclavista pasó a ser no sólo una conducta religiosamente pecaminosa, sino también jurídicamente delictiva y criminalizada por el derecho positivo moderno. Para eso, la burguesía hubo de acabar previamente con las relaciones sociales de señorío y servidumbre, basadas en la dependencia subjetiva o personal directa de unos seres humanos sobre otros, procediendo a transformarlas en relaciones sociales mediadas por cosas u objetos de propiedad enajenables, que se compran, prestan y/o venden. Bajo estas condiciones impuestas por la nueva realidad efectiva del capitalismo, la burguesía pudo </w:t>
      </w:r>
      <w:r w:rsidRPr="00D636C6">
        <w:rPr>
          <w:rFonts w:ascii="Times New Roman" w:eastAsia="Times New Roman" w:hAnsi="Times New Roman" w:cs="Times New Roman"/>
          <w:b/>
          <w:sz w:val="28"/>
          <w:szCs w:val="28"/>
          <w:u w:val="single"/>
          <w:lang w:eastAsia="es-ES"/>
        </w:rPr>
        <w:t>utilizar</w:t>
      </w:r>
      <w:r w:rsidRPr="00D636C6">
        <w:rPr>
          <w:rFonts w:ascii="Times New Roman" w:eastAsia="Times New Roman" w:hAnsi="Times New Roman" w:cs="Times New Roman"/>
          <w:sz w:val="28"/>
          <w:szCs w:val="28"/>
          <w:lang w:eastAsia="es-ES"/>
        </w:rPr>
        <w:t xml:space="preserve"> la doctrina religiosa y filosófica tradicional del dualismo entre alma y cuerpo, para introducir un elemento de progreso humano indiscutible, que consistió en rescatar y hacer vigente en la sociedad humana terrenal, el concepto cristiano de igualdad de los seres humanos en tanto almas propietarias, que la doctrina religiosa bajo el feudalismo había relegado al reino de los cielos.</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Por otra parte, el capitalismo no sólo adoptó sino que universalizó el vigente dualismo filosófico tradicional, según el cual el alma de cada sujeto predomina sobre su relativo cuerpo —la voluntad individual— dejando de tal modo </w:t>
      </w:r>
      <w:r w:rsidRPr="00D636C6">
        <w:rPr>
          <w:rFonts w:ascii="Times New Roman" w:eastAsia="Times New Roman" w:hAnsi="Times New Roman" w:cs="Times New Roman"/>
          <w:b/>
          <w:sz w:val="28"/>
          <w:szCs w:val="28"/>
          <w:u w:val="single"/>
          <w:lang w:eastAsia="es-ES"/>
        </w:rPr>
        <w:t>sin sentido y eficacia</w:t>
      </w:r>
      <w:r w:rsidRPr="00D636C6">
        <w:rPr>
          <w:rFonts w:ascii="Times New Roman" w:eastAsia="Times New Roman" w:hAnsi="Times New Roman" w:cs="Times New Roman"/>
          <w:sz w:val="28"/>
          <w:szCs w:val="28"/>
          <w:lang w:eastAsia="es-ES"/>
        </w:rPr>
        <w:t xml:space="preserve"> la supeditación personal entre unos y otros seres humanos vigente bajo el esclavismo y el feudalismo, pasando a consagrar la relación de dominio del alma sobre el cuerpo en cada individuo sin distinción. De este modo, todos los seres humanos vienen a ser iguales en tanto almas que disponen libremente de lo que es suyo propio, incluyendo naturalmente a su cuerpo. Ahora bien, si en la sociedad capitalista deja de haber amos y esclavos porque todos los sujetos son personas </w:t>
      </w:r>
      <w:r w:rsidRPr="00D636C6">
        <w:rPr>
          <w:rFonts w:ascii="Times New Roman" w:eastAsia="Times New Roman" w:hAnsi="Times New Roman" w:cs="Times New Roman"/>
          <w:b/>
          <w:sz w:val="28"/>
          <w:szCs w:val="28"/>
          <w:u w:val="single"/>
          <w:lang w:eastAsia="es-ES"/>
        </w:rPr>
        <w:t>formalmente</w:t>
      </w:r>
      <w:r w:rsidRPr="00D636C6">
        <w:rPr>
          <w:rFonts w:ascii="Times New Roman" w:eastAsia="Times New Roman" w:hAnsi="Times New Roman" w:cs="Times New Roman"/>
          <w:sz w:val="28"/>
          <w:szCs w:val="28"/>
          <w:lang w:eastAsia="es-ES"/>
        </w:rPr>
        <w:t xml:space="preserve"> libres e iguales ante la ley, en la medida en que las relaciones sociales pasan a ser relaciones interpersonales </w:t>
      </w:r>
      <w:r w:rsidRPr="00D636C6">
        <w:rPr>
          <w:rFonts w:ascii="Times New Roman" w:eastAsia="Times New Roman" w:hAnsi="Times New Roman" w:cs="Times New Roman"/>
          <w:b/>
          <w:sz w:val="28"/>
          <w:szCs w:val="28"/>
          <w:u w:val="single"/>
          <w:lang w:eastAsia="es-ES"/>
        </w:rPr>
        <w:t>mediadas por cosas</w:t>
      </w:r>
      <w:r w:rsidRPr="00D636C6">
        <w:rPr>
          <w:rFonts w:ascii="Times New Roman" w:eastAsia="Times New Roman" w:hAnsi="Times New Roman" w:cs="Times New Roman"/>
          <w:sz w:val="28"/>
          <w:szCs w:val="28"/>
          <w:lang w:eastAsia="es-ES"/>
        </w:rPr>
        <w:t xml:space="preserve">, las respectivas almas libres e iguales se caracterizan por el concepto de </w:t>
      </w:r>
      <w:r w:rsidRPr="00D636C6">
        <w:rPr>
          <w:rFonts w:ascii="Times New Roman" w:eastAsia="Times New Roman" w:hAnsi="Times New Roman" w:cs="Times New Roman"/>
          <w:b/>
          <w:sz w:val="28"/>
          <w:szCs w:val="28"/>
          <w:u w:val="single"/>
          <w:lang w:eastAsia="es-ES"/>
        </w:rPr>
        <w:t>propiedad privada</w:t>
      </w:r>
      <w:r w:rsidRPr="00D636C6">
        <w:rPr>
          <w:rFonts w:ascii="Times New Roman" w:eastAsia="Times New Roman" w:hAnsi="Times New Roman" w:cs="Times New Roman"/>
          <w:sz w:val="28"/>
          <w:szCs w:val="28"/>
          <w:lang w:eastAsia="es-ES"/>
        </w:rPr>
        <w:t xml:space="preserve">, ya sea sobre cosas o sobre sus respectivos cuerpos como </w:t>
      </w:r>
      <w:r w:rsidRPr="00D636C6">
        <w:rPr>
          <w:rFonts w:ascii="Times New Roman" w:eastAsia="Times New Roman" w:hAnsi="Times New Roman" w:cs="Times New Roman"/>
          <w:b/>
          <w:sz w:val="28"/>
          <w:szCs w:val="28"/>
          <w:u w:val="single"/>
          <w:lang w:eastAsia="es-ES"/>
        </w:rPr>
        <w:t>fuerza de trabajo</w:t>
      </w:r>
      <w:r w:rsidRPr="00D636C6">
        <w:rPr>
          <w:rFonts w:ascii="Times New Roman" w:eastAsia="Times New Roman" w:hAnsi="Times New Roman" w:cs="Times New Roman"/>
          <w:sz w:val="28"/>
          <w:szCs w:val="28"/>
          <w:lang w:eastAsia="es-ES"/>
        </w:rPr>
        <w:t xml:space="preserve">. De este modo, todos los seres humanos son </w:t>
      </w:r>
      <w:r w:rsidRPr="00D636C6">
        <w:rPr>
          <w:rFonts w:ascii="Times New Roman" w:eastAsia="Times New Roman" w:hAnsi="Times New Roman" w:cs="Times New Roman"/>
          <w:b/>
          <w:bCs/>
          <w:sz w:val="28"/>
          <w:szCs w:val="28"/>
          <w:u w:val="single"/>
          <w:lang w:eastAsia="es-ES"/>
        </w:rPr>
        <w:t>almas propietarias</w:t>
      </w:r>
      <w:r w:rsidRPr="00D636C6">
        <w:rPr>
          <w:rFonts w:ascii="Times New Roman" w:eastAsia="Times New Roman" w:hAnsi="Times New Roman" w:cs="Times New Roman"/>
          <w:bCs/>
          <w:sz w:val="28"/>
          <w:szCs w:val="28"/>
          <w:lang w:eastAsia="es-ES"/>
        </w:rPr>
        <w:t xml:space="preserve">. </w:t>
      </w:r>
      <w:r w:rsidRPr="00D636C6">
        <w:rPr>
          <w:rFonts w:ascii="Times New Roman" w:eastAsia="Times New Roman" w:hAnsi="Times New Roman" w:cs="Times New Roman"/>
          <w:sz w:val="28"/>
          <w:szCs w:val="28"/>
          <w:lang w:eastAsia="es-ES"/>
        </w:rPr>
        <w:t xml:space="preserve">Tal es el más moderno concepto de </w:t>
      </w:r>
      <w:r w:rsidRPr="00D636C6">
        <w:rPr>
          <w:rFonts w:ascii="Times New Roman" w:eastAsia="Times New Roman" w:hAnsi="Times New Roman" w:cs="Times New Roman"/>
          <w:b/>
          <w:sz w:val="28"/>
          <w:szCs w:val="28"/>
          <w:u w:val="single"/>
          <w:lang w:eastAsia="es-ES"/>
        </w:rPr>
        <w:t>persona</w:t>
      </w:r>
      <w:r w:rsidRPr="00D636C6">
        <w:rPr>
          <w:rFonts w:ascii="Times New Roman" w:eastAsia="Times New Roman" w:hAnsi="Times New Roman" w:cs="Times New Roman"/>
          <w:sz w:val="28"/>
          <w:szCs w:val="28"/>
          <w:lang w:eastAsia="es-ES"/>
        </w:rPr>
        <w:t>.</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Finalmente, dado que la propiedad ejercida por las almas propietarias “libres” recaen por una parte sobre la fuerza de trabajo del obrero y, por otra, sobre el salario que dispone la patronal, quedó así legitimado el régimen capitalista, donde el obrero deja de ser forzado a trabajar para su amo (esclavista) o señor (feudal) por </w:t>
      </w:r>
      <w:r w:rsidRPr="00D636C6">
        <w:rPr>
          <w:rFonts w:ascii="Times New Roman" w:eastAsia="Times New Roman" w:hAnsi="Times New Roman" w:cs="Times New Roman"/>
          <w:b/>
          <w:sz w:val="28"/>
          <w:szCs w:val="28"/>
          <w:u w:val="single"/>
          <w:lang w:eastAsia="es-ES"/>
        </w:rPr>
        <w:t>tiempo indeterminado</w:t>
      </w:r>
      <w:r w:rsidRPr="00D636C6">
        <w:rPr>
          <w:rFonts w:ascii="Times New Roman" w:eastAsia="Times New Roman" w:hAnsi="Times New Roman" w:cs="Times New Roman"/>
          <w:sz w:val="28"/>
          <w:szCs w:val="28"/>
          <w:lang w:eastAsia="es-ES"/>
        </w:rPr>
        <w:t xml:space="preserve">, para pasar a comportarse por voluntad propia como asalariado, acordando enajenar su fuerza de trabajo —durante cada jornada de labor—, poniéndose diariamente sólo durante ese tiempo al mando de su patrón capitalista a cambio de una remuneración también “libremente” pactada. Así fue como el ejercicio despótico de la propiedad privada de unos individuos sobre otros —vigente bajo el esclavismo y el feudalismo—, pasó a ser una relación contractual libremente pactada entre propietarios privados de cosas bajo el capitalismo.   </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Al convertir las relaciones sociales forzosas de dominio y servidumbre de unos seres humanos sobre otros, en relaciones voluntarias contractuales entre personas libres jurídicamente “iguales”, donde cada cual dispone libremente de lo que es suyo, la burguesía en su carácter de nueva clase dominante delimitó la nueva sociedad en que los seres humanos se comportan como almas propietarias formalmente libres e iguales. Libres en tanto y cuanto pueden disponer discrecionalmente de lo que es suyo. E iguales porque todos someten su conducta al cumplimiento de unas normas de derecho común, aun cuando según veremos enseguida, de esa relación ambas partes resultan como por arte de birlibirloque, ser </w:t>
      </w:r>
      <w:r w:rsidRPr="00D636C6">
        <w:rPr>
          <w:rFonts w:ascii="Times New Roman" w:eastAsia="Times New Roman" w:hAnsi="Times New Roman" w:cs="Times New Roman"/>
          <w:b/>
          <w:sz w:val="28"/>
          <w:szCs w:val="28"/>
          <w:u w:val="single"/>
          <w:lang w:eastAsia="es-ES"/>
        </w:rPr>
        <w:t>realmente desiguales</w:t>
      </w:r>
      <w:r w:rsidRPr="00D636C6">
        <w:rPr>
          <w:rFonts w:ascii="Times New Roman" w:eastAsia="Times New Roman" w:hAnsi="Times New Roman" w:cs="Times New Roman"/>
          <w:sz w:val="28"/>
          <w:szCs w:val="28"/>
          <w:lang w:eastAsia="es-ES"/>
        </w:rPr>
        <w:t xml:space="preserve">. Pero de momento digamos que todos se igualan como almas puras o simples ciudadanos, en tanto que someten su conducta al cumplimiento de unas normas de derecho común, de modo que todo lo que el teísmo cristiano atribuyó a Dios, bajo el capitalismo pasó a ser ejercido por el Estado como depositario de las leyes y administrador presuntamente equitativo de justicia. De este modo, así como el capitalismo adoptó el concepto cristiano de la división de los individuos en cuerpo y alma, también dividió a la sociedad en dos partes: el ámbito del </w:t>
      </w:r>
      <w:r w:rsidRPr="00D636C6">
        <w:rPr>
          <w:rFonts w:ascii="Times New Roman" w:eastAsia="Times New Roman" w:hAnsi="Times New Roman" w:cs="Times New Roman"/>
          <w:b/>
          <w:sz w:val="28"/>
          <w:szCs w:val="28"/>
          <w:u w:val="single"/>
          <w:lang w:eastAsia="es-ES"/>
        </w:rPr>
        <w:t>derecho privado</w:t>
      </w:r>
      <w:r w:rsidRPr="00D636C6">
        <w:rPr>
          <w:rFonts w:ascii="Times New Roman" w:eastAsia="Times New Roman" w:hAnsi="Times New Roman" w:cs="Times New Roman"/>
          <w:sz w:val="28"/>
          <w:szCs w:val="28"/>
          <w:lang w:eastAsia="es-ES"/>
        </w:rPr>
        <w:t xml:space="preserve"> o sociedad civil, donde todos los individuos se comportan como propietarios privados, y el ámbito del </w:t>
      </w:r>
      <w:r w:rsidRPr="00D636C6">
        <w:rPr>
          <w:rFonts w:ascii="Times New Roman" w:eastAsia="Times New Roman" w:hAnsi="Times New Roman" w:cs="Times New Roman"/>
          <w:b/>
          <w:sz w:val="28"/>
          <w:szCs w:val="28"/>
          <w:u w:val="single"/>
          <w:lang w:eastAsia="es-ES"/>
        </w:rPr>
        <w:t>derecho público</w:t>
      </w:r>
      <w:r w:rsidRPr="00D636C6">
        <w:rPr>
          <w:rFonts w:ascii="Times New Roman" w:eastAsia="Times New Roman" w:hAnsi="Times New Roman" w:cs="Times New Roman"/>
          <w:sz w:val="28"/>
          <w:szCs w:val="28"/>
          <w:lang w:eastAsia="es-ES"/>
        </w:rPr>
        <w:t xml:space="preserve"> o comunidad política (Estado), donde determinados individuos organizados en partidos políticos, son elegidos por el pueblo para que les gobiernen. </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 xml:space="preserve">Acerca de cómo la igualdad formal social que </w:t>
      </w:r>
      <w:r w:rsidR="001E602A">
        <w:rPr>
          <w:rFonts w:ascii="Times New Roman" w:eastAsia="Times New Roman" w:hAnsi="Times New Roman" w:cs="Times New Roman"/>
          <w:b/>
          <w:sz w:val="36"/>
          <w:szCs w:val="36"/>
          <w:u w:val="single"/>
          <w:lang w:eastAsia="es-ES"/>
        </w:rPr>
        <w:t xml:space="preserve">lo </w:t>
      </w:r>
      <w:r w:rsidRPr="00D636C6">
        <w:rPr>
          <w:rFonts w:ascii="Times New Roman" w:eastAsia="Times New Roman" w:hAnsi="Times New Roman" w:cs="Times New Roman"/>
          <w:b/>
          <w:sz w:val="36"/>
          <w:szCs w:val="36"/>
          <w:u w:val="single"/>
          <w:lang w:eastAsia="es-ES"/>
        </w:rPr>
        <w:t>fue alguna vez, bajo el capitalismo se ha trocado en desigualdad real</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Para demostrarlo remitámonos ahora a la más radical de las constituciones burguesas, la de 1793, que más tarde inspiró la Declaración Universal de los DD.HH. en 1948. Allí se dice que los llamados derechos humanos atañen a las </w:t>
      </w:r>
      <w:r w:rsidRPr="00D636C6">
        <w:rPr>
          <w:rFonts w:ascii="Times New Roman" w:eastAsia="Times New Roman" w:hAnsi="Times New Roman" w:cs="Times New Roman"/>
          <w:b/>
          <w:bCs/>
          <w:sz w:val="28"/>
          <w:szCs w:val="28"/>
          <w:u w:val="single"/>
          <w:lang w:eastAsia="es-ES"/>
        </w:rPr>
        <w:t>personas</w:t>
      </w:r>
      <w:r w:rsidRPr="00D636C6">
        <w:rPr>
          <w:rFonts w:ascii="Times New Roman" w:eastAsia="Times New Roman" w:hAnsi="Times New Roman" w:cs="Times New Roman"/>
          <w:sz w:val="28"/>
          <w:szCs w:val="28"/>
          <w:lang w:eastAsia="es-ES"/>
        </w:rPr>
        <w:t xml:space="preserve"> en tanto individuos: los </w:t>
      </w:r>
      <w:r w:rsidRPr="00D636C6">
        <w:rPr>
          <w:rFonts w:ascii="Times New Roman" w:eastAsia="Times New Roman" w:hAnsi="Times New Roman" w:cs="Times New Roman"/>
          <w:i/>
          <w:iCs/>
          <w:sz w:val="28"/>
          <w:szCs w:val="28"/>
          <w:lang w:eastAsia="es-ES"/>
        </w:rPr>
        <w:t xml:space="preserve">droits de l’homme. </w:t>
      </w:r>
      <w:r w:rsidRPr="00D636C6">
        <w:rPr>
          <w:rFonts w:ascii="Times New Roman" w:eastAsia="Times New Roman" w:hAnsi="Times New Roman" w:cs="Times New Roman"/>
          <w:sz w:val="28"/>
          <w:szCs w:val="28"/>
          <w:lang w:eastAsia="es-ES"/>
        </w:rPr>
        <w:t xml:space="preserve">Tal como aparecen literalmente consagrados en el artículo 2 de la mencionada Constitución francesa de 1793, </w:t>
      </w:r>
      <w:r w:rsidRPr="00D636C6">
        <w:rPr>
          <w:rFonts w:ascii="Times New Roman" w:eastAsia="Times New Roman" w:hAnsi="Times New Roman" w:cs="Times New Roman"/>
          <w:b/>
          <w:bCs/>
          <w:sz w:val="28"/>
          <w:szCs w:val="28"/>
          <w:lang w:eastAsia="es-ES"/>
        </w:rPr>
        <w:t xml:space="preserve">"Ces droits, etc. (les droits naturels et imprescriptibles) sont: l’égalité, la liberté, la sûreté, la proprieté" </w:t>
      </w:r>
      <w:r w:rsidRPr="00D636C6">
        <w:rPr>
          <w:rFonts w:ascii="Times New Roman" w:eastAsia="Times New Roman" w:hAnsi="Times New Roman" w:cs="Times New Roman"/>
          <w:bCs/>
          <w:sz w:val="28"/>
          <w:szCs w:val="28"/>
          <w:lang w:eastAsia="es-ES"/>
        </w:rPr>
        <w:t>[Estos derechos, etc. (los derechos naturales e imprescriptibles) son: igualdad, libertad, seguridad y propiedad)].</w:t>
      </w:r>
    </w:p>
    <w:p w:rsidR="00D636C6" w:rsidRPr="00D636C6" w:rsidRDefault="00D636C6" w:rsidP="00C5781B">
      <w:pPr>
        <w:spacing w:after="0" w:line="240" w:lineRule="auto"/>
        <w:ind w:firstLine="708"/>
        <w:jc w:val="both"/>
        <w:rPr>
          <w:rFonts w:ascii="Times New Roman" w:eastAsia="Times New Roman" w:hAnsi="Times New Roman" w:cs="Times New Roman"/>
          <w:sz w:val="24"/>
          <w:szCs w:val="24"/>
          <w:lang w:eastAsia="es-ES"/>
        </w:rPr>
      </w:pPr>
      <w:proofErr w:type="gramStart"/>
      <w:r w:rsidRPr="00D636C6">
        <w:rPr>
          <w:rFonts w:ascii="Times New Roman" w:eastAsia="Times New Roman" w:hAnsi="Times New Roman" w:cs="Times New Roman"/>
          <w:sz w:val="28"/>
          <w:szCs w:val="28"/>
          <w:lang w:eastAsia="es-ES"/>
        </w:rPr>
        <w:t>¿</w:t>
      </w:r>
      <w:proofErr w:type="gramEnd"/>
      <w:r w:rsidRPr="00D636C6">
        <w:rPr>
          <w:rFonts w:ascii="Times New Roman" w:eastAsia="Times New Roman" w:hAnsi="Times New Roman" w:cs="Times New Roman"/>
          <w:sz w:val="28"/>
          <w:szCs w:val="28"/>
          <w:lang w:eastAsia="es-ES"/>
        </w:rPr>
        <w:t>Qué es la igualdad para la doctrina de los DD. HH bajo el capitalismo</w:t>
      </w:r>
      <w:proofErr w:type="gramStart"/>
      <w:r w:rsidRPr="00D636C6">
        <w:rPr>
          <w:rFonts w:ascii="Times New Roman" w:eastAsia="Times New Roman" w:hAnsi="Times New Roman" w:cs="Times New Roman"/>
          <w:sz w:val="28"/>
          <w:szCs w:val="28"/>
          <w:lang w:eastAsia="es-ES"/>
        </w:rPr>
        <w:t>?</w:t>
      </w:r>
      <w:proofErr w:type="gramEnd"/>
      <w:r w:rsidRPr="00D636C6">
        <w:rPr>
          <w:rFonts w:ascii="Times New Roman" w:eastAsia="Times New Roman" w:hAnsi="Times New Roman" w:cs="Times New Roman"/>
          <w:sz w:val="28"/>
          <w:szCs w:val="28"/>
          <w:lang w:eastAsia="es-ES"/>
        </w:rPr>
        <w:t xml:space="preserve"> Según el artículo 3 de la constitución francesa en 1795: "La igualdad consiste en que la ley es la misma para todos, así en cuanto protege como en cuanto castiga". Tal es el espíritu y la letra omnipresentes en todas las constituciones burguesas desde entonces hasta hoy. ¿Qué es lo que norman, rigen, regulan y consagran las leyes vigentes bajo el capitalismo? El comportamiento de los seres humanos como </w:t>
      </w:r>
      <w:r w:rsidRPr="00D636C6">
        <w:rPr>
          <w:rFonts w:ascii="Times New Roman" w:eastAsia="Times New Roman" w:hAnsi="Times New Roman" w:cs="Times New Roman"/>
          <w:b/>
          <w:bCs/>
          <w:sz w:val="28"/>
          <w:szCs w:val="28"/>
          <w:u w:val="single"/>
          <w:lang w:eastAsia="es-ES"/>
        </w:rPr>
        <w:t>almas propietarias</w:t>
      </w:r>
      <w:r w:rsidRPr="00D636C6">
        <w:rPr>
          <w:rFonts w:ascii="Times New Roman" w:eastAsia="Times New Roman" w:hAnsi="Times New Roman" w:cs="Times New Roman"/>
          <w:sz w:val="28"/>
          <w:szCs w:val="28"/>
          <w:lang w:eastAsia="es-ES"/>
        </w:rPr>
        <w:t>. O sea, su relación social contractual por mediación de la cual intercambian cosas de su propiedad. Una relación cuyo fundamento consiste en que los capitalistas ofrecen un salario y los obreros su fuerza de trabajo:</w:t>
      </w:r>
    </w:p>
    <w:p w:rsidR="00D636C6" w:rsidRPr="00D636C6" w:rsidRDefault="00D636C6" w:rsidP="00C5781B">
      <w:pPr>
        <w:spacing w:after="100" w:afterAutospacing="1"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&lt;&lt;Para que perdure esta relación es necesario que el poseedor de la fuerza de trabajo la venda siempre por </w:t>
      </w:r>
      <w:r w:rsidRPr="00D636C6">
        <w:rPr>
          <w:rFonts w:ascii="Times New Roman" w:eastAsia="Times New Roman" w:hAnsi="Times New Roman" w:cs="Times New Roman"/>
          <w:i/>
          <w:sz w:val="24"/>
          <w:szCs w:val="24"/>
          <w:lang w:eastAsia="es-ES"/>
        </w:rPr>
        <w:t xml:space="preserve">un tiempo determinado </w:t>
      </w:r>
      <w:r w:rsidRPr="00D636C6">
        <w:rPr>
          <w:rFonts w:ascii="Times New Roman" w:eastAsia="Times New Roman" w:hAnsi="Times New Roman" w:cs="Times New Roman"/>
          <w:sz w:val="24"/>
          <w:szCs w:val="24"/>
          <w:lang w:eastAsia="es-ES"/>
        </w:rPr>
        <w:t xml:space="preserve">(durante jornadas diarias de la misma duración) </w:t>
      </w:r>
      <w:r w:rsidRPr="00D636C6">
        <w:rPr>
          <w:rFonts w:ascii="Times New Roman" w:eastAsia="Times New Roman" w:hAnsi="Times New Roman" w:cs="Times New Roman"/>
          <w:b/>
          <w:sz w:val="24"/>
          <w:szCs w:val="24"/>
          <w:lang w:eastAsia="es-ES"/>
        </w:rPr>
        <w:t xml:space="preserve">y nada más, ya que si la vende toda junta de una vez para siempre, se vende a sí mismo, se transforma de hombre libre en esclavo, de poseedor de mercancía </w:t>
      </w:r>
      <w:r w:rsidRPr="00D636C6">
        <w:rPr>
          <w:rFonts w:ascii="Times New Roman" w:eastAsia="Times New Roman" w:hAnsi="Times New Roman" w:cs="Times New Roman"/>
          <w:sz w:val="24"/>
          <w:szCs w:val="24"/>
          <w:lang w:eastAsia="es-ES"/>
        </w:rPr>
        <w:t xml:space="preserve">(su fuerza de trabajo) </w:t>
      </w:r>
      <w:r w:rsidRPr="00D636C6">
        <w:rPr>
          <w:rFonts w:ascii="Times New Roman" w:eastAsia="Times New Roman" w:hAnsi="Times New Roman" w:cs="Times New Roman"/>
          <w:b/>
          <w:sz w:val="24"/>
          <w:szCs w:val="24"/>
          <w:lang w:eastAsia="es-ES"/>
        </w:rPr>
        <w:t xml:space="preserve">en simple mercancía </w:t>
      </w:r>
      <w:r w:rsidRPr="00D636C6">
        <w:rPr>
          <w:rFonts w:ascii="Times New Roman" w:eastAsia="Times New Roman" w:hAnsi="Times New Roman" w:cs="Times New Roman"/>
          <w:sz w:val="24"/>
          <w:szCs w:val="24"/>
          <w:lang w:eastAsia="es-ES"/>
        </w:rPr>
        <w:t>(su trabajo hasta la muerte)</w:t>
      </w:r>
      <w:r w:rsidRPr="00D636C6">
        <w:rPr>
          <w:rFonts w:ascii="Times New Roman" w:eastAsia="Times New Roman" w:hAnsi="Times New Roman" w:cs="Times New Roman"/>
          <w:b/>
          <w:sz w:val="24"/>
          <w:szCs w:val="24"/>
          <w:lang w:eastAsia="es-ES"/>
        </w:rPr>
        <w:t xml:space="preserve">. Como </w:t>
      </w:r>
      <w:r w:rsidRPr="00D636C6">
        <w:rPr>
          <w:rFonts w:ascii="Times New Roman" w:eastAsia="Times New Roman" w:hAnsi="Times New Roman" w:cs="Times New Roman"/>
          <w:i/>
          <w:sz w:val="24"/>
          <w:szCs w:val="24"/>
          <w:lang w:eastAsia="es-ES"/>
        </w:rPr>
        <w:t xml:space="preserve">persona </w:t>
      </w:r>
      <w:r w:rsidRPr="00D636C6">
        <w:rPr>
          <w:rFonts w:ascii="Times New Roman" w:eastAsia="Times New Roman" w:hAnsi="Times New Roman" w:cs="Times New Roman"/>
          <w:sz w:val="24"/>
          <w:szCs w:val="24"/>
          <w:lang w:eastAsia="es-ES"/>
        </w:rPr>
        <w:t xml:space="preserve">(el asalariado) </w:t>
      </w:r>
      <w:r w:rsidRPr="00D636C6">
        <w:rPr>
          <w:rFonts w:ascii="Times New Roman" w:eastAsia="Times New Roman" w:hAnsi="Times New Roman" w:cs="Times New Roman"/>
          <w:b/>
          <w:sz w:val="24"/>
          <w:szCs w:val="24"/>
          <w:lang w:eastAsia="es-ES"/>
        </w:rPr>
        <w:t xml:space="preserve">tiene que comportarse constantemente con respecto a su fuerza de trabajo, como con respecto a su propiedad </w:t>
      </w:r>
      <w:r w:rsidRPr="00D636C6">
        <w:rPr>
          <w:rFonts w:ascii="Times New Roman" w:eastAsia="Times New Roman" w:hAnsi="Times New Roman" w:cs="Times New Roman"/>
          <w:sz w:val="24"/>
          <w:szCs w:val="24"/>
          <w:lang w:eastAsia="es-ES"/>
        </w:rPr>
        <w:t xml:space="preserve">(sobre ella) </w:t>
      </w:r>
      <w:r w:rsidRPr="00D636C6">
        <w:rPr>
          <w:rFonts w:ascii="Times New Roman" w:eastAsia="Times New Roman" w:hAnsi="Times New Roman" w:cs="Times New Roman"/>
          <w:b/>
          <w:sz w:val="24"/>
          <w:szCs w:val="24"/>
          <w:lang w:eastAsia="es-ES"/>
        </w:rPr>
        <w:t xml:space="preserve">y, por tanto, a su propia mercancía, y únicamente está en condiciones de hacer eso en la medida en que la pone a disposición del comprador —se la cede para su consumo— sólo transitoriamente por un lapso determinado </w:t>
      </w:r>
      <w:r w:rsidRPr="00D636C6">
        <w:rPr>
          <w:rFonts w:ascii="Times New Roman" w:eastAsia="Times New Roman" w:hAnsi="Times New Roman" w:cs="Times New Roman"/>
          <w:sz w:val="24"/>
          <w:szCs w:val="24"/>
          <w:lang w:eastAsia="es-ES"/>
        </w:rPr>
        <w:t>(según lo acordado en el contrato de trabajo)</w:t>
      </w:r>
      <w:r w:rsidRPr="00D636C6">
        <w:rPr>
          <w:rFonts w:ascii="Times New Roman" w:eastAsia="Times New Roman" w:hAnsi="Times New Roman" w:cs="Times New Roman"/>
          <w:b/>
          <w:sz w:val="24"/>
          <w:szCs w:val="24"/>
          <w:lang w:eastAsia="es-ES"/>
        </w:rPr>
        <w:t xml:space="preserve">, no renunciando, por tanto, a su enajenación, a </w:t>
      </w:r>
      <w:r w:rsidRPr="00D636C6">
        <w:rPr>
          <w:rFonts w:ascii="Times New Roman" w:eastAsia="Times New Roman" w:hAnsi="Times New Roman" w:cs="Times New Roman"/>
          <w:i/>
          <w:sz w:val="24"/>
          <w:szCs w:val="24"/>
          <w:lang w:eastAsia="es-ES"/>
        </w:rPr>
        <w:t xml:space="preserve">su propiedad </w:t>
      </w:r>
      <w:r w:rsidRPr="00D636C6">
        <w:rPr>
          <w:rFonts w:ascii="Times New Roman" w:eastAsia="Times New Roman" w:hAnsi="Times New Roman" w:cs="Times New Roman"/>
          <w:b/>
          <w:sz w:val="24"/>
          <w:szCs w:val="24"/>
          <w:lang w:eastAsia="es-ES"/>
        </w:rPr>
        <w:t xml:space="preserve">sobre ella&gt;&gt;.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 xml:space="preserve">“El Capital” </w:t>
      </w:r>
      <w:r w:rsidRPr="00D636C6">
        <w:rPr>
          <w:rFonts w:ascii="Times New Roman" w:eastAsia="Times New Roman" w:hAnsi="Times New Roman" w:cs="Times New Roman"/>
          <w:sz w:val="24"/>
          <w:szCs w:val="24"/>
          <w:lang w:eastAsia="es-ES"/>
        </w:rPr>
        <w:t xml:space="preserve">Libro I Cap. IV Aptdo. 3 Compra y venta de la fuerza de trabajo. Ed. Siglo XXI/1978 Pp. 204. Lo entre paréntesis nuestro). </w:t>
      </w:r>
    </w:p>
    <w:p w:rsidR="00D636C6" w:rsidRPr="00D636C6" w:rsidRDefault="00D636C6" w:rsidP="00D636C6">
      <w:pPr>
        <w:spacing w:before="100" w:beforeAutospacing="1" w:after="0"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Este galimatías dialéctico basado en la </w:t>
      </w:r>
      <w:r w:rsidRPr="00D636C6">
        <w:rPr>
          <w:rFonts w:ascii="Times New Roman" w:eastAsia="Times New Roman" w:hAnsi="Times New Roman" w:cs="Times New Roman"/>
          <w:b/>
          <w:sz w:val="28"/>
          <w:szCs w:val="28"/>
          <w:u w:val="single"/>
          <w:lang w:eastAsia="es-ES"/>
        </w:rPr>
        <w:t>igualdad formal</w:t>
      </w:r>
      <w:r w:rsidRPr="00D636C6">
        <w:rPr>
          <w:rFonts w:ascii="Times New Roman" w:eastAsia="Times New Roman" w:hAnsi="Times New Roman" w:cs="Times New Roman"/>
          <w:sz w:val="28"/>
          <w:szCs w:val="28"/>
          <w:lang w:eastAsia="es-ES"/>
        </w:rPr>
        <w:t xml:space="preserve"> donde supuestamente se intercambian equivalentes, a la postre resulta ser éste un intercambio desigual, donde la ganancia capitalista crece a expensas del salario, paradoja que tiene su fundamento no precisamente en el ámbito de la </w:t>
      </w:r>
      <w:r w:rsidRPr="00D636C6">
        <w:rPr>
          <w:rFonts w:ascii="Times New Roman" w:eastAsia="Times New Roman" w:hAnsi="Times New Roman" w:cs="Times New Roman"/>
          <w:b/>
          <w:sz w:val="28"/>
          <w:szCs w:val="28"/>
          <w:u w:val="single"/>
          <w:lang w:eastAsia="es-ES"/>
        </w:rPr>
        <w:t>relación contractual</w:t>
      </w:r>
      <w:r w:rsidRPr="00D636C6">
        <w:rPr>
          <w:rFonts w:ascii="Times New Roman" w:eastAsia="Times New Roman" w:hAnsi="Times New Roman" w:cs="Times New Roman"/>
          <w:sz w:val="28"/>
          <w:szCs w:val="28"/>
          <w:lang w:eastAsia="es-ES"/>
        </w:rPr>
        <w:t xml:space="preserve">. ¿Dónde radica la desigualdad? Para descubrir el secreto de este galimatías, hay que comenzar por decir que la </w:t>
      </w:r>
      <w:r w:rsidRPr="00D636C6">
        <w:rPr>
          <w:rFonts w:ascii="Times New Roman" w:eastAsia="Times New Roman" w:hAnsi="Times New Roman" w:cs="Times New Roman"/>
          <w:b/>
          <w:sz w:val="28"/>
          <w:szCs w:val="28"/>
          <w:u w:val="single"/>
          <w:lang w:eastAsia="es-ES"/>
        </w:rPr>
        <w:t>fuerza o capacidad de trabajo</w:t>
      </w:r>
      <w:r w:rsidRPr="00D636C6">
        <w:rPr>
          <w:rFonts w:ascii="Times New Roman" w:eastAsia="Times New Roman" w:hAnsi="Times New Roman" w:cs="Times New Roman"/>
          <w:sz w:val="28"/>
          <w:szCs w:val="28"/>
          <w:lang w:eastAsia="es-ES"/>
        </w:rPr>
        <w:t xml:space="preserve"> en todo individuo vivo está contenida en su cuerpo, y para ejercerla en forma de </w:t>
      </w:r>
      <w:r w:rsidRPr="00D636C6">
        <w:rPr>
          <w:rFonts w:ascii="Times New Roman" w:eastAsia="Times New Roman" w:hAnsi="Times New Roman" w:cs="Times New Roman"/>
          <w:b/>
          <w:sz w:val="28"/>
          <w:szCs w:val="28"/>
          <w:u w:val="single"/>
          <w:lang w:eastAsia="es-ES"/>
        </w:rPr>
        <w:t>trabajo</w:t>
      </w:r>
      <w:r w:rsidRPr="00D636C6">
        <w:rPr>
          <w:rFonts w:ascii="Times New Roman" w:eastAsia="Times New Roman" w:hAnsi="Times New Roman" w:cs="Times New Roman"/>
          <w:sz w:val="28"/>
          <w:szCs w:val="28"/>
          <w:lang w:eastAsia="es-ES"/>
        </w:rPr>
        <w:t xml:space="preserve"> necesita esencialmente cierta cantidad de medios de subsistencia:</w:t>
      </w:r>
    </w:p>
    <w:p w:rsidR="00D636C6" w:rsidRPr="00D636C6" w:rsidRDefault="00D636C6" w:rsidP="005C5AD0">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&lt;&lt;Por tanto, el tiempo de trabajo necesario para la producción de la fuerza de trabajo </w:t>
      </w:r>
      <w:r w:rsidRPr="00D636C6">
        <w:rPr>
          <w:rFonts w:ascii="Times New Roman" w:eastAsia="Times New Roman" w:hAnsi="Times New Roman" w:cs="Times New Roman"/>
          <w:sz w:val="24"/>
          <w:szCs w:val="24"/>
          <w:lang w:eastAsia="es-ES"/>
        </w:rPr>
        <w:t>(del obrero)</w:t>
      </w:r>
      <w:r w:rsidRPr="00D636C6">
        <w:rPr>
          <w:rFonts w:ascii="Times New Roman" w:eastAsia="Times New Roman" w:hAnsi="Times New Roman" w:cs="Times New Roman"/>
          <w:b/>
          <w:sz w:val="24"/>
          <w:szCs w:val="24"/>
          <w:lang w:eastAsia="es-ES"/>
        </w:rPr>
        <w:t xml:space="preserve">, se resuelve en el tiempo de trabajo necesario para la producción de sus medios de subsistencia o, dicho de otra manera, el </w:t>
      </w:r>
      <w:r w:rsidRPr="00D636C6">
        <w:rPr>
          <w:rFonts w:ascii="Times New Roman" w:eastAsia="Times New Roman" w:hAnsi="Times New Roman" w:cs="Times New Roman"/>
          <w:i/>
          <w:sz w:val="24"/>
          <w:szCs w:val="24"/>
          <w:lang w:eastAsia="es-ES"/>
        </w:rPr>
        <w:t xml:space="preserve">valor de la fuerza de trabajo </w:t>
      </w:r>
      <w:r w:rsidRPr="00D636C6">
        <w:rPr>
          <w:rFonts w:ascii="Times New Roman" w:eastAsia="Times New Roman" w:hAnsi="Times New Roman" w:cs="Times New Roman"/>
          <w:b/>
          <w:sz w:val="24"/>
          <w:szCs w:val="24"/>
          <w:lang w:eastAsia="es-ES"/>
        </w:rPr>
        <w:t xml:space="preserve">es el </w:t>
      </w:r>
      <w:r w:rsidRPr="00D636C6">
        <w:rPr>
          <w:rFonts w:ascii="Times New Roman" w:eastAsia="Times New Roman" w:hAnsi="Times New Roman" w:cs="Times New Roman"/>
          <w:i/>
          <w:sz w:val="24"/>
          <w:szCs w:val="24"/>
          <w:lang w:eastAsia="es-ES"/>
        </w:rPr>
        <w:t xml:space="preserve">valor </w:t>
      </w:r>
      <w:r w:rsidRPr="00D636C6">
        <w:rPr>
          <w:rFonts w:ascii="Times New Roman" w:eastAsia="Times New Roman" w:hAnsi="Times New Roman" w:cs="Times New Roman"/>
          <w:b/>
          <w:sz w:val="24"/>
          <w:szCs w:val="24"/>
          <w:lang w:eastAsia="es-ES"/>
        </w:rPr>
        <w:t>de los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i/>
          <w:sz w:val="24"/>
          <w:szCs w:val="24"/>
          <w:lang w:eastAsia="es-ES"/>
        </w:rPr>
        <w:t>medios</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i/>
          <w:sz w:val="24"/>
          <w:szCs w:val="24"/>
          <w:lang w:eastAsia="es-ES"/>
        </w:rPr>
        <w:t xml:space="preserve">de subsistencia necesarios </w:t>
      </w:r>
      <w:r w:rsidRPr="00D636C6">
        <w:rPr>
          <w:rFonts w:ascii="Times New Roman" w:eastAsia="Times New Roman" w:hAnsi="Times New Roman" w:cs="Times New Roman"/>
          <w:b/>
          <w:sz w:val="24"/>
          <w:szCs w:val="24"/>
          <w:lang w:eastAsia="es-ES"/>
        </w:rPr>
        <w:t xml:space="preserve">para la conservación del poseedor de aquella&gt;&gt;. </w:t>
      </w:r>
      <w:r w:rsidRPr="00D636C6">
        <w:rPr>
          <w:rFonts w:ascii="Times New Roman" w:eastAsia="Times New Roman" w:hAnsi="Times New Roman" w:cs="Times New Roman"/>
          <w:sz w:val="24"/>
          <w:szCs w:val="24"/>
          <w:lang w:eastAsia="es-ES"/>
        </w:rPr>
        <w:t>(Ed. Cit. Pp. 209).</w:t>
      </w:r>
    </w:p>
    <w:p w:rsidR="00D636C6" w:rsidRPr="00D636C6" w:rsidRDefault="00D636C6" w:rsidP="00D636C6">
      <w:pPr>
        <w:spacing w:after="0" w:line="240" w:lineRule="auto"/>
        <w:ind w:left="1418"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96"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Pero no basta con esto, porque la reproducción de la fuerza de trabajo en un individuo, también exige determinada formación técnica previa que justifique el monto del salario percibido según su mayor o menor </w:t>
      </w:r>
      <w:r w:rsidRPr="00D636C6">
        <w:rPr>
          <w:rFonts w:ascii="Times New Roman" w:eastAsia="Times New Roman" w:hAnsi="Times New Roman" w:cs="Times New Roman"/>
          <w:b/>
          <w:sz w:val="28"/>
          <w:szCs w:val="28"/>
          <w:u w:val="single"/>
          <w:lang w:eastAsia="es-ES"/>
        </w:rPr>
        <w:t>cualificación</w:t>
      </w:r>
      <w:r w:rsidRPr="00D636C6">
        <w:rPr>
          <w:rFonts w:ascii="Times New Roman" w:eastAsia="Times New Roman" w:hAnsi="Times New Roman" w:cs="Times New Roman"/>
          <w:sz w:val="28"/>
          <w:szCs w:val="28"/>
          <w:lang w:eastAsia="es-ES"/>
        </w:rPr>
        <w:t xml:space="preserve"> para los fines de su empleo </w:t>
      </w:r>
      <w:r w:rsidRPr="00D636C6">
        <w:rPr>
          <w:rFonts w:ascii="Times New Roman" w:eastAsia="Times New Roman" w:hAnsi="Times New Roman" w:cs="Times New Roman"/>
          <w:b/>
          <w:sz w:val="28"/>
          <w:szCs w:val="28"/>
          <w:u w:val="single"/>
          <w:lang w:eastAsia="es-ES"/>
        </w:rPr>
        <w:t>rentable</w:t>
      </w:r>
      <w:r w:rsidRPr="00D636C6">
        <w:rPr>
          <w:rFonts w:ascii="Times New Roman" w:eastAsia="Times New Roman" w:hAnsi="Times New Roman" w:cs="Times New Roman"/>
          <w:sz w:val="28"/>
          <w:szCs w:val="28"/>
          <w:lang w:eastAsia="es-ES"/>
        </w:rPr>
        <w:t xml:space="preserve">, incluyendo el necesario gasto en medios de subsistencia para consumo de sus descendientes en su familia: medios de vida, vestimenta, mobiliario del hogar, etc., que se consumen en distintos lapsos de tiempo, unos más prolongados que otros, de modo que entre todos ellos, unos deben pagarse diariamente, otros semanalmente o cada trimestre, etc., etc. Dicho esto, hay que tener en cuenta, además, que la fuerza de trabajo del obrero no se paga por adelantado sino mensualmente, después que esa fuerza ha sido utilizada diariamente como trabajo por el patrón durante cada jornada de labor acordada en el contrato. Esto significa que el asalariado </w:t>
      </w:r>
      <w:r w:rsidRPr="00D636C6">
        <w:rPr>
          <w:rFonts w:ascii="Times New Roman" w:eastAsia="Times New Roman" w:hAnsi="Times New Roman" w:cs="Times New Roman"/>
          <w:b/>
          <w:sz w:val="28"/>
          <w:szCs w:val="28"/>
          <w:u w:val="single"/>
          <w:lang w:eastAsia="es-ES"/>
        </w:rPr>
        <w:t>adelanta</w:t>
      </w:r>
      <w:r w:rsidRPr="00D636C6">
        <w:rPr>
          <w:rFonts w:ascii="Times New Roman" w:eastAsia="Times New Roman" w:hAnsi="Times New Roman" w:cs="Times New Roman"/>
          <w:sz w:val="28"/>
          <w:szCs w:val="28"/>
          <w:lang w:eastAsia="es-ES"/>
        </w:rPr>
        <w:t xml:space="preserve"> al capitalista el valor de uso de su fuerza de trabajo. La gasta trabajando para su patrón </w:t>
      </w:r>
      <w:r w:rsidRPr="00D636C6">
        <w:rPr>
          <w:rFonts w:ascii="Times New Roman" w:eastAsia="Times New Roman" w:hAnsi="Times New Roman" w:cs="Times New Roman"/>
          <w:b/>
          <w:sz w:val="28"/>
          <w:szCs w:val="28"/>
          <w:u w:val="single"/>
          <w:lang w:eastAsia="es-ES"/>
        </w:rPr>
        <w:t>antes de recibir a cambio el salario</w:t>
      </w:r>
      <w:r w:rsidRPr="00D636C6">
        <w:rPr>
          <w:rFonts w:ascii="Times New Roman" w:eastAsia="Times New Roman" w:hAnsi="Times New Roman" w:cs="Times New Roman"/>
          <w:sz w:val="28"/>
          <w:szCs w:val="28"/>
          <w:lang w:eastAsia="es-ES"/>
        </w:rPr>
        <w:t xml:space="preserve"> acordado con él:</w:t>
      </w:r>
    </w:p>
    <w:p w:rsidR="00D636C6" w:rsidRPr="00D636C6" w:rsidRDefault="00D636C6" w:rsidP="00D636C6">
      <w:pPr>
        <w:spacing w:after="0" w:line="240" w:lineRule="auto"/>
        <w:ind w:left="1418"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&lt;&lt;En todas partes, pues, el obrero </w:t>
      </w:r>
      <w:r w:rsidRPr="00D636C6">
        <w:rPr>
          <w:rFonts w:ascii="Times New Roman" w:eastAsia="Times New Roman" w:hAnsi="Times New Roman" w:cs="Times New Roman"/>
          <w:b/>
          <w:i/>
          <w:sz w:val="24"/>
          <w:szCs w:val="24"/>
          <w:lang w:eastAsia="es-ES"/>
        </w:rPr>
        <w:t>adelanta</w:t>
      </w:r>
      <w:r w:rsidRPr="00D636C6">
        <w:rPr>
          <w:rFonts w:ascii="Times New Roman" w:eastAsia="Times New Roman" w:hAnsi="Times New Roman" w:cs="Times New Roman"/>
          <w:i/>
          <w:sz w:val="28"/>
          <w:szCs w:val="28"/>
          <w:lang w:eastAsia="es-ES"/>
        </w:rPr>
        <w:t xml:space="preserve"> </w:t>
      </w:r>
      <w:r w:rsidRPr="00D636C6">
        <w:rPr>
          <w:rFonts w:ascii="Times New Roman" w:eastAsia="Times New Roman" w:hAnsi="Times New Roman" w:cs="Times New Roman"/>
          <w:b/>
          <w:sz w:val="24"/>
          <w:szCs w:val="24"/>
          <w:lang w:eastAsia="es-ES"/>
        </w:rPr>
        <w:t xml:space="preserve">al capitalista el valor de uso de la fuerza de trabajo, antes de haber recibido </w:t>
      </w:r>
      <w:r w:rsidRPr="00D636C6">
        <w:rPr>
          <w:rFonts w:ascii="Times New Roman" w:eastAsia="Times New Roman" w:hAnsi="Times New Roman" w:cs="Times New Roman"/>
          <w:b/>
          <w:i/>
          <w:sz w:val="24"/>
          <w:szCs w:val="24"/>
          <w:lang w:eastAsia="es-ES"/>
        </w:rPr>
        <w:t xml:space="preserve">el pago </w:t>
      </w:r>
      <w:r w:rsidRPr="00D636C6">
        <w:rPr>
          <w:rFonts w:ascii="Times New Roman" w:eastAsia="Times New Roman" w:hAnsi="Times New Roman" w:cs="Times New Roman"/>
          <w:b/>
          <w:sz w:val="24"/>
          <w:szCs w:val="24"/>
          <w:lang w:eastAsia="es-ES"/>
        </w:rPr>
        <w:t xml:space="preserve">de su precio </w:t>
      </w:r>
      <w:r w:rsidRPr="00D636C6">
        <w:rPr>
          <w:rFonts w:ascii="Times New Roman" w:eastAsia="Times New Roman" w:hAnsi="Times New Roman" w:cs="Times New Roman"/>
          <w:sz w:val="24"/>
          <w:szCs w:val="24"/>
          <w:lang w:eastAsia="es-ES"/>
        </w:rPr>
        <w:t xml:space="preserve">(salario) </w:t>
      </w:r>
      <w:r w:rsidRPr="00D636C6">
        <w:rPr>
          <w:rFonts w:ascii="Times New Roman" w:eastAsia="Times New Roman" w:hAnsi="Times New Roman" w:cs="Times New Roman"/>
          <w:b/>
          <w:sz w:val="24"/>
          <w:szCs w:val="24"/>
          <w:lang w:eastAsia="es-ES"/>
        </w:rPr>
        <w:t xml:space="preserve">correspondiente. En todas partes es el obrero el que </w:t>
      </w:r>
      <w:r w:rsidRPr="00D636C6">
        <w:rPr>
          <w:rFonts w:ascii="Times New Roman" w:eastAsia="Times New Roman" w:hAnsi="Times New Roman" w:cs="Times New Roman"/>
          <w:b/>
          <w:i/>
          <w:sz w:val="24"/>
          <w:szCs w:val="24"/>
          <w:lang w:eastAsia="es-ES"/>
        </w:rPr>
        <w:t xml:space="preserve">abre crédito </w:t>
      </w:r>
      <w:r w:rsidRPr="00D636C6">
        <w:rPr>
          <w:rFonts w:ascii="Times New Roman" w:eastAsia="Times New Roman" w:hAnsi="Times New Roman" w:cs="Times New Roman"/>
          <w:b/>
          <w:sz w:val="24"/>
          <w:szCs w:val="24"/>
          <w:lang w:eastAsia="es-ES"/>
        </w:rPr>
        <w:t xml:space="preserve">al capitalista&gt;&gt; </w:t>
      </w:r>
      <w:r w:rsidRPr="00D636C6">
        <w:rPr>
          <w:rFonts w:ascii="Times New Roman" w:eastAsia="Times New Roman" w:hAnsi="Times New Roman" w:cs="Times New Roman"/>
          <w:sz w:val="24"/>
          <w:szCs w:val="24"/>
          <w:lang w:eastAsia="es-ES"/>
        </w:rPr>
        <w:t xml:space="preserve">(Ibíd Pp. 212). </w:t>
      </w:r>
    </w:p>
    <w:p w:rsidR="00D636C6" w:rsidRPr="00D636C6" w:rsidRDefault="00D636C6" w:rsidP="00D636C6">
      <w:pPr>
        <w:spacing w:after="0" w:line="240" w:lineRule="auto"/>
        <w:ind w:left="1418" w:right="1372"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96"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Así las cosas, el capitalista se vale del asalariado para los fines de producir un valor de uso útil cuyo valor de cambio sea </w:t>
      </w:r>
      <w:r w:rsidRPr="00D636C6">
        <w:rPr>
          <w:rFonts w:ascii="Times New Roman" w:eastAsia="Times New Roman" w:hAnsi="Times New Roman" w:cs="Times New Roman"/>
          <w:b/>
          <w:sz w:val="28"/>
          <w:szCs w:val="28"/>
          <w:u w:val="single"/>
          <w:lang w:eastAsia="es-ES"/>
        </w:rPr>
        <w:t>rentable</w:t>
      </w:r>
      <w:r w:rsidRPr="00D636C6">
        <w:rPr>
          <w:rFonts w:ascii="Times New Roman" w:eastAsia="Times New Roman" w:hAnsi="Times New Roman" w:cs="Times New Roman"/>
          <w:sz w:val="28"/>
          <w:szCs w:val="28"/>
          <w:lang w:eastAsia="es-ES"/>
        </w:rPr>
        <w:t xml:space="preserve">. Producir una cosa para venderla por un precio equivalente o menor al costo de producirla, carece para él de sentido. Quiere producir una mercancía destinada a la venta, cuyo valor de cambio supere al de los salarios, medios técnicos de trabajo, materias primas y auxiliares (combustibles y lubricantes), necesarios para su producción. ¿De dónde sale, pues, la rentabilidad del capitalista que </w:t>
      </w:r>
      <w:r w:rsidRPr="00D636C6">
        <w:rPr>
          <w:rFonts w:ascii="Times New Roman" w:eastAsia="Times New Roman" w:hAnsi="Times New Roman" w:cs="Times New Roman"/>
          <w:b/>
          <w:sz w:val="28"/>
          <w:szCs w:val="28"/>
          <w:u w:val="single"/>
          <w:lang w:eastAsia="es-ES"/>
        </w:rPr>
        <w:t>justifique comercialmente</w:t>
      </w:r>
      <w:r w:rsidRPr="00D636C6">
        <w:rPr>
          <w:rFonts w:ascii="Times New Roman" w:eastAsia="Times New Roman" w:hAnsi="Times New Roman" w:cs="Times New Roman"/>
          <w:sz w:val="28"/>
          <w:szCs w:val="28"/>
          <w:lang w:eastAsia="es-ES"/>
        </w:rPr>
        <w:t xml:space="preserve"> la fabricación de un producto para su venta en el mercado? De la diferencia entre el </w:t>
      </w:r>
      <w:r w:rsidRPr="00D636C6">
        <w:rPr>
          <w:rFonts w:ascii="Times New Roman" w:eastAsia="Times New Roman" w:hAnsi="Times New Roman" w:cs="Times New Roman"/>
          <w:b/>
          <w:sz w:val="28"/>
          <w:szCs w:val="28"/>
          <w:u w:val="single"/>
          <w:lang w:eastAsia="es-ES"/>
        </w:rPr>
        <w:t>valor de cambio creado</w:t>
      </w:r>
      <w:r w:rsidRPr="00D636C6">
        <w:rPr>
          <w:rFonts w:ascii="Times New Roman" w:eastAsia="Times New Roman" w:hAnsi="Times New Roman" w:cs="Times New Roman"/>
          <w:sz w:val="28"/>
          <w:szCs w:val="28"/>
          <w:lang w:eastAsia="es-ES"/>
        </w:rPr>
        <w:t xml:space="preserve"> por el trabajo del obrero empleado para tal fin, respecto del </w:t>
      </w:r>
      <w:r w:rsidRPr="00D636C6">
        <w:rPr>
          <w:rFonts w:ascii="Times New Roman" w:eastAsia="Times New Roman" w:hAnsi="Times New Roman" w:cs="Times New Roman"/>
          <w:b/>
          <w:sz w:val="28"/>
          <w:szCs w:val="28"/>
          <w:u w:val="single"/>
          <w:lang w:eastAsia="es-ES"/>
        </w:rPr>
        <w:t>valor de uso de ese trabajo pagado</w:t>
      </w:r>
      <w:r w:rsidRPr="00D636C6">
        <w:rPr>
          <w:rFonts w:ascii="Times New Roman" w:eastAsia="Times New Roman" w:hAnsi="Times New Roman" w:cs="Times New Roman"/>
          <w:sz w:val="28"/>
          <w:szCs w:val="28"/>
          <w:lang w:eastAsia="es-ES"/>
        </w:rPr>
        <w:t xml:space="preserve"> por el capitalista bajo la forma de salario. Por ejemplo: </w:t>
      </w:r>
    </w:p>
    <w:p w:rsidR="00D636C6" w:rsidRPr="00D636C6" w:rsidRDefault="00D636C6" w:rsidP="005C5AD0">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4"/>
          <w:szCs w:val="24"/>
          <w:lang w:eastAsia="es-ES"/>
        </w:rPr>
        <w:t xml:space="preserve">&lt;&lt;El hecho de que sea necesaria </w:t>
      </w:r>
      <w:r w:rsidRPr="00D636C6">
        <w:rPr>
          <w:rFonts w:ascii="Times New Roman" w:eastAsia="Times New Roman" w:hAnsi="Times New Roman" w:cs="Times New Roman"/>
          <w:b/>
          <w:i/>
          <w:sz w:val="24"/>
          <w:szCs w:val="24"/>
          <w:lang w:eastAsia="es-ES"/>
        </w:rPr>
        <w:t>media jornada laboral</w:t>
      </w:r>
      <w:r w:rsidRPr="00D636C6">
        <w:rPr>
          <w:rFonts w:ascii="Times New Roman" w:eastAsia="Times New Roman" w:hAnsi="Times New Roman" w:cs="Times New Roman"/>
          <w:b/>
          <w:sz w:val="24"/>
          <w:szCs w:val="24"/>
          <w:lang w:eastAsia="es-ES"/>
        </w:rPr>
        <w:t xml:space="preserve"> para </w:t>
      </w:r>
      <w:r w:rsidRPr="00D636C6">
        <w:rPr>
          <w:rFonts w:ascii="Times New Roman" w:eastAsia="Times New Roman" w:hAnsi="Times New Roman" w:cs="Times New Roman"/>
          <w:sz w:val="24"/>
          <w:szCs w:val="24"/>
          <w:lang w:eastAsia="es-ES"/>
        </w:rPr>
        <w:t xml:space="preserve">(producir los medios de vida del asalariado cuyo consumo se lo permite) </w:t>
      </w:r>
      <w:r w:rsidRPr="00D636C6">
        <w:rPr>
          <w:rFonts w:ascii="Times New Roman" w:eastAsia="Times New Roman" w:hAnsi="Times New Roman" w:cs="Times New Roman"/>
          <w:b/>
          <w:sz w:val="24"/>
          <w:szCs w:val="24"/>
          <w:lang w:eastAsia="es-ES"/>
        </w:rPr>
        <w:t xml:space="preserve">mantenerlo vivo durante 24 horas, en modo alguno impide al obrero trabajar durante </w:t>
      </w:r>
      <w:r w:rsidRPr="00D636C6">
        <w:rPr>
          <w:rFonts w:ascii="Times New Roman" w:eastAsia="Times New Roman" w:hAnsi="Times New Roman" w:cs="Times New Roman"/>
          <w:b/>
          <w:i/>
          <w:sz w:val="24"/>
          <w:szCs w:val="24"/>
          <w:lang w:eastAsia="es-ES"/>
        </w:rPr>
        <w:t xml:space="preserve">una jornada completa. </w:t>
      </w:r>
      <w:r w:rsidRPr="00D636C6">
        <w:rPr>
          <w:rFonts w:ascii="Times New Roman" w:eastAsia="Times New Roman" w:hAnsi="Times New Roman" w:cs="Times New Roman"/>
          <w:b/>
          <w:sz w:val="24"/>
          <w:szCs w:val="24"/>
          <w:lang w:eastAsia="es-ES"/>
        </w:rPr>
        <w:t xml:space="preserve">El </w:t>
      </w:r>
      <w:r w:rsidRPr="00D636C6">
        <w:rPr>
          <w:rFonts w:ascii="Times New Roman" w:eastAsia="Times New Roman" w:hAnsi="Times New Roman" w:cs="Times New Roman"/>
          <w:b/>
          <w:i/>
          <w:sz w:val="24"/>
          <w:szCs w:val="24"/>
          <w:lang w:eastAsia="es-ES"/>
        </w:rPr>
        <w:t>valor</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(de uso) </w:t>
      </w:r>
      <w:r w:rsidRPr="00D636C6">
        <w:rPr>
          <w:rFonts w:ascii="Times New Roman" w:eastAsia="Times New Roman" w:hAnsi="Times New Roman" w:cs="Times New Roman"/>
          <w:b/>
          <w:sz w:val="24"/>
          <w:szCs w:val="24"/>
          <w:lang w:eastAsia="es-ES"/>
        </w:rPr>
        <w:t xml:space="preserve">de su fuerza </w:t>
      </w:r>
      <w:r w:rsidRPr="00D636C6">
        <w:rPr>
          <w:rFonts w:ascii="Times New Roman" w:eastAsia="Times New Roman" w:hAnsi="Times New Roman" w:cs="Times New Roman"/>
          <w:sz w:val="24"/>
          <w:szCs w:val="24"/>
          <w:lang w:eastAsia="es-ES"/>
        </w:rPr>
        <w:t xml:space="preserve">(potencial) </w:t>
      </w:r>
      <w:r w:rsidRPr="00D636C6">
        <w:rPr>
          <w:rFonts w:ascii="Times New Roman" w:eastAsia="Times New Roman" w:hAnsi="Times New Roman" w:cs="Times New Roman"/>
          <w:b/>
          <w:sz w:val="24"/>
          <w:szCs w:val="24"/>
          <w:lang w:eastAsia="es-ES"/>
        </w:rPr>
        <w:t xml:space="preserve">de trabajo </w:t>
      </w:r>
      <w:r w:rsidRPr="00D636C6">
        <w:rPr>
          <w:rFonts w:ascii="Times New Roman" w:eastAsia="Times New Roman" w:hAnsi="Times New Roman" w:cs="Times New Roman"/>
          <w:sz w:val="24"/>
          <w:szCs w:val="24"/>
          <w:lang w:eastAsia="es-ES"/>
        </w:rPr>
        <w:t xml:space="preserve">(contenido en el salario contratado) </w:t>
      </w:r>
      <w:r w:rsidRPr="00D636C6">
        <w:rPr>
          <w:rFonts w:ascii="Times New Roman" w:eastAsia="Times New Roman" w:hAnsi="Times New Roman" w:cs="Times New Roman"/>
          <w:b/>
          <w:sz w:val="24"/>
          <w:szCs w:val="24"/>
          <w:lang w:eastAsia="es-ES"/>
        </w:rPr>
        <w:t xml:space="preserve">y su valorización en el proceso laboral </w:t>
      </w:r>
      <w:r w:rsidRPr="00D636C6">
        <w:rPr>
          <w:rFonts w:ascii="Times New Roman" w:eastAsia="Times New Roman" w:hAnsi="Times New Roman" w:cs="Times New Roman"/>
          <w:sz w:val="24"/>
          <w:szCs w:val="24"/>
          <w:lang w:eastAsia="es-ES"/>
        </w:rPr>
        <w:t xml:space="preserve">(de producción) </w:t>
      </w:r>
      <w:r w:rsidRPr="00D636C6">
        <w:rPr>
          <w:rFonts w:ascii="Times New Roman" w:eastAsia="Times New Roman" w:hAnsi="Times New Roman" w:cs="Times New Roman"/>
          <w:b/>
          <w:sz w:val="24"/>
          <w:szCs w:val="24"/>
          <w:lang w:eastAsia="es-ES"/>
        </w:rPr>
        <w:t xml:space="preserve">son, pues, </w:t>
      </w:r>
      <w:r w:rsidRPr="00D636C6">
        <w:rPr>
          <w:rFonts w:ascii="Times New Roman" w:eastAsia="Times New Roman" w:hAnsi="Times New Roman" w:cs="Times New Roman"/>
          <w:b/>
          <w:sz w:val="24"/>
          <w:szCs w:val="24"/>
          <w:u w:val="single"/>
          <w:lang w:eastAsia="es-ES"/>
        </w:rPr>
        <w:t>dos magnitudes diferentes</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(la segunda necesariamente mayor que la primera)</w:t>
      </w:r>
      <w:r w:rsidRPr="00D636C6">
        <w:rPr>
          <w:rFonts w:ascii="Times New Roman" w:eastAsia="Times New Roman" w:hAnsi="Times New Roman" w:cs="Times New Roman"/>
          <w:b/>
          <w:sz w:val="24"/>
          <w:szCs w:val="24"/>
          <w:lang w:eastAsia="es-ES"/>
        </w:rPr>
        <w:t xml:space="preserve">. El capitalista tenía muy presente esa </w:t>
      </w:r>
      <w:r w:rsidRPr="00D636C6">
        <w:rPr>
          <w:rFonts w:ascii="Times New Roman" w:eastAsia="Times New Roman" w:hAnsi="Times New Roman" w:cs="Times New Roman"/>
          <w:b/>
          <w:i/>
          <w:sz w:val="24"/>
          <w:szCs w:val="24"/>
          <w:lang w:eastAsia="es-ES"/>
        </w:rPr>
        <w:t>diferencia de valor</w:t>
      </w:r>
      <w:r w:rsidRPr="00D636C6">
        <w:rPr>
          <w:rFonts w:ascii="Times New Roman" w:eastAsia="Times New Roman" w:hAnsi="Times New Roman" w:cs="Times New Roman"/>
          <w:b/>
          <w:sz w:val="24"/>
          <w:szCs w:val="24"/>
          <w:lang w:eastAsia="es-ES"/>
        </w:rPr>
        <w:t xml:space="preserve"> cuando adquirió la fuerza de trabajo&gt;&gt;. </w:t>
      </w:r>
      <w:r w:rsidRPr="00D636C6">
        <w:rPr>
          <w:rFonts w:ascii="Times New Roman" w:eastAsia="Times New Roman" w:hAnsi="Times New Roman" w:cs="Times New Roman"/>
          <w:sz w:val="24"/>
          <w:szCs w:val="24"/>
          <w:lang w:eastAsia="es-ES"/>
        </w:rPr>
        <w:t>(K. Marx: Ibíd</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Pp</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234. Lo entre paréntesis y el subrayado nuestros).</w:t>
      </w:r>
    </w:p>
    <w:p w:rsidR="00D636C6" w:rsidRPr="00D636C6" w:rsidRDefault="00D636C6" w:rsidP="00D636C6">
      <w:pPr>
        <w:spacing w:after="0" w:line="240" w:lineRule="auto"/>
        <w:ind w:left="1418" w:right="1514"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45"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“Libertad, igualdad, fraternidad”. Tal fue el lema de la República francesa en 1793, que en el </w:t>
      </w:r>
      <w:hyperlink r:id="rId202" w:tooltip="Siglo XIX" w:history="1">
        <w:r w:rsidRPr="00D636C6">
          <w:rPr>
            <w:rFonts w:ascii="Times New Roman" w:eastAsia="Times New Roman" w:hAnsi="Times New Roman" w:cs="Times New Roman"/>
            <w:b/>
            <w:color w:val="0563C1" w:themeColor="hyperlink"/>
            <w:sz w:val="28"/>
            <w:szCs w:val="28"/>
            <w:u w:val="single"/>
            <w:lang w:eastAsia="es-ES"/>
          </w:rPr>
          <w:t>siglo XIX</w:t>
        </w:r>
      </w:hyperlink>
      <w:r w:rsidRPr="00D636C6">
        <w:rPr>
          <w:rFonts w:ascii="Times New Roman" w:eastAsia="Times New Roman" w:hAnsi="Times New Roman" w:cs="Times New Roman"/>
          <w:sz w:val="28"/>
          <w:szCs w:val="28"/>
          <w:lang w:eastAsia="es-ES"/>
        </w:rPr>
        <w:t xml:space="preserve">, se convirtió en el grito de </w:t>
      </w:r>
      <w:hyperlink r:id="rId203" w:tooltip="Republicanismo" w:history="1">
        <w:r w:rsidRPr="00D636C6">
          <w:rPr>
            <w:rFonts w:ascii="Times New Roman" w:eastAsia="Times New Roman" w:hAnsi="Times New Roman" w:cs="Times New Roman"/>
            <w:b/>
            <w:color w:val="0563C1" w:themeColor="hyperlink"/>
            <w:sz w:val="28"/>
            <w:szCs w:val="28"/>
            <w:u w:val="single"/>
            <w:lang w:eastAsia="es-ES"/>
          </w:rPr>
          <w:t>republicanos</w:t>
        </w:r>
      </w:hyperlink>
      <w:r w:rsidRPr="00D636C6">
        <w:rPr>
          <w:rFonts w:ascii="Times New Roman" w:eastAsia="Times New Roman" w:hAnsi="Times New Roman" w:cs="Times New Roman"/>
          <w:sz w:val="28"/>
          <w:szCs w:val="28"/>
          <w:lang w:eastAsia="es-ES"/>
        </w:rPr>
        <w:t xml:space="preserve"> y </w:t>
      </w:r>
      <w:hyperlink r:id="rId204" w:tooltip="Liberalismo" w:history="1">
        <w:r w:rsidRPr="00D636C6">
          <w:rPr>
            <w:rFonts w:ascii="Times New Roman" w:eastAsia="Times New Roman" w:hAnsi="Times New Roman" w:cs="Times New Roman"/>
            <w:b/>
            <w:color w:val="0563C1" w:themeColor="hyperlink"/>
            <w:sz w:val="28"/>
            <w:szCs w:val="28"/>
            <w:u w:val="single"/>
            <w:lang w:eastAsia="es-ES"/>
          </w:rPr>
          <w:t>liberales</w:t>
        </w:r>
      </w:hyperlink>
      <w:r w:rsidRPr="00D636C6">
        <w:rPr>
          <w:rFonts w:ascii="Times New Roman" w:eastAsia="Times New Roman" w:hAnsi="Times New Roman" w:cs="Times New Roman"/>
          <w:sz w:val="28"/>
          <w:szCs w:val="28"/>
          <w:lang w:eastAsia="es-ES"/>
        </w:rPr>
        <w:t xml:space="preserve"> a favor de la </w:t>
      </w:r>
      <w:hyperlink r:id="rId205" w:tooltip="Democracia" w:history="1">
        <w:r w:rsidRPr="00D636C6">
          <w:rPr>
            <w:rFonts w:ascii="Times New Roman" w:eastAsia="Times New Roman" w:hAnsi="Times New Roman" w:cs="Times New Roman"/>
            <w:b/>
            <w:color w:val="0563C1" w:themeColor="hyperlink"/>
            <w:sz w:val="28"/>
            <w:szCs w:val="28"/>
            <w:u w:val="single"/>
            <w:lang w:eastAsia="es-ES"/>
          </w:rPr>
          <w:t>democracia</w:t>
        </w:r>
      </w:hyperlink>
      <w:r w:rsidRPr="00D636C6">
        <w:rPr>
          <w:rFonts w:ascii="Times New Roman" w:eastAsia="Times New Roman" w:hAnsi="Times New Roman" w:cs="Times New Roman"/>
          <w:sz w:val="28"/>
          <w:szCs w:val="28"/>
          <w:lang w:eastAsia="es-ES"/>
        </w:rPr>
        <w:t xml:space="preserve"> y el </w:t>
      </w:r>
      <w:hyperlink r:id="rId206" w:tooltip="Rebelión" w:history="1">
        <w:r w:rsidRPr="00D636C6">
          <w:rPr>
            <w:rFonts w:ascii="Times New Roman" w:eastAsia="Times New Roman" w:hAnsi="Times New Roman" w:cs="Times New Roman"/>
            <w:b/>
            <w:color w:val="0563C1" w:themeColor="hyperlink"/>
            <w:sz w:val="28"/>
            <w:szCs w:val="28"/>
            <w:u w:val="single"/>
            <w:lang w:eastAsia="es-ES"/>
          </w:rPr>
          <w:t>derrocamiento</w:t>
        </w:r>
      </w:hyperlink>
      <w:r w:rsidRPr="00D636C6">
        <w:rPr>
          <w:rFonts w:ascii="Times New Roman" w:eastAsia="Times New Roman" w:hAnsi="Times New Roman" w:cs="Times New Roman"/>
          <w:sz w:val="28"/>
          <w:szCs w:val="28"/>
          <w:lang w:eastAsia="es-ES"/>
        </w:rPr>
        <w:t xml:space="preserve"> de gobiernos feudales opresores y tiránicos de todo tipo. Los “próceres” de aquella revolución retomaron ese lema sin que la </w:t>
      </w:r>
      <w:hyperlink r:id="rId207" w:tooltip="Monarquía de Julio" w:history="1">
        <w:r w:rsidRPr="00D636C6">
          <w:rPr>
            <w:rFonts w:ascii="Times New Roman" w:eastAsia="Times New Roman" w:hAnsi="Times New Roman" w:cs="Times New Roman"/>
            <w:b/>
            <w:color w:val="0563C1" w:themeColor="hyperlink"/>
            <w:sz w:val="28"/>
            <w:szCs w:val="28"/>
            <w:u w:val="single"/>
            <w:lang w:eastAsia="es-ES"/>
          </w:rPr>
          <w:t>Monarquía de Julio</w:t>
        </w:r>
      </w:hyperlink>
      <w:r w:rsidRPr="00D636C6">
        <w:rPr>
          <w:rFonts w:ascii="Times New Roman" w:eastAsia="Times New Roman" w:hAnsi="Times New Roman" w:cs="Times New Roman"/>
          <w:sz w:val="28"/>
          <w:szCs w:val="28"/>
          <w:lang w:eastAsia="es-ES"/>
        </w:rPr>
        <w:t xml:space="preserve"> lo adoptara. Fue establecido por primera vez como lema oficial del Estado en </w:t>
      </w:r>
      <w:hyperlink r:id="rId208" w:tooltip="1848" w:history="1">
        <w:r w:rsidRPr="00D636C6">
          <w:rPr>
            <w:rFonts w:ascii="Times New Roman" w:eastAsia="Times New Roman" w:hAnsi="Times New Roman" w:cs="Times New Roman"/>
            <w:b/>
            <w:color w:val="0563C1" w:themeColor="hyperlink"/>
            <w:sz w:val="28"/>
            <w:szCs w:val="28"/>
            <w:u w:val="single"/>
            <w:lang w:eastAsia="es-ES"/>
          </w:rPr>
          <w:t>1848</w:t>
        </w:r>
      </w:hyperlink>
      <w:r w:rsidRPr="00D636C6">
        <w:rPr>
          <w:rFonts w:ascii="Times New Roman" w:eastAsia="Times New Roman" w:hAnsi="Times New Roman" w:cs="Times New Roman"/>
          <w:sz w:val="28"/>
          <w:szCs w:val="28"/>
          <w:lang w:eastAsia="es-ES"/>
        </w:rPr>
        <w:t xml:space="preserve"> por el gobierno de la </w:t>
      </w:r>
      <w:hyperlink r:id="rId209" w:tooltip="Segunda República Francesa" w:history="1">
        <w:r w:rsidRPr="00D636C6">
          <w:rPr>
            <w:rFonts w:ascii="Times New Roman" w:eastAsia="Times New Roman" w:hAnsi="Times New Roman" w:cs="Times New Roman"/>
            <w:b/>
            <w:color w:val="0563C1" w:themeColor="hyperlink"/>
            <w:sz w:val="28"/>
            <w:szCs w:val="28"/>
            <w:u w:val="single"/>
            <w:lang w:eastAsia="es-ES"/>
          </w:rPr>
          <w:t>Segunda República francesa</w:t>
        </w:r>
      </w:hyperlink>
      <w:r w:rsidRPr="00D636C6">
        <w:rPr>
          <w:rFonts w:ascii="Times New Roman" w:eastAsia="Times New Roman" w:hAnsi="Times New Roman" w:cs="Times New Roman"/>
          <w:sz w:val="28"/>
          <w:szCs w:val="28"/>
          <w:lang w:eastAsia="es-ES"/>
        </w:rPr>
        <w:t xml:space="preserve">. Prohibido durante el </w:t>
      </w:r>
      <w:hyperlink r:id="rId210" w:tooltip="Segundo Imperio Francés" w:history="1">
        <w:r w:rsidRPr="00D636C6">
          <w:rPr>
            <w:rFonts w:ascii="Times New Roman" w:eastAsia="Times New Roman" w:hAnsi="Times New Roman" w:cs="Times New Roman"/>
            <w:b/>
            <w:color w:val="0563C1" w:themeColor="hyperlink"/>
            <w:sz w:val="28"/>
            <w:szCs w:val="28"/>
            <w:u w:val="single"/>
            <w:lang w:eastAsia="es-ES"/>
          </w:rPr>
          <w:t>Segundo Imperio</w:t>
        </w:r>
      </w:hyperlink>
      <w:r w:rsidRPr="00D636C6">
        <w:rPr>
          <w:rFonts w:ascii="Times New Roman" w:eastAsia="Times New Roman" w:hAnsi="Times New Roman" w:cs="Times New Roman"/>
          <w:sz w:val="28"/>
          <w:szCs w:val="28"/>
          <w:lang w:eastAsia="es-ES"/>
        </w:rPr>
        <w:t xml:space="preserve">, la </w:t>
      </w:r>
      <w:hyperlink r:id="rId211" w:tooltip="Tercera República francesa" w:history="1">
        <w:r w:rsidRPr="00D636C6">
          <w:rPr>
            <w:rFonts w:ascii="Times New Roman" w:eastAsia="Times New Roman" w:hAnsi="Times New Roman" w:cs="Times New Roman"/>
            <w:b/>
            <w:color w:val="0563C1" w:themeColor="hyperlink"/>
            <w:sz w:val="28"/>
            <w:szCs w:val="28"/>
            <w:u w:val="single"/>
            <w:lang w:eastAsia="es-ES"/>
          </w:rPr>
          <w:t>Tercera República francesa</w:t>
        </w:r>
      </w:hyperlink>
      <w:r w:rsidRPr="00D636C6">
        <w:rPr>
          <w:rFonts w:ascii="Times New Roman" w:eastAsia="Times New Roman" w:hAnsi="Times New Roman" w:cs="Times New Roman"/>
          <w:sz w:val="28"/>
          <w:szCs w:val="28"/>
          <w:lang w:eastAsia="es-ES"/>
        </w:rPr>
        <w:t xml:space="preserve"> lo adoptó como lema oficial del país en </w:t>
      </w:r>
      <w:hyperlink r:id="rId212" w:tooltip="1880" w:history="1">
        <w:r w:rsidRPr="00D636C6">
          <w:rPr>
            <w:rFonts w:ascii="Times New Roman" w:eastAsia="Times New Roman" w:hAnsi="Times New Roman" w:cs="Times New Roman"/>
            <w:b/>
            <w:color w:val="0563C1" w:themeColor="hyperlink"/>
            <w:sz w:val="28"/>
            <w:szCs w:val="28"/>
            <w:u w:val="single"/>
            <w:lang w:eastAsia="es-ES"/>
          </w:rPr>
          <w:t>1880</w:t>
        </w:r>
      </w:hyperlink>
      <w:r w:rsidRPr="00D636C6">
        <w:rPr>
          <w:rFonts w:ascii="Times New Roman" w:eastAsia="Times New Roman" w:hAnsi="Times New Roman" w:cs="Times New Roman"/>
          <w:sz w:val="28"/>
          <w:szCs w:val="28"/>
          <w:lang w:eastAsia="es-ES"/>
        </w:rPr>
        <w:t xml:space="preserve">, ratificado posteriormente por las </w:t>
      </w:r>
      <w:hyperlink r:id="rId213" w:tooltip="Historia del constitucionalismo francés" w:history="1">
        <w:r w:rsidRPr="00D636C6">
          <w:rPr>
            <w:rFonts w:ascii="Times New Roman" w:eastAsia="Times New Roman" w:hAnsi="Times New Roman" w:cs="Times New Roman"/>
            <w:b/>
            <w:color w:val="0563C1" w:themeColor="hyperlink"/>
            <w:sz w:val="28"/>
            <w:szCs w:val="28"/>
            <w:u w:val="single"/>
            <w:lang w:eastAsia="es-ES"/>
          </w:rPr>
          <w:t>constituciones francesas</w:t>
        </w:r>
      </w:hyperlink>
      <w:r w:rsidRPr="00D636C6">
        <w:rPr>
          <w:rFonts w:ascii="Times New Roman" w:eastAsia="Times New Roman" w:hAnsi="Times New Roman" w:cs="Times New Roman"/>
          <w:sz w:val="28"/>
          <w:szCs w:val="28"/>
          <w:lang w:eastAsia="es-ES"/>
        </w:rPr>
        <w:t xml:space="preserve"> de </w:t>
      </w:r>
      <w:hyperlink r:id="rId214" w:tooltip="1946" w:history="1">
        <w:r w:rsidRPr="00D636C6">
          <w:rPr>
            <w:rFonts w:ascii="Times New Roman" w:eastAsia="Times New Roman" w:hAnsi="Times New Roman" w:cs="Times New Roman"/>
            <w:b/>
            <w:color w:val="0563C1" w:themeColor="hyperlink"/>
            <w:sz w:val="28"/>
            <w:szCs w:val="28"/>
            <w:u w:val="single"/>
            <w:lang w:eastAsia="es-ES"/>
          </w:rPr>
          <w:t>1946</w:t>
        </w:r>
      </w:hyperlink>
      <w:r w:rsidRPr="00D636C6">
        <w:rPr>
          <w:rFonts w:ascii="Times New Roman" w:eastAsia="Times New Roman" w:hAnsi="Times New Roman" w:cs="Times New Roman"/>
          <w:sz w:val="28"/>
          <w:szCs w:val="28"/>
          <w:lang w:eastAsia="es-ES"/>
        </w:rPr>
        <w:t xml:space="preserve"> y </w:t>
      </w:r>
      <w:hyperlink r:id="rId215" w:tooltip="1958" w:history="1">
        <w:r w:rsidRPr="00D636C6">
          <w:rPr>
            <w:rFonts w:ascii="Times New Roman" w:eastAsia="Times New Roman" w:hAnsi="Times New Roman" w:cs="Times New Roman"/>
            <w:b/>
            <w:color w:val="0563C1" w:themeColor="hyperlink"/>
            <w:sz w:val="28"/>
            <w:szCs w:val="28"/>
            <w:u w:val="single"/>
            <w:lang w:eastAsia="es-ES"/>
          </w:rPr>
          <w:t>1958</w:t>
        </w:r>
      </w:hyperlink>
      <w:r w:rsidRPr="00D636C6">
        <w:rPr>
          <w:rFonts w:ascii="Times New Roman" w:eastAsia="Times New Roman" w:hAnsi="Times New Roman" w:cs="Times New Roman"/>
          <w:sz w:val="28"/>
          <w:szCs w:val="28"/>
          <w:lang w:eastAsia="es-ES"/>
        </w:rPr>
        <w:t xml:space="preserve">). Durante la ocupación alemana de Francia en la </w:t>
      </w:r>
      <w:hyperlink r:id="rId216" w:tooltip="Segunda Guerra Mundial" w:history="1">
        <w:r w:rsidRPr="00D636C6">
          <w:rPr>
            <w:rFonts w:ascii="Times New Roman" w:eastAsia="Times New Roman" w:hAnsi="Times New Roman" w:cs="Times New Roman"/>
            <w:b/>
            <w:color w:val="0563C1" w:themeColor="hyperlink"/>
            <w:sz w:val="28"/>
            <w:szCs w:val="28"/>
            <w:u w:val="single"/>
            <w:lang w:eastAsia="es-ES"/>
          </w:rPr>
          <w:t>Segunda Guerra Mundial</w:t>
        </w:r>
      </w:hyperlink>
      <w:r w:rsidRPr="00D636C6">
        <w:rPr>
          <w:rFonts w:ascii="Times New Roman" w:eastAsia="Times New Roman" w:hAnsi="Times New Roman" w:cs="Times New Roman"/>
          <w:sz w:val="28"/>
          <w:szCs w:val="28"/>
          <w:lang w:eastAsia="es-ES"/>
        </w:rPr>
        <w:t xml:space="preserve">, el </w:t>
      </w:r>
      <w:hyperlink r:id="rId217" w:tooltip="Gobierno de Vichy" w:history="1">
        <w:r w:rsidRPr="00D636C6">
          <w:rPr>
            <w:rFonts w:ascii="Times New Roman" w:eastAsia="Times New Roman" w:hAnsi="Times New Roman" w:cs="Times New Roman"/>
            <w:b/>
            <w:color w:val="0563C1" w:themeColor="hyperlink"/>
            <w:sz w:val="28"/>
            <w:szCs w:val="28"/>
            <w:u w:val="single"/>
            <w:lang w:eastAsia="es-ES"/>
          </w:rPr>
          <w:t>Gobierno de Vichy</w:t>
        </w:r>
      </w:hyperlink>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 xml:space="preserve"> sustituyó ese lema por la frase </w:t>
      </w:r>
      <w:r w:rsidRPr="00D636C6">
        <w:rPr>
          <w:rFonts w:ascii="Times New Roman" w:eastAsia="Times New Roman" w:hAnsi="Times New Roman" w:cs="Times New Roman"/>
          <w:i/>
          <w:iCs/>
          <w:sz w:val="28"/>
          <w:szCs w:val="28"/>
          <w:lang w:eastAsia="es-ES"/>
        </w:rPr>
        <w:t>Travail, famille, patrie</w:t>
      </w:r>
      <w:r w:rsidRPr="00D636C6">
        <w:rPr>
          <w:rFonts w:ascii="Times New Roman" w:eastAsia="Times New Roman" w:hAnsi="Times New Roman" w:cs="Times New Roman"/>
          <w:sz w:val="28"/>
          <w:szCs w:val="28"/>
          <w:lang w:eastAsia="es-ES"/>
        </w:rPr>
        <w:t xml:space="preserve"> (“Trabajo, familia, patria”), para ilustrar el nuevo rumbo del gobierno. Desde los tiempos de la Primera república francesa hasta el día de hoy, bajo este falso lema la burguesía internacional ha venido escamoteando el verdadero fundamento de su sistema de vida. Absolutamente nada que ver con ninguna de las tres virtudes humanas a las que todavía tan hipócrita, cínica y criminalmente se sigue abrazando.  </w:t>
      </w:r>
    </w:p>
    <w:p w:rsidR="00D636C6" w:rsidRPr="00D636C6" w:rsidRDefault="00D636C6" w:rsidP="00D636C6">
      <w:pPr>
        <w:spacing w:before="100" w:beforeAutospacing="1" w:after="0"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¿Qué es la libertad? Segun el artículo 6 de la Constitución en 1793, es "el poder del hombre de hacer todo lo que no atente contra la libertad de los demás". Pero según hemos visto, la libertad del capitalista que se apropia del valor de cambio contenido en el producto fabricado por el obrero, </w:t>
      </w:r>
      <w:r w:rsidRPr="00D636C6">
        <w:rPr>
          <w:rFonts w:ascii="Times New Roman" w:eastAsia="Times New Roman" w:hAnsi="Times New Roman" w:cs="Times New Roman"/>
          <w:b/>
          <w:sz w:val="28"/>
          <w:szCs w:val="28"/>
          <w:u w:val="single"/>
          <w:lang w:eastAsia="es-ES"/>
        </w:rPr>
        <w:t>no es la misma</w:t>
      </w:r>
      <w:r w:rsidRPr="00D636C6">
        <w:rPr>
          <w:rFonts w:ascii="Times New Roman" w:eastAsia="Times New Roman" w:hAnsi="Times New Roman" w:cs="Times New Roman"/>
          <w:sz w:val="28"/>
          <w:szCs w:val="28"/>
          <w:lang w:eastAsia="es-ES"/>
        </w:rPr>
        <w:t xml:space="preserve"> que al obrero le permite el salario que, a cambio de su trabajo recibe de su patrón. O sea, que la relación social entre patronos y obreros supone dos distintos grados de libertad, como resultado del </w:t>
      </w:r>
      <w:hyperlink r:id="rId218" w:history="1">
        <w:r w:rsidRPr="00D636C6">
          <w:rPr>
            <w:rFonts w:ascii="Times New Roman" w:eastAsia="Times New Roman" w:hAnsi="Times New Roman" w:cs="Times New Roman"/>
            <w:b/>
            <w:color w:val="0563C1" w:themeColor="hyperlink"/>
            <w:sz w:val="28"/>
            <w:szCs w:val="28"/>
            <w:u w:val="single"/>
            <w:lang w:eastAsia="es-ES"/>
          </w:rPr>
          <w:t>embeleco</w:t>
        </w:r>
      </w:hyperlink>
      <w:r w:rsidRPr="00D636C6">
        <w:rPr>
          <w:rFonts w:ascii="Times New Roman" w:eastAsia="Times New Roman" w:hAnsi="Times New Roman" w:cs="Times New Roman"/>
          <w:sz w:val="28"/>
          <w:szCs w:val="28"/>
          <w:lang w:eastAsia="es-ES"/>
        </w:rPr>
        <w:t xml:space="preserve"> que contiene oculto la palabra “igualdad” (formal) montado expresamente, para beneficio del </w:t>
      </w:r>
      <w:r w:rsidRPr="00D636C6">
        <w:rPr>
          <w:rFonts w:ascii="Times New Roman" w:eastAsia="Times New Roman" w:hAnsi="Times New Roman" w:cs="Times New Roman"/>
          <w:b/>
          <w:sz w:val="28"/>
          <w:szCs w:val="28"/>
          <w:u w:val="single"/>
          <w:lang w:eastAsia="es-ES"/>
        </w:rPr>
        <w:t>timador burgués</w:t>
      </w:r>
      <w:r w:rsidRPr="00D636C6">
        <w:rPr>
          <w:rFonts w:ascii="Times New Roman" w:eastAsia="Times New Roman" w:hAnsi="Times New Roman" w:cs="Times New Roman"/>
          <w:sz w:val="28"/>
          <w:szCs w:val="28"/>
          <w:lang w:eastAsia="es-ES"/>
        </w:rPr>
        <w:t xml:space="preserve"> contenido en los términos del contrato de trabajo. Y si como es cierto que los patronos son más libres que los asalariados, también es mentira que sus respectivos derechos civiles, económicos y políticos puedan ser iguales, de lo cual se infiere que entre estas dos clases sociales puedan germinar las virtudes humanas de la </w:t>
      </w:r>
      <w:r w:rsidRPr="00D636C6">
        <w:rPr>
          <w:rFonts w:ascii="Times New Roman" w:eastAsia="Times New Roman" w:hAnsi="Times New Roman" w:cs="Times New Roman"/>
          <w:b/>
          <w:sz w:val="28"/>
          <w:szCs w:val="28"/>
          <w:u w:val="single"/>
          <w:lang w:eastAsia="es-ES"/>
        </w:rPr>
        <w:t>igualdad</w:t>
      </w:r>
      <w:r w:rsidRPr="00D636C6">
        <w:rPr>
          <w:rFonts w:ascii="Times New Roman" w:eastAsia="Times New Roman" w:hAnsi="Times New Roman" w:cs="Times New Roman"/>
          <w:sz w:val="28"/>
          <w:szCs w:val="28"/>
          <w:lang w:eastAsia="es-ES"/>
        </w:rPr>
        <w:t xml:space="preserve"> y la </w:t>
      </w:r>
      <w:r w:rsidRPr="00D636C6">
        <w:rPr>
          <w:rFonts w:ascii="Times New Roman" w:eastAsia="Times New Roman" w:hAnsi="Times New Roman" w:cs="Times New Roman"/>
          <w:b/>
          <w:sz w:val="28"/>
          <w:szCs w:val="28"/>
          <w:u w:val="single"/>
          <w:lang w:eastAsia="es-ES"/>
        </w:rPr>
        <w:t>fraternidad</w:t>
      </w:r>
      <w:r w:rsidRPr="00D636C6">
        <w:rPr>
          <w:rFonts w:ascii="Times New Roman" w:eastAsia="Times New Roman" w:hAnsi="Times New Roman" w:cs="Times New Roman"/>
          <w:sz w:val="28"/>
          <w:szCs w:val="28"/>
          <w:lang w:eastAsia="es-ES"/>
        </w:rPr>
        <w:t>. O sea, que como le dijera Marx a Engels en abril de 1868:</w:t>
      </w:r>
    </w:p>
    <w:p w:rsidR="00D636C6" w:rsidRPr="00D636C6" w:rsidRDefault="00D636C6" w:rsidP="005C5AD0">
      <w:pPr>
        <w:spacing w:after="0" w:line="240" w:lineRule="auto"/>
        <w:ind w:left="1985" w:right="1372"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 xml:space="preserve">&lt;&lt;...En fin, dando por sentado que estos tres elementos: salario del trabajo, renta del suelo y ganancia son las fuentes de ingreso de las tres clases, a saber: la de los terratenientes, la de los capitalistas </w:t>
      </w:r>
      <w:r w:rsidRPr="00D636C6">
        <w:rPr>
          <w:rFonts w:ascii="Times New Roman" w:eastAsia="Times New Roman" w:hAnsi="Times New Roman" w:cs="Times New Roman"/>
          <w:bCs/>
          <w:sz w:val="24"/>
          <w:szCs w:val="24"/>
          <w:lang w:eastAsia="es-ES"/>
        </w:rPr>
        <w:t xml:space="preserve">(ya sean industriales, comerciales o financieros) </w:t>
      </w:r>
      <w:r w:rsidRPr="00D636C6">
        <w:rPr>
          <w:rFonts w:ascii="Times New Roman" w:eastAsia="Times New Roman" w:hAnsi="Times New Roman" w:cs="Times New Roman"/>
          <w:b/>
          <w:bCs/>
          <w:sz w:val="24"/>
          <w:szCs w:val="24"/>
          <w:lang w:eastAsia="es-ES"/>
        </w:rPr>
        <w:t xml:space="preserve">y la de los obreros asalariados: como conclusión LA LUCHA DE CLASES, en la cual el movimiento </w:t>
      </w:r>
      <w:r w:rsidRPr="00D636C6">
        <w:rPr>
          <w:rFonts w:ascii="Times New Roman" w:eastAsia="Times New Roman" w:hAnsi="Times New Roman" w:cs="Times New Roman"/>
          <w:bCs/>
          <w:sz w:val="24"/>
          <w:szCs w:val="24"/>
          <w:lang w:eastAsia="es-ES"/>
        </w:rPr>
        <w:t xml:space="preserve">(de la sociedad burguesa) </w:t>
      </w:r>
      <w:r w:rsidRPr="00D636C6">
        <w:rPr>
          <w:rFonts w:ascii="Times New Roman" w:eastAsia="Times New Roman" w:hAnsi="Times New Roman" w:cs="Times New Roman"/>
          <w:b/>
          <w:bCs/>
          <w:sz w:val="24"/>
          <w:szCs w:val="24"/>
          <w:lang w:eastAsia="es-ES"/>
        </w:rPr>
        <w:t xml:space="preserve">se descompone y es el desenlace de toda esta mierda...&gt;&gt;. </w:t>
      </w:r>
      <w:r w:rsidRPr="00D636C6">
        <w:rPr>
          <w:rFonts w:ascii="Times New Roman" w:eastAsia="Times New Roman" w:hAnsi="Times New Roman" w:cs="Times New Roman"/>
          <w:sz w:val="24"/>
          <w:szCs w:val="24"/>
          <w:lang w:eastAsia="es-ES"/>
        </w:rPr>
        <w:t>(Carta de Marx a Engels del 30/04/1868.  Editora Política/La Habana 1983 Pp. 218. Lo entre paréntesis nuestro).</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Ahora bien, ya hemos dicho que: de todos los objetos exteriores al espíritu y la voluntad de los individuos "libres", </w:t>
      </w:r>
      <w:r w:rsidRPr="00D636C6">
        <w:rPr>
          <w:rFonts w:ascii="Times New Roman" w:eastAsia="Times New Roman" w:hAnsi="Times New Roman" w:cs="Times New Roman"/>
          <w:b/>
          <w:sz w:val="28"/>
          <w:szCs w:val="28"/>
          <w:u w:val="single"/>
          <w:lang w:eastAsia="es-ES"/>
        </w:rPr>
        <w:t>el más elemental y originario</w:t>
      </w:r>
      <w:r w:rsidRPr="00D636C6">
        <w:rPr>
          <w:rFonts w:ascii="Times New Roman" w:eastAsia="Times New Roman" w:hAnsi="Times New Roman" w:cs="Times New Roman"/>
          <w:sz w:val="28"/>
          <w:szCs w:val="28"/>
          <w:lang w:eastAsia="es-ES"/>
        </w:rPr>
        <w:t xml:space="preserve"> sobre el que cada uno tiene el derecho natural a ejercer libremente </w:t>
      </w:r>
      <w:r w:rsidRPr="00D636C6">
        <w:rPr>
          <w:rFonts w:ascii="Times New Roman" w:eastAsia="Times New Roman" w:hAnsi="Times New Roman" w:cs="Times New Roman"/>
          <w:b/>
          <w:sz w:val="28"/>
          <w:szCs w:val="28"/>
          <w:u w:val="single"/>
          <w:lang w:eastAsia="es-ES"/>
        </w:rPr>
        <w:t>su propiedad</w:t>
      </w:r>
      <w:r w:rsidRPr="00D636C6">
        <w:rPr>
          <w:rFonts w:ascii="Times New Roman" w:eastAsia="Times New Roman" w:hAnsi="Times New Roman" w:cs="Times New Roman"/>
          <w:sz w:val="28"/>
          <w:szCs w:val="28"/>
          <w:lang w:eastAsia="es-ES"/>
        </w:rPr>
        <w:t xml:space="preserve">, es su </w:t>
      </w:r>
      <w:r w:rsidRPr="00D636C6">
        <w:rPr>
          <w:rFonts w:ascii="Times New Roman" w:eastAsia="Times New Roman" w:hAnsi="Times New Roman" w:cs="Times New Roman"/>
          <w:b/>
          <w:sz w:val="28"/>
          <w:szCs w:val="28"/>
          <w:u w:val="single"/>
          <w:lang w:eastAsia="es-ES"/>
        </w:rPr>
        <w:t>relativo cuerpo</w:t>
      </w:r>
      <w:r w:rsidRPr="00D636C6">
        <w:rPr>
          <w:rFonts w:ascii="Times New Roman" w:eastAsia="Times New Roman" w:hAnsi="Times New Roman" w:cs="Times New Roman"/>
          <w:sz w:val="28"/>
          <w:szCs w:val="28"/>
          <w:lang w:eastAsia="es-ES"/>
        </w:rPr>
        <w:t xml:space="preserve">. Así, por ejemplo, el capitalista dispone libremente de su capital privado para emplearlo bajo la forma de salario, y el obrero de su cuerpo bajo la forma de capacidad o fuerza (potencial) de trabajo, convertido durante cada jornada de labor en </w:t>
      </w:r>
      <w:r w:rsidRPr="00D636C6">
        <w:rPr>
          <w:rFonts w:ascii="Times New Roman" w:eastAsia="Times New Roman" w:hAnsi="Times New Roman" w:cs="Times New Roman"/>
          <w:b/>
          <w:sz w:val="28"/>
          <w:szCs w:val="28"/>
          <w:u w:val="single"/>
          <w:lang w:eastAsia="es-ES"/>
        </w:rPr>
        <w:t>trabajo efectivo</w:t>
      </w:r>
      <w:r w:rsidRPr="00D636C6">
        <w:rPr>
          <w:rFonts w:ascii="Times New Roman" w:eastAsia="Times New Roman" w:hAnsi="Times New Roman" w:cs="Times New Roman"/>
          <w:sz w:val="28"/>
          <w:szCs w:val="28"/>
          <w:lang w:eastAsia="es-ES"/>
        </w:rPr>
        <w:t xml:space="preserve">. En este sentido, ambos contratantes son dos personas "libres" e "iguales"; </w:t>
      </w:r>
      <w:r w:rsidRPr="00D636C6">
        <w:rPr>
          <w:rFonts w:ascii="Times New Roman" w:eastAsia="Times New Roman" w:hAnsi="Times New Roman" w:cs="Times New Roman"/>
          <w:b/>
          <w:sz w:val="28"/>
          <w:szCs w:val="28"/>
          <w:u w:val="single"/>
          <w:lang w:eastAsia="es-ES"/>
        </w:rPr>
        <w:t>libres</w:t>
      </w:r>
      <w:r w:rsidRPr="00D636C6">
        <w:rPr>
          <w:rFonts w:ascii="Times New Roman" w:eastAsia="Times New Roman" w:hAnsi="Times New Roman" w:cs="Times New Roman"/>
          <w:sz w:val="28"/>
          <w:szCs w:val="28"/>
          <w:lang w:eastAsia="es-ES"/>
        </w:rPr>
        <w:t xml:space="preserve"> porque en su condición de almas propietarias, disponen discrecionalmente de lo que es suyo; e </w:t>
      </w:r>
      <w:r w:rsidRPr="00D636C6">
        <w:rPr>
          <w:rFonts w:ascii="Times New Roman" w:eastAsia="Times New Roman" w:hAnsi="Times New Roman" w:cs="Times New Roman"/>
          <w:b/>
          <w:sz w:val="28"/>
          <w:szCs w:val="28"/>
          <w:u w:val="single"/>
          <w:lang w:eastAsia="es-ES"/>
        </w:rPr>
        <w:t>iguales</w:t>
      </w:r>
      <w:r w:rsidRPr="00D636C6">
        <w:rPr>
          <w:rFonts w:ascii="Times New Roman" w:eastAsia="Times New Roman" w:hAnsi="Times New Roman" w:cs="Times New Roman"/>
          <w:sz w:val="28"/>
          <w:szCs w:val="28"/>
          <w:lang w:eastAsia="es-ES"/>
        </w:rPr>
        <w:t xml:space="preserve"> porque ambas partes equiparan las dos cosas exteriores de que disponen como propietarios, mediante sus respectivas voluntades expresadas en un contrato y de acuerdo con la ley vigente al respecto.</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Según lo razonado hasta aquí, tanto la libertad como la igualdad formal de las personas, se supeditan y reducen esencialmente al derecho de propiedad. El artículo 16 de la Constitución francesa en 1793 dice que: </w:t>
      </w:r>
      <w:r w:rsidRPr="00D636C6">
        <w:rPr>
          <w:rFonts w:ascii="Times New Roman" w:eastAsia="Times New Roman" w:hAnsi="Times New Roman" w:cs="Times New Roman"/>
          <w:b/>
          <w:sz w:val="28"/>
          <w:szCs w:val="28"/>
          <w:lang w:eastAsia="es-ES"/>
        </w:rPr>
        <w:t>"El derecho de ‘propiedad’ es el derecho de todo ciudadano a gozar y disponer ‘a su antojo’, de sus bienes, de sus rentas, de los frutos de su trabajo y de sus actividades”</w:t>
      </w:r>
      <w:r w:rsidRPr="00D636C6">
        <w:rPr>
          <w:rFonts w:ascii="Times New Roman" w:eastAsia="Times New Roman" w:hAnsi="Times New Roman" w:cs="Times New Roman"/>
          <w:sz w:val="28"/>
          <w:szCs w:val="28"/>
          <w:lang w:eastAsia="es-ES"/>
        </w:rPr>
        <w:t>. En buen romance, pues, el derecho de propiedad es el derecho de cada individuo a procurarse y si es posible incrementar su patrimonio personal, sin preocuparse por los demás, es decir, independientemente de la sociedad. ¿Y qué es la sociedad? Marx respondió a esta pregunta diciendo que:</w:t>
      </w:r>
    </w:p>
    <w:p w:rsidR="00D636C6" w:rsidRPr="00D636C6" w:rsidRDefault="00D636C6" w:rsidP="00D636C6">
      <w:pPr>
        <w:tabs>
          <w:tab w:val="left" w:pos="1985"/>
        </w:tabs>
        <w:spacing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&lt;&lt;Aquella libertad individual y esta </w:t>
      </w:r>
      <w:r w:rsidRPr="00D636C6">
        <w:rPr>
          <w:rFonts w:ascii="Times New Roman" w:eastAsia="Times New Roman" w:hAnsi="Times New Roman" w:cs="Times New Roman"/>
          <w:sz w:val="24"/>
          <w:szCs w:val="24"/>
          <w:lang w:eastAsia="es-ES"/>
        </w:rPr>
        <w:t xml:space="preserve">[sobrevenida] </w:t>
      </w:r>
      <w:r w:rsidRPr="00D636C6">
        <w:rPr>
          <w:rFonts w:ascii="Times New Roman" w:eastAsia="Times New Roman" w:hAnsi="Times New Roman" w:cs="Times New Roman"/>
          <w:b/>
          <w:sz w:val="24"/>
          <w:szCs w:val="24"/>
          <w:lang w:eastAsia="es-ES"/>
        </w:rPr>
        <w:t xml:space="preserve">aplicación suya </w:t>
      </w:r>
      <w:r w:rsidRPr="00D636C6">
        <w:rPr>
          <w:rFonts w:ascii="Times New Roman" w:eastAsia="Times New Roman" w:hAnsi="Times New Roman" w:cs="Times New Roman"/>
          <w:sz w:val="24"/>
          <w:szCs w:val="24"/>
          <w:lang w:eastAsia="es-ES"/>
        </w:rPr>
        <w:t>[de ejercer la propiedad privada sobre los medios de producción y el dinero bancario]</w:t>
      </w:r>
      <w:r w:rsidRPr="00D636C6">
        <w:rPr>
          <w:rFonts w:ascii="Times New Roman" w:eastAsia="Times New Roman" w:hAnsi="Times New Roman" w:cs="Times New Roman"/>
          <w:b/>
          <w:sz w:val="24"/>
          <w:szCs w:val="24"/>
          <w:lang w:eastAsia="es-ES"/>
        </w:rPr>
        <w:t xml:space="preserve">, constituyen el fundamento de la </w:t>
      </w:r>
      <w:r w:rsidRPr="00D636C6">
        <w:rPr>
          <w:rFonts w:ascii="Times New Roman" w:eastAsia="Times New Roman" w:hAnsi="Times New Roman" w:cs="Times New Roman"/>
          <w:sz w:val="24"/>
          <w:szCs w:val="24"/>
          <w:lang w:eastAsia="es-ES"/>
        </w:rPr>
        <w:t xml:space="preserve">[más moderna] </w:t>
      </w:r>
      <w:r w:rsidRPr="00D636C6">
        <w:rPr>
          <w:rFonts w:ascii="Times New Roman" w:eastAsia="Times New Roman" w:hAnsi="Times New Roman" w:cs="Times New Roman"/>
          <w:b/>
          <w:sz w:val="24"/>
          <w:szCs w:val="24"/>
          <w:lang w:eastAsia="es-ES"/>
        </w:rPr>
        <w:t xml:space="preserve">sociedad burguesa. Sociedad que ha hecho que determinados individuos encuentren en otros no la realización de la mutua igualdad y libertad, sino por el contrario su limitación. Y proclama por encima de todo, ese derecho </w:t>
      </w:r>
      <w:r w:rsidRPr="00D636C6">
        <w:rPr>
          <w:rFonts w:ascii="Times New Roman" w:eastAsia="Times New Roman" w:hAnsi="Times New Roman" w:cs="Times New Roman"/>
          <w:sz w:val="24"/>
          <w:szCs w:val="24"/>
          <w:lang w:eastAsia="es-ES"/>
        </w:rPr>
        <w:t>[a la propiedad privada]</w:t>
      </w:r>
      <w:r w:rsidRPr="00D636C6">
        <w:rPr>
          <w:rFonts w:ascii="Times New Roman" w:eastAsia="Times New Roman" w:hAnsi="Times New Roman" w:cs="Times New Roman"/>
          <w:b/>
          <w:sz w:val="24"/>
          <w:szCs w:val="24"/>
          <w:lang w:eastAsia="es-ES"/>
        </w:rPr>
        <w:t xml:space="preserve">, es decir, "a disponer de lo suyo: sus ingresos fruto de su trabajo y de su industria”&gt;&gt;. </w:t>
      </w:r>
      <w:r w:rsidRPr="00D636C6">
        <w:rPr>
          <w:rFonts w:ascii="Times New Roman" w:eastAsia="Times New Roman" w:hAnsi="Times New Roman" w:cs="Times New Roman"/>
          <w:sz w:val="24"/>
          <w:szCs w:val="24"/>
          <w:lang w:eastAsia="es-ES"/>
        </w:rPr>
        <w:t xml:space="preserve">(K. Marx: </w:t>
      </w:r>
      <w:hyperlink r:id="rId219" w:history="1">
        <w:r w:rsidRPr="00D636C6">
          <w:rPr>
            <w:rFonts w:ascii="Times New Roman" w:eastAsia="Times New Roman" w:hAnsi="Times New Roman" w:cs="Times New Roman"/>
            <w:b/>
            <w:i/>
            <w:iCs/>
            <w:color w:val="0563C1" w:themeColor="hyperlink"/>
            <w:sz w:val="24"/>
            <w:szCs w:val="24"/>
            <w:u w:val="single"/>
            <w:lang w:eastAsia="es-ES"/>
          </w:rPr>
          <w:t>“La cuestión judía”</w:t>
        </w:r>
      </w:hyperlink>
      <w:r w:rsidRPr="00D636C6">
        <w:rPr>
          <w:rFonts w:ascii="Times New Roman" w:eastAsia="Times New Roman" w:hAnsi="Times New Roman" w:cs="Times New Roman"/>
          <w:i/>
          <w:iCs/>
          <w:sz w:val="24"/>
          <w:szCs w:val="24"/>
          <w:lang w:eastAsia="es-ES"/>
        </w:rPr>
        <w:t xml:space="preserve"> </w:t>
      </w:r>
      <w:r w:rsidRPr="00D636C6">
        <w:rPr>
          <w:rFonts w:ascii="Times New Roman" w:eastAsia="Times New Roman" w:hAnsi="Times New Roman" w:cs="Times New Roman"/>
          <w:iCs/>
          <w:sz w:val="24"/>
          <w:szCs w:val="24"/>
          <w:lang w:eastAsia="es-ES"/>
        </w:rPr>
        <w:t>Ver</w:t>
      </w:r>
      <w:r w:rsidRPr="00D636C6">
        <w:rPr>
          <w:rFonts w:ascii="Times New Roman" w:eastAsia="Times New Roman" w:hAnsi="Times New Roman" w:cs="Times New Roman"/>
          <w:i/>
          <w:iCs/>
          <w:sz w:val="24"/>
          <w:szCs w:val="24"/>
          <w:lang w:eastAsia="es-ES"/>
        </w:rPr>
        <w:t xml:space="preserve"> </w:t>
      </w:r>
      <w:r w:rsidRPr="00D636C6">
        <w:rPr>
          <w:rFonts w:ascii="Times New Roman" w:eastAsia="Times New Roman" w:hAnsi="Times New Roman" w:cs="Times New Roman"/>
          <w:iCs/>
          <w:sz w:val="24"/>
          <w:szCs w:val="24"/>
          <w:lang w:eastAsia="es-ES"/>
        </w:rPr>
        <w:t>Pp. 24. Lo entre paréntesis nuestro</w:t>
      </w:r>
      <w:r w:rsidRPr="00D636C6">
        <w:rPr>
          <w:rFonts w:ascii="Times New Roman" w:eastAsia="Times New Roman" w:hAnsi="Times New Roman" w:cs="Times New Roman"/>
          <w:sz w:val="24"/>
          <w:szCs w:val="24"/>
          <w:lang w:eastAsia="es-ES"/>
        </w:rPr>
        <w:t>).</w:t>
      </w:r>
    </w:p>
    <w:p w:rsidR="00D636C6" w:rsidRPr="00D636C6" w:rsidRDefault="00D636C6" w:rsidP="00D636C6">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¿Qué es la seguridad? Al respecto la Constitución francesa de 1793 estipula que</w:t>
      </w:r>
      <w:r w:rsidRPr="00D636C6">
        <w:rPr>
          <w:rFonts w:ascii="Times New Roman" w:eastAsia="Times New Roman" w:hAnsi="Times New Roman" w:cs="Times New Roman"/>
          <w:b/>
          <w:sz w:val="28"/>
          <w:szCs w:val="28"/>
          <w:lang w:eastAsia="es-ES"/>
        </w:rPr>
        <w:t>, "La seguridad consiste en la protección que la sociedad otorga a cada uno de sus miembros para la conservación de su persona, de sus derechos y de su propiedad"</w:t>
      </w:r>
      <w:r w:rsidRPr="00D636C6">
        <w:rPr>
          <w:rFonts w:ascii="Times New Roman" w:eastAsia="Times New Roman" w:hAnsi="Times New Roman" w:cs="Times New Roman"/>
          <w:sz w:val="28"/>
          <w:szCs w:val="28"/>
          <w:lang w:eastAsia="es-ES"/>
        </w:rPr>
        <w:t xml:space="preserve">. Segun Marx, la seguridad es el supremo concepto social de la sociedad burguesa, el </w:t>
      </w:r>
      <w:r w:rsidRPr="00D636C6">
        <w:rPr>
          <w:rFonts w:ascii="Times New Roman" w:eastAsia="Times New Roman" w:hAnsi="Times New Roman" w:cs="Times New Roman"/>
          <w:b/>
          <w:sz w:val="28"/>
          <w:szCs w:val="28"/>
          <w:u w:val="single"/>
          <w:lang w:eastAsia="es-ES"/>
        </w:rPr>
        <w:t>concepto de la policía</w:t>
      </w:r>
      <w:r w:rsidRPr="00D636C6">
        <w:rPr>
          <w:rFonts w:ascii="Times New Roman" w:eastAsia="Times New Roman" w:hAnsi="Times New Roman" w:cs="Times New Roman"/>
          <w:sz w:val="28"/>
          <w:szCs w:val="28"/>
          <w:lang w:eastAsia="es-ES"/>
        </w:rPr>
        <w:t xml:space="preserve"> según el cual, la sociedad, entendida como un conjunto de relaciones entre propietarios privados, existe sólo si la policía garantiza a todos y cada uno de sus miembros, la conservación de su persona y de sus derechos en tanto que propietarios privados.</w:t>
      </w:r>
    </w:p>
    <w:p w:rsidR="00D636C6" w:rsidRPr="00D636C6" w:rsidRDefault="00D636C6" w:rsidP="00D636C6">
      <w:pPr>
        <w:spacing w:before="100" w:beforeAutospacing="1" w:after="0" w:line="240" w:lineRule="auto"/>
        <w:ind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El concepto de seguridad bajo el capitalismo significa, pues, que la sociedad no está por encima del egoísmo, sino que lo preserva. Y en tanto que la sociedad está fundada sobre las </w:t>
      </w:r>
      <w:r w:rsidRPr="00D636C6">
        <w:rPr>
          <w:rFonts w:ascii="Times New Roman" w:eastAsia="Times New Roman" w:hAnsi="Times New Roman" w:cs="Times New Roman"/>
          <w:b/>
          <w:sz w:val="28"/>
          <w:szCs w:val="28"/>
          <w:u w:val="single"/>
          <w:lang w:eastAsia="es-ES"/>
        </w:rPr>
        <w:t>desigualdades reales de las almas propietarias,</w:t>
      </w:r>
      <w:r w:rsidRPr="00D636C6">
        <w:rPr>
          <w:rFonts w:ascii="Times New Roman" w:eastAsia="Times New Roman" w:hAnsi="Times New Roman" w:cs="Times New Roman"/>
          <w:sz w:val="28"/>
          <w:szCs w:val="28"/>
          <w:lang w:eastAsia="es-ES"/>
        </w:rPr>
        <w:t xml:space="preserve"> por lógica debe privar —y de hecho prevalece— el egoísmo de los más iguales (la burguesía) sobre los menos (el proletariado). Por tanto, la Declaración de los DD.HH. aprobada por la ONU el 10/12/1948, establece que la única libertad y seguridad prevista por esa filosofía, es la de los propietarios. Y que la igualdad de las almas en tanto que se someten al cumplimiento de unas leyes de común aplicación, cuya esencia es la propiedad con </w:t>
      </w:r>
      <w:r w:rsidRPr="00D636C6">
        <w:rPr>
          <w:rFonts w:ascii="Times New Roman" w:eastAsia="Times New Roman" w:hAnsi="Times New Roman" w:cs="Times New Roman"/>
          <w:b/>
          <w:sz w:val="28"/>
          <w:szCs w:val="28"/>
          <w:u w:val="single"/>
          <w:lang w:eastAsia="es-ES"/>
        </w:rPr>
        <w:t>fines gananciales crecientes</w:t>
      </w:r>
      <w:r w:rsidRPr="00D636C6">
        <w:rPr>
          <w:rFonts w:ascii="Times New Roman" w:eastAsia="Times New Roman" w:hAnsi="Times New Roman" w:cs="Times New Roman"/>
          <w:sz w:val="28"/>
          <w:szCs w:val="28"/>
          <w:lang w:eastAsia="es-ES"/>
        </w:rPr>
        <w:t xml:space="preserve"> a expensas de trabajo ajeno, resulta que perpetúa las desigualdades reales en perjuicio de los que sólo pueden disponer poco más que de su cuerpo propio. O sea, que favorecen a los propietarios de los medios de producción y de cambio. Por lo tanto, la burguesía en cualquier parte del mundo sólo está dispuesta a respetar la seguridad y el derecho a la vida de sus semejantes asalariados, en la medida en que renuncien a su verdadera libertad y se sometan a las condiciones de explotación que exige la ley de la propiedad que garantiza el beneficio capitalista, de tal modo que sus reclamos, por justos que sean no hagan peligrar la continuidad del sistema, garantizando así la distribución cada vez más escandalosamente desigual de la riqueza: </w:t>
      </w:r>
    </w:p>
    <w:p w:rsidR="00D636C6" w:rsidRPr="00D636C6" w:rsidRDefault="00D636C6" w:rsidP="005C5AD0">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&lt;&lt;El 1% de la población mundial dispone hoy del 80% de ella. Según la consultoría </w:t>
      </w:r>
      <w:hyperlink r:id="rId220" w:tgtFrame="_blank" w:history="1">
        <w:r w:rsidRPr="00D636C6">
          <w:rPr>
            <w:rFonts w:ascii="Times New Roman" w:eastAsia="Times New Roman" w:hAnsi="Times New Roman" w:cs="Times New Roman"/>
            <w:b/>
            <w:color w:val="0563C1" w:themeColor="hyperlink"/>
            <w:sz w:val="24"/>
            <w:szCs w:val="24"/>
            <w:u w:val="single"/>
            <w:lang w:eastAsia="es-ES"/>
          </w:rPr>
          <w:t>Wealth-X and UBS</w:t>
        </w:r>
      </w:hyperlink>
      <w:r w:rsidRPr="00D636C6">
        <w:rPr>
          <w:rFonts w:ascii="Times New Roman" w:eastAsia="Times New Roman" w:hAnsi="Times New Roman" w:cs="Times New Roman"/>
          <w:b/>
          <w:sz w:val="24"/>
          <w:szCs w:val="24"/>
          <w:lang w:eastAsia="es-ES"/>
        </w:rPr>
        <w:t xml:space="preserve">, la riqueza de los multimillonarios en el Mundo desde 2009 se duplicó, alcanzando los 6,5 trillones de dólares en 2013: U$S 6.500.000.000.000.000.000. ¿De dónde pudo salir esa riqueza si no de la ganancia a expensas del trabajo </w:t>
      </w:r>
      <w:r w:rsidRPr="00D636C6">
        <w:rPr>
          <w:rFonts w:ascii="Times New Roman" w:eastAsia="Times New Roman" w:hAnsi="Times New Roman" w:cs="Times New Roman"/>
          <w:b/>
          <w:sz w:val="24"/>
          <w:szCs w:val="24"/>
          <w:u w:val="single"/>
          <w:lang w:eastAsia="es-ES"/>
        </w:rPr>
        <w:t>no remunerado</w:t>
      </w:r>
      <w:r w:rsidRPr="00D636C6">
        <w:rPr>
          <w:rFonts w:ascii="Times New Roman" w:eastAsia="Times New Roman" w:hAnsi="Times New Roman" w:cs="Times New Roman"/>
          <w:b/>
          <w:sz w:val="24"/>
          <w:szCs w:val="24"/>
          <w:lang w:eastAsia="es-ES"/>
        </w:rPr>
        <w:t xml:space="preserve"> sustraído a los asalariados? ¿Y qué decir de la corrupción generalizada entre las </w:t>
      </w:r>
      <w:r w:rsidRPr="00D636C6">
        <w:rPr>
          <w:rFonts w:ascii="Times New Roman" w:eastAsia="Times New Roman" w:hAnsi="Times New Roman" w:cs="Times New Roman"/>
          <w:b/>
          <w:sz w:val="24"/>
          <w:szCs w:val="24"/>
          <w:u w:val="single"/>
          <w:lang w:eastAsia="es-ES"/>
        </w:rPr>
        <w:t>minorías sociales</w:t>
      </w:r>
      <w:r w:rsidRPr="00D636C6">
        <w:rPr>
          <w:rFonts w:ascii="Times New Roman" w:eastAsia="Times New Roman" w:hAnsi="Times New Roman" w:cs="Times New Roman"/>
          <w:b/>
          <w:sz w:val="24"/>
          <w:szCs w:val="24"/>
          <w:lang w:eastAsia="es-ES"/>
        </w:rPr>
        <w:t xml:space="preserve"> que siguen ejerciendo el poder económico y político? ¿Y del contubernio entre políticos y empresarios? ¿Y de la creciente </w:t>
      </w:r>
      <w:r w:rsidRPr="00D636C6">
        <w:rPr>
          <w:rFonts w:ascii="Times New Roman" w:eastAsia="Times New Roman" w:hAnsi="Times New Roman" w:cs="Times New Roman"/>
          <w:b/>
          <w:sz w:val="24"/>
          <w:szCs w:val="24"/>
          <w:u w:val="single"/>
          <w:lang w:eastAsia="es-ES"/>
        </w:rPr>
        <w:t>miseria absoluta</w:t>
      </w:r>
      <w:r w:rsidRPr="00D636C6">
        <w:rPr>
          <w:rFonts w:ascii="Times New Roman" w:eastAsia="Times New Roman" w:hAnsi="Times New Roman" w:cs="Times New Roman"/>
          <w:b/>
          <w:sz w:val="24"/>
          <w:szCs w:val="24"/>
          <w:lang w:eastAsia="es-ES"/>
        </w:rPr>
        <w:t xml:space="preserve"> de una mayoría de asalariados y autónomos en general? ¿Y del engaño mutuo y la mentira sistemática como medio de medrar a expensas de los demás? ¿Y del fraude de las “acciones preferentes” de Bankia? ¿Y de los desahucios: 362.776 </w:t>
      </w:r>
      <w:hyperlink r:id="rId221" w:history="1">
        <w:r w:rsidRPr="00D636C6">
          <w:rPr>
            <w:rFonts w:ascii="Times New Roman" w:eastAsia="Times New Roman" w:hAnsi="Times New Roman" w:cs="Times New Roman"/>
            <w:b/>
            <w:color w:val="0563C1" w:themeColor="hyperlink"/>
            <w:sz w:val="24"/>
            <w:szCs w:val="24"/>
            <w:u w:val="single"/>
            <w:lang w:eastAsia="es-ES"/>
          </w:rPr>
          <w:t>lanzamientos en España entre 2008 y 2012</w:t>
        </w:r>
      </w:hyperlink>
      <w:r w:rsidRPr="00D636C6">
        <w:rPr>
          <w:rFonts w:ascii="Times New Roman" w:eastAsia="Times New Roman" w:hAnsi="Times New Roman" w:cs="Times New Roman"/>
          <w:b/>
          <w:sz w:val="24"/>
          <w:szCs w:val="24"/>
          <w:lang w:eastAsia="es-ES"/>
        </w:rPr>
        <w:t xml:space="preserve">? ¿Y del despido masivo, el trabajo precario y a tiempo parcial? ¿Y de las guerras genocidas de rapiña? ¿Y de la corrupción generalizada por la “democracia representativa”, que hace a ese contubernio de intereses privados entre políticos profesionales a cargo del Estado y empresarios? ¿Y de las muertes prematuras por cada vez más accidentes, crímenes y delincuencia, enfermedades curables y suicidios, a raíz de la situación crítica insostenible de cientos de millones de personas en más de 150 países? ¿Y de la desgracia de </w:t>
      </w:r>
      <w:hyperlink r:id="rId222" w:history="1">
        <w:r w:rsidRPr="00D636C6">
          <w:rPr>
            <w:rFonts w:ascii="Times New Roman" w:eastAsia="Times New Roman" w:hAnsi="Times New Roman" w:cs="Times New Roman"/>
            <w:b/>
            <w:color w:val="0563C1" w:themeColor="hyperlink"/>
            <w:sz w:val="24"/>
            <w:szCs w:val="24"/>
            <w:u w:val="single"/>
            <w:lang w:eastAsia="es-ES"/>
          </w:rPr>
          <w:t>65,3 millones de refugiados en 165 países</w:t>
        </w:r>
      </w:hyperlink>
      <w:r w:rsidRPr="00D636C6">
        <w:rPr>
          <w:rFonts w:ascii="Times New Roman" w:eastAsia="Times New Roman" w:hAnsi="Times New Roman" w:cs="Times New Roman"/>
          <w:b/>
          <w:sz w:val="24"/>
          <w:szCs w:val="24"/>
          <w:lang w:eastAsia="es-ES"/>
        </w:rPr>
        <w:t>? De esto se desprende que la justicia del sistema jamás actúa en contra de estos intereses materiales. Más aun cuando se trata de cuantiosos beneficios económicos y políticos geoestratégicos, como los que ahora mismo están en juego&gt;&gt;.</w:t>
      </w:r>
    </w:p>
    <w:p w:rsidR="00D636C6" w:rsidRPr="00D636C6" w:rsidRDefault="00D636C6" w:rsidP="00D636C6">
      <w:pPr>
        <w:spacing w:after="0" w:line="240" w:lineRule="auto"/>
        <w:ind w:left="1134" w:right="1514" w:firstLine="70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w:t>
      </w:r>
    </w:p>
    <w:p w:rsidR="00D636C6" w:rsidRPr="00D636C6" w:rsidRDefault="00D636C6" w:rsidP="00D636C6">
      <w:pPr>
        <w:spacing w:after="0" w:line="240" w:lineRule="auto"/>
        <w:ind w:right="-45"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Ahora bien: ¿De dónde sale el beneficio capitalista que hace a la </w:t>
      </w:r>
      <w:r w:rsidRPr="00D636C6">
        <w:rPr>
          <w:rFonts w:ascii="Times New Roman" w:eastAsia="Times New Roman" w:hAnsi="Times New Roman" w:cs="Times New Roman"/>
          <w:b/>
          <w:sz w:val="28"/>
          <w:szCs w:val="28"/>
          <w:u w:val="single"/>
          <w:lang w:eastAsia="es-ES"/>
        </w:rPr>
        <w:t>creciente distribución desigua</w:t>
      </w:r>
      <w:r w:rsidRPr="00D636C6">
        <w:rPr>
          <w:rFonts w:ascii="Times New Roman" w:eastAsia="Times New Roman" w:hAnsi="Times New Roman" w:cs="Times New Roman"/>
          <w:b/>
          <w:sz w:val="28"/>
          <w:szCs w:val="28"/>
          <w:lang w:eastAsia="es-ES"/>
        </w:rPr>
        <w:t>l</w:t>
      </w:r>
      <w:r w:rsidRPr="00D636C6">
        <w:rPr>
          <w:rFonts w:ascii="Times New Roman" w:eastAsia="Times New Roman" w:hAnsi="Times New Roman" w:cs="Times New Roman"/>
          <w:sz w:val="28"/>
          <w:szCs w:val="28"/>
          <w:lang w:eastAsia="es-ES"/>
        </w:rPr>
        <w:t xml:space="preserve"> de la riqueza? Como hemos dicho siguiendo a Marx, resulta de la diferencia entre el valor de cambio contenido en los productos fabricados por el </w:t>
      </w:r>
      <w:r w:rsidRPr="00D636C6">
        <w:rPr>
          <w:rFonts w:ascii="Times New Roman" w:eastAsia="Times New Roman" w:hAnsi="Times New Roman" w:cs="Times New Roman"/>
          <w:b/>
          <w:sz w:val="28"/>
          <w:szCs w:val="28"/>
          <w:u w:val="single"/>
          <w:lang w:eastAsia="es-ES"/>
        </w:rPr>
        <w:t>trabajo</w:t>
      </w:r>
      <w:r w:rsidRPr="00D636C6">
        <w:rPr>
          <w:rFonts w:ascii="Times New Roman" w:eastAsia="Times New Roman" w:hAnsi="Times New Roman" w:cs="Times New Roman"/>
          <w:sz w:val="28"/>
          <w:szCs w:val="28"/>
          <w:lang w:eastAsia="es-ES"/>
        </w:rPr>
        <w:t xml:space="preserve"> a cargo de personal asalariado, y el valor de uso de su fuerza de trabajo equivalente al salario pagado por el capitalista. Según este razonamiento, hay </w:t>
      </w:r>
      <w:r w:rsidRPr="00D636C6">
        <w:rPr>
          <w:rFonts w:ascii="Times New Roman" w:eastAsia="Times New Roman" w:hAnsi="Times New Roman" w:cs="Times New Roman"/>
          <w:b/>
          <w:sz w:val="28"/>
          <w:szCs w:val="28"/>
          <w:u w:val="single"/>
          <w:lang w:eastAsia="es-ES"/>
        </w:rPr>
        <w:t>dos formas</w:t>
      </w:r>
      <w:r w:rsidRPr="00D636C6">
        <w:rPr>
          <w:rFonts w:ascii="Times New Roman" w:eastAsia="Times New Roman" w:hAnsi="Times New Roman" w:cs="Times New Roman"/>
          <w:sz w:val="28"/>
          <w:szCs w:val="28"/>
          <w:lang w:eastAsia="es-ES"/>
        </w:rPr>
        <w:t xml:space="preserve"> de aumentar el beneficio de la patronal en perjuicio del asalariado: el </w:t>
      </w:r>
      <w:hyperlink r:id="rId223" w:tooltip="Plusvalor absoluto (aún no redactado)" w:history="1">
        <w:r w:rsidRPr="00D636C6">
          <w:rPr>
            <w:rFonts w:ascii="Times New Roman" w:eastAsia="Times New Roman" w:hAnsi="Times New Roman" w:cs="Times New Roman"/>
            <w:b/>
            <w:color w:val="0563C1" w:themeColor="hyperlink"/>
            <w:sz w:val="28"/>
            <w:szCs w:val="28"/>
            <w:u w:val="single"/>
            <w:lang w:eastAsia="es-ES"/>
          </w:rPr>
          <w:t>plusvalor absoluto</w:t>
        </w:r>
      </w:hyperlink>
      <w:r w:rsidRPr="00D636C6">
        <w:rPr>
          <w:rFonts w:ascii="Times New Roman" w:eastAsia="Times New Roman" w:hAnsi="Times New Roman" w:cs="Times New Roman"/>
          <w:sz w:val="28"/>
          <w:szCs w:val="28"/>
          <w:lang w:eastAsia="es-ES"/>
        </w:rPr>
        <w:t xml:space="preserve"> y el </w:t>
      </w:r>
      <w:hyperlink r:id="rId224" w:tooltip="Plusvalor relativo (aún no redactado)" w:history="1">
        <w:r w:rsidRPr="00D636C6">
          <w:rPr>
            <w:rFonts w:ascii="Times New Roman" w:eastAsia="Times New Roman" w:hAnsi="Times New Roman" w:cs="Times New Roman"/>
            <w:b/>
            <w:color w:val="0563C1" w:themeColor="hyperlink"/>
            <w:sz w:val="28"/>
            <w:szCs w:val="28"/>
            <w:u w:val="single"/>
            <w:lang w:eastAsia="es-ES"/>
          </w:rPr>
          <w:t>plusvalor relativo</w:t>
        </w:r>
      </w:hyperlink>
      <w:r w:rsidRPr="00D636C6">
        <w:rPr>
          <w:rFonts w:ascii="Times New Roman" w:eastAsia="Times New Roman" w:hAnsi="Times New Roman" w:cs="Times New Roman"/>
          <w:sz w:val="28"/>
          <w:szCs w:val="28"/>
          <w:lang w:eastAsia="es-ES"/>
        </w:rPr>
        <w:t xml:space="preserve"> son esas dos formas. El </w:t>
      </w:r>
      <w:r w:rsidRPr="00D636C6">
        <w:rPr>
          <w:rFonts w:ascii="Times New Roman" w:eastAsia="Times New Roman" w:hAnsi="Times New Roman" w:cs="Times New Roman"/>
          <w:b/>
          <w:sz w:val="28"/>
          <w:szCs w:val="28"/>
          <w:u w:val="single"/>
          <w:lang w:eastAsia="es-ES"/>
        </w:rPr>
        <w:t>plusvalor absoluto</w:t>
      </w:r>
      <w:r w:rsidRPr="00D636C6">
        <w:rPr>
          <w:rFonts w:ascii="Times New Roman" w:eastAsia="Times New Roman" w:hAnsi="Times New Roman" w:cs="Times New Roman"/>
          <w:sz w:val="28"/>
          <w:szCs w:val="28"/>
          <w:lang w:eastAsia="es-ES"/>
        </w:rPr>
        <w:t xml:space="preserve"> consiste en aumentar la masa de plusvalor mediante el </w:t>
      </w:r>
      <w:r w:rsidRPr="00D636C6">
        <w:rPr>
          <w:rFonts w:ascii="Times New Roman" w:eastAsia="Times New Roman" w:hAnsi="Times New Roman" w:cs="Times New Roman"/>
          <w:b/>
          <w:sz w:val="28"/>
          <w:szCs w:val="28"/>
          <w:u w:val="single"/>
          <w:lang w:eastAsia="es-ES"/>
        </w:rPr>
        <w:t>alargamiento</w:t>
      </w:r>
      <w:r w:rsidRPr="00D636C6">
        <w:rPr>
          <w:rFonts w:ascii="Times New Roman" w:eastAsia="Times New Roman" w:hAnsi="Times New Roman" w:cs="Times New Roman"/>
          <w:sz w:val="28"/>
          <w:szCs w:val="28"/>
          <w:lang w:eastAsia="es-ES"/>
        </w:rPr>
        <w:t xml:space="preserve"> de la jornada de labor, </w:t>
      </w:r>
      <w:r w:rsidRPr="00D636C6">
        <w:rPr>
          <w:rFonts w:ascii="Times New Roman" w:eastAsia="Times New Roman" w:hAnsi="Times New Roman" w:cs="Times New Roman"/>
          <w:b/>
          <w:sz w:val="28"/>
          <w:szCs w:val="28"/>
          <w:u w:val="single"/>
          <w:lang w:eastAsia="es-ES"/>
        </w:rPr>
        <w:t>más allá del tiempo</w:t>
      </w:r>
      <w:r w:rsidRPr="00D636C6">
        <w:rPr>
          <w:rFonts w:ascii="Times New Roman" w:eastAsia="Times New Roman" w:hAnsi="Times New Roman" w:cs="Times New Roman"/>
          <w:sz w:val="28"/>
          <w:szCs w:val="28"/>
          <w:lang w:eastAsia="es-ES"/>
        </w:rPr>
        <w:t xml:space="preserve"> en que cada obrero produce el equivalente al valor de los medios de vida que necesita para reproducir su fuerza de trabajo. De ahí el calificativo de “absoluto” referido a un tiempo de </w:t>
      </w:r>
      <w:r w:rsidRPr="00D636C6">
        <w:rPr>
          <w:rFonts w:ascii="Times New Roman" w:eastAsia="Times New Roman" w:hAnsi="Times New Roman" w:cs="Times New Roman"/>
          <w:b/>
          <w:sz w:val="28"/>
          <w:szCs w:val="28"/>
          <w:u w:val="single"/>
          <w:lang w:eastAsia="es-ES"/>
        </w:rPr>
        <w:t>trabajo adicional</w:t>
      </w:r>
      <w:r w:rsidRPr="00D636C6">
        <w:rPr>
          <w:rFonts w:ascii="Times New Roman" w:eastAsia="Times New Roman" w:hAnsi="Times New Roman" w:cs="Times New Roman"/>
          <w:sz w:val="28"/>
          <w:szCs w:val="28"/>
          <w:lang w:eastAsia="es-ES"/>
        </w:rPr>
        <w:t xml:space="preserve"> creador de un plus de valor que se apropia el capitalista. Suponiendo, por ejemplo, que la jornada de labor es de ocho horas y la tasa de explotación de la fuerza de trabajo es equivalente al 100% del salario, el plusvalor será creado durante las últimas cuatro horas de la jornada de ocho  horas, porque durante las primeras cuatro el asalariado producirá el equivalente a su salario. ¿Qué pasa si la jornada de labor aumenta de 8 a 10 horas? Pasa que el tiempo en que el asalariado produce los medios de vida equivalentes al salario que percibe para el mantenimiento de su fuerza de trabajo, sigue siendo de cuatro horas, pero el tiempo de plustrabajo aumenta de 4 a 6 horas. Por tanto, el plusvalor aumenta del 100% al 150% y la ganancia del capitalista se incrementa en el equivalente al valor creado en esas dos horas adicionales de trabajo ejecutado </w:t>
      </w:r>
      <w:r w:rsidRPr="00D636C6">
        <w:rPr>
          <w:rFonts w:ascii="Times New Roman" w:eastAsia="Times New Roman" w:hAnsi="Times New Roman" w:cs="Times New Roman"/>
          <w:b/>
          <w:sz w:val="28"/>
          <w:szCs w:val="28"/>
          <w:u w:val="single"/>
          <w:lang w:eastAsia="es-ES"/>
        </w:rPr>
        <w:t>inadvertida y gratuitamente</w:t>
      </w:r>
      <w:r w:rsidRPr="00D636C6">
        <w:rPr>
          <w:rFonts w:ascii="Times New Roman" w:eastAsia="Times New Roman" w:hAnsi="Times New Roman" w:cs="Times New Roman"/>
          <w:sz w:val="28"/>
          <w:szCs w:val="28"/>
          <w:lang w:eastAsia="es-ES"/>
        </w:rPr>
        <w:t xml:space="preserve"> por el asalariado. </w:t>
      </w:r>
    </w:p>
    <w:p w:rsidR="00D636C6" w:rsidRPr="00D636C6" w:rsidRDefault="00D636C6" w:rsidP="00D636C6">
      <w:pPr>
        <w:spacing w:after="0" w:line="240" w:lineRule="auto"/>
        <w:ind w:left="1134" w:right="1656"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45"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Y en cuanto al </w:t>
      </w:r>
      <w:r w:rsidRPr="00D636C6">
        <w:rPr>
          <w:rFonts w:ascii="Times New Roman" w:eastAsia="Times New Roman" w:hAnsi="Times New Roman" w:cs="Times New Roman"/>
          <w:b/>
          <w:sz w:val="28"/>
          <w:szCs w:val="28"/>
          <w:u w:val="single"/>
          <w:lang w:eastAsia="es-ES"/>
        </w:rPr>
        <w:t>plusvalor relativo</w:t>
      </w:r>
      <w:r w:rsidRPr="00D636C6">
        <w:rPr>
          <w:rFonts w:ascii="Times New Roman" w:eastAsia="Times New Roman" w:hAnsi="Times New Roman" w:cs="Times New Roman"/>
          <w:sz w:val="28"/>
          <w:szCs w:val="28"/>
          <w:lang w:eastAsia="es-ES"/>
        </w:rPr>
        <w:t xml:space="preserve"> (respecto del salario), consiste en crear más plusvalor manteniendo el mismo salario y la misma duración de la jornada de labor, pero aumentando la </w:t>
      </w:r>
      <w:hyperlink r:id="rId225" w:tooltip="Fuerza productiva del trabajo" w:history="1">
        <w:r w:rsidRPr="00D636C6">
          <w:rPr>
            <w:rFonts w:ascii="Times New Roman" w:eastAsia="Times New Roman" w:hAnsi="Times New Roman" w:cs="Times New Roman"/>
            <w:b/>
            <w:color w:val="0563C1" w:themeColor="hyperlink"/>
            <w:sz w:val="28"/>
            <w:szCs w:val="28"/>
            <w:u w:val="single"/>
            <w:lang w:eastAsia="es-ES"/>
          </w:rPr>
          <w:t>eficacia productiva del trabajo</w:t>
        </w:r>
      </w:hyperlink>
      <w:r w:rsidRPr="00D636C6">
        <w:rPr>
          <w:rFonts w:ascii="Times New Roman" w:eastAsia="Times New Roman" w:hAnsi="Times New Roman" w:cs="Times New Roman"/>
          <w:sz w:val="28"/>
          <w:szCs w:val="28"/>
          <w:lang w:eastAsia="es-ES"/>
        </w:rPr>
        <w:t xml:space="preserve">. ¿Cómo? Acelerando el </w:t>
      </w:r>
      <w:r w:rsidRPr="00D636C6">
        <w:rPr>
          <w:rFonts w:ascii="Times New Roman" w:eastAsia="Times New Roman" w:hAnsi="Times New Roman" w:cs="Times New Roman"/>
          <w:b/>
          <w:sz w:val="28"/>
          <w:szCs w:val="28"/>
          <w:u w:val="single"/>
          <w:lang w:eastAsia="es-ES"/>
        </w:rPr>
        <w:t>ritmo de los medios técnicos</w:t>
      </w:r>
      <w:r w:rsidRPr="00D636C6">
        <w:rPr>
          <w:rFonts w:ascii="Times New Roman" w:eastAsia="Times New Roman" w:hAnsi="Times New Roman" w:cs="Times New Roman"/>
          <w:sz w:val="28"/>
          <w:szCs w:val="28"/>
          <w:u w:val="single"/>
          <w:lang w:eastAsia="es-ES"/>
        </w:rPr>
        <w:t xml:space="preserve"> </w:t>
      </w:r>
      <w:r w:rsidRPr="00D636C6">
        <w:rPr>
          <w:rFonts w:ascii="Times New Roman" w:eastAsia="Times New Roman" w:hAnsi="Times New Roman" w:cs="Times New Roman"/>
          <w:b/>
          <w:sz w:val="28"/>
          <w:szCs w:val="28"/>
          <w:u w:val="single"/>
          <w:lang w:eastAsia="es-ES"/>
        </w:rPr>
        <w:t>entre una operación y otra</w:t>
      </w:r>
      <w:r w:rsidRPr="00D636C6">
        <w:rPr>
          <w:rFonts w:ascii="Times New Roman" w:eastAsia="Times New Roman" w:hAnsi="Times New Roman" w:cs="Times New Roman"/>
          <w:sz w:val="28"/>
          <w:szCs w:val="28"/>
          <w:lang w:eastAsia="es-ES"/>
        </w:rPr>
        <w:t xml:space="preserve">, de modo tal que cada operario sea forzado a producir más por unidad de tiempo empleado en ello, o bien que produzca lo mismo que antes pero en la mitad de tiempo. O sea aumentando la </w:t>
      </w:r>
      <w:r w:rsidRPr="00D636C6">
        <w:rPr>
          <w:rFonts w:ascii="Times New Roman" w:eastAsia="Times New Roman" w:hAnsi="Times New Roman" w:cs="Times New Roman"/>
          <w:b/>
          <w:sz w:val="28"/>
          <w:szCs w:val="28"/>
          <w:u w:val="single"/>
          <w:lang w:eastAsia="es-ES"/>
        </w:rPr>
        <w:t>intensidad del trabajo</w:t>
      </w:r>
      <w:r w:rsidRPr="00D636C6">
        <w:rPr>
          <w:rFonts w:ascii="Times New Roman" w:eastAsia="Times New Roman" w:hAnsi="Times New Roman" w:cs="Times New Roman"/>
          <w:sz w:val="28"/>
          <w:szCs w:val="28"/>
          <w:lang w:eastAsia="es-ES"/>
        </w:rPr>
        <w:t xml:space="preserve">: </w:t>
      </w:r>
    </w:p>
    <w:p w:rsidR="00D636C6" w:rsidRPr="00D636C6" w:rsidRDefault="00D636C6" w:rsidP="005C5AD0">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&lt;&lt;Resulta pues sumamente ventajoso hacer que los mecanismos  de los medios técnicos funcionen infatigablemente, reduciendo al mínimo posible los intervalos de reposo: la perfección en la materia sería trabajar siempre (se ha introducido en el mismo taller a los dos sexos y a las tres edades, explotados en rivalidades, de frente y, si podemos hablar en estos términos, arrastrados sin distinción por el motor mecánico hacia el trabajo prolongado, hacia el trabajo de día y de noche, para acercarse cada vez más al movimiento perpetuo&gt;&gt;. </w:t>
      </w:r>
      <w:r w:rsidRPr="00D636C6">
        <w:rPr>
          <w:rFonts w:ascii="Times New Roman" w:eastAsia="Times New Roman" w:hAnsi="Times New Roman" w:cs="Times New Roman"/>
          <w:sz w:val="24"/>
          <w:szCs w:val="24"/>
          <w:lang w:eastAsia="es-ES"/>
        </w:rPr>
        <w:t xml:space="preserve">(Barón Dupont: </w:t>
      </w:r>
      <w:r w:rsidRPr="00D636C6">
        <w:rPr>
          <w:rFonts w:ascii="Times New Roman" w:eastAsia="Times New Roman" w:hAnsi="Times New Roman" w:cs="Times New Roman"/>
          <w:i/>
          <w:sz w:val="24"/>
          <w:szCs w:val="24"/>
          <w:lang w:eastAsia="es-ES"/>
        </w:rPr>
        <w:t xml:space="preserve">“Informe a la cámara de París, 1847. </w:t>
      </w:r>
      <w:r w:rsidRPr="00D636C6">
        <w:rPr>
          <w:rFonts w:ascii="Times New Roman" w:eastAsia="Times New Roman" w:hAnsi="Times New Roman" w:cs="Times New Roman"/>
          <w:sz w:val="24"/>
          <w:szCs w:val="24"/>
          <w:lang w:eastAsia="es-ES"/>
        </w:rPr>
        <w:t xml:space="preserve">Cita de Benjamín Coriat en su obra: </w:t>
      </w:r>
      <w:r w:rsidRPr="00D636C6">
        <w:rPr>
          <w:rFonts w:ascii="Times New Roman" w:eastAsia="Times New Roman" w:hAnsi="Times New Roman" w:cs="Times New Roman"/>
          <w:i/>
          <w:sz w:val="24"/>
          <w:szCs w:val="24"/>
          <w:lang w:eastAsia="es-ES"/>
        </w:rPr>
        <w:t xml:space="preserve">“El Taller y el cronómetro” </w:t>
      </w:r>
      <w:r w:rsidRPr="00D636C6">
        <w:rPr>
          <w:rFonts w:ascii="Times New Roman" w:eastAsia="Times New Roman" w:hAnsi="Times New Roman" w:cs="Times New Roman"/>
          <w:sz w:val="24"/>
          <w:szCs w:val="24"/>
          <w:lang w:eastAsia="es-ES"/>
        </w:rPr>
        <w:t>Ed. Siglo XXI/1982 Cap. III Pp. 38).</w:t>
      </w:r>
    </w:p>
    <w:p w:rsidR="00D636C6" w:rsidRPr="00D636C6" w:rsidRDefault="00D636C6" w:rsidP="00D636C6">
      <w:pPr>
        <w:spacing w:after="0" w:line="240" w:lineRule="auto"/>
        <w:ind w:left="1134" w:right="1656"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96"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Por ejemplo, si la capacidad productiva o eficacia técnica de la maquinaria se duplica, el valor de la fuerza de trabajo equivalente al salario se producirá en 2 horas en vez de 4. Así, el tiempo de producción del plusvalor capitalizado por la patronal, aumentará de 4 a 6 horas. Lo cual suponiendo que la jornada laboral </w:t>
      </w:r>
      <w:r w:rsidRPr="00D636C6">
        <w:rPr>
          <w:rFonts w:ascii="Times New Roman" w:eastAsia="Times New Roman" w:hAnsi="Times New Roman" w:cs="Times New Roman"/>
          <w:b/>
          <w:sz w:val="28"/>
          <w:szCs w:val="28"/>
          <w:u w:val="single"/>
          <w:lang w:eastAsia="es-ES"/>
        </w:rPr>
        <w:t>sigue siendo de 8 horas</w:t>
      </w:r>
      <w:r w:rsidRPr="00D636C6">
        <w:rPr>
          <w:rFonts w:ascii="Times New Roman" w:eastAsia="Times New Roman" w:hAnsi="Times New Roman" w:cs="Times New Roman"/>
          <w:sz w:val="28"/>
          <w:szCs w:val="28"/>
          <w:lang w:eastAsia="es-ES"/>
        </w:rPr>
        <w:t xml:space="preserve"> y la eficacia del trabajo aplicado a la maquinaria </w:t>
      </w:r>
      <w:r w:rsidRPr="00D636C6">
        <w:rPr>
          <w:rFonts w:ascii="Times New Roman" w:eastAsia="Times New Roman" w:hAnsi="Times New Roman" w:cs="Times New Roman"/>
          <w:b/>
          <w:sz w:val="28"/>
          <w:szCs w:val="28"/>
          <w:u w:val="single"/>
          <w:lang w:eastAsia="es-ES"/>
        </w:rPr>
        <w:t>se duplica</w:t>
      </w:r>
      <w:r w:rsidRPr="00D636C6">
        <w:rPr>
          <w:rFonts w:ascii="Times New Roman" w:eastAsia="Times New Roman" w:hAnsi="Times New Roman" w:cs="Times New Roman"/>
          <w:sz w:val="28"/>
          <w:szCs w:val="28"/>
          <w:lang w:eastAsia="es-ES"/>
        </w:rPr>
        <w:t xml:space="preserve">, resulta que la producción del valor contenido en el salario </w:t>
      </w:r>
      <w:r w:rsidRPr="00D636C6">
        <w:rPr>
          <w:rFonts w:ascii="Times New Roman" w:eastAsia="Times New Roman" w:hAnsi="Times New Roman" w:cs="Times New Roman"/>
          <w:b/>
          <w:sz w:val="28"/>
          <w:szCs w:val="28"/>
          <w:u w:val="single"/>
          <w:lang w:eastAsia="es-ES"/>
        </w:rPr>
        <w:t>medido en términos de tiempo de trabajo</w:t>
      </w:r>
      <w:r w:rsidRPr="00D636C6">
        <w:rPr>
          <w:rFonts w:ascii="Times New Roman" w:eastAsia="Times New Roman" w:hAnsi="Times New Roman" w:cs="Times New Roman"/>
          <w:sz w:val="28"/>
          <w:szCs w:val="28"/>
          <w:lang w:eastAsia="es-ES"/>
        </w:rPr>
        <w:t xml:space="preserve"> se reduce de 4 a 2 horas, aumentando así el tiempo (seis horas) en que el obrero pasa de tal modo </w:t>
      </w:r>
      <w:r w:rsidRPr="00D636C6">
        <w:rPr>
          <w:rFonts w:ascii="Times New Roman" w:eastAsia="Times New Roman" w:hAnsi="Times New Roman" w:cs="Times New Roman"/>
          <w:b/>
          <w:sz w:val="28"/>
          <w:szCs w:val="28"/>
          <w:u w:val="single"/>
          <w:lang w:eastAsia="es-ES"/>
        </w:rPr>
        <w:t>inadvertido y gratuito a trabajar gratis</w:t>
      </w:r>
      <w:r w:rsidRPr="00D636C6">
        <w:rPr>
          <w:rFonts w:ascii="Times New Roman" w:eastAsia="Times New Roman" w:hAnsi="Times New Roman" w:cs="Times New Roman"/>
          <w:sz w:val="28"/>
          <w:szCs w:val="28"/>
          <w:lang w:eastAsia="es-ES"/>
        </w:rPr>
        <w:t xml:space="preserve"> para el capitalista. O sea, que durante las 8 horas de la jornada de labor, el obrero trabaja 2 horas para sí mismo y las restantes seis horas gratuitamente para el capitalista:</w:t>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&lt;&lt;La producción capitalista no solo es </w:t>
      </w:r>
      <w:r w:rsidRPr="00D636C6">
        <w:rPr>
          <w:rFonts w:ascii="Times New Roman" w:eastAsia="Times New Roman" w:hAnsi="Times New Roman" w:cs="Times New Roman"/>
          <w:b/>
          <w:i/>
          <w:sz w:val="24"/>
          <w:szCs w:val="24"/>
          <w:lang w:eastAsia="es-ES"/>
        </w:rPr>
        <w:t>producción de mercancías</w:t>
      </w:r>
      <w:r w:rsidRPr="00D636C6">
        <w:rPr>
          <w:rFonts w:ascii="Times New Roman" w:eastAsia="Times New Roman" w:hAnsi="Times New Roman" w:cs="Times New Roman"/>
          <w:b/>
          <w:sz w:val="24"/>
          <w:szCs w:val="24"/>
          <w:lang w:eastAsia="es-ES"/>
        </w:rPr>
        <w:t xml:space="preserve">: es, </w:t>
      </w:r>
      <w:r w:rsidRPr="00D636C6">
        <w:rPr>
          <w:rFonts w:ascii="Times New Roman" w:eastAsia="Times New Roman" w:hAnsi="Times New Roman" w:cs="Times New Roman"/>
          <w:b/>
          <w:sz w:val="24"/>
          <w:szCs w:val="24"/>
          <w:u w:val="single"/>
          <w:lang w:eastAsia="es-ES"/>
        </w:rPr>
        <w:t>en esencia</w:t>
      </w:r>
      <w:r w:rsidRPr="00D636C6">
        <w:rPr>
          <w:rFonts w:ascii="Times New Roman" w:eastAsia="Times New Roman" w:hAnsi="Times New Roman" w:cs="Times New Roman"/>
          <w:b/>
          <w:sz w:val="24"/>
          <w:szCs w:val="24"/>
          <w:lang w:eastAsia="es-ES"/>
        </w:rPr>
        <w:t xml:space="preserve">, producción de plusvalor </w:t>
      </w:r>
      <w:r w:rsidRPr="00D636C6">
        <w:rPr>
          <w:rFonts w:ascii="Times New Roman" w:eastAsia="Times New Roman" w:hAnsi="Times New Roman" w:cs="Times New Roman"/>
          <w:sz w:val="24"/>
          <w:szCs w:val="24"/>
          <w:lang w:eastAsia="es-ES"/>
        </w:rPr>
        <w:t>(ganancia)</w:t>
      </w:r>
      <w:r w:rsidRPr="00D636C6">
        <w:rPr>
          <w:rFonts w:ascii="Times New Roman" w:eastAsia="Times New Roman" w:hAnsi="Times New Roman" w:cs="Times New Roman"/>
          <w:b/>
          <w:sz w:val="24"/>
          <w:szCs w:val="24"/>
          <w:lang w:eastAsia="es-ES"/>
        </w:rPr>
        <w:t xml:space="preserve">. El obrero no produce para sí sino para el capital. Por tanto ya no basta con que produzca en general. Tiene que producir plusvalor. </w:t>
      </w:r>
      <w:r w:rsidRPr="00D636C6">
        <w:rPr>
          <w:rFonts w:ascii="Times New Roman" w:eastAsia="Times New Roman" w:hAnsi="Times New Roman" w:cs="Times New Roman"/>
          <w:b/>
          <w:i/>
          <w:sz w:val="24"/>
          <w:szCs w:val="24"/>
          <w:lang w:eastAsia="es-ES"/>
        </w:rPr>
        <w:t xml:space="preserve">Sólo es productivo el trabajador que produce plusvalor para el capitalista o que sirve para la autovalorización del capital. </w:t>
      </w:r>
      <w:r w:rsidRPr="00D636C6">
        <w:rPr>
          <w:rFonts w:ascii="Times New Roman" w:eastAsia="Times New Roman" w:hAnsi="Times New Roman" w:cs="Times New Roman"/>
          <w:b/>
          <w:sz w:val="24"/>
          <w:szCs w:val="24"/>
          <w:lang w:eastAsia="es-ES"/>
        </w:rPr>
        <w:t xml:space="preserve">Si se nos permite ofrecer un ejemplo al margen de la esfera de la </w:t>
      </w:r>
      <w:r w:rsidRPr="00D636C6">
        <w:rPr>
          <w:rFonts w:ascii="Times New Roman" w:eastAsia="Times New Roman" w:hAnsi="Times New Roman" w:cs="Times New Roman"/>
          <w:b/>
          <w:sz w:val="24"/>
          <w:szCs w:val="24"/>
          <w:u w:val="single"/>
          <w:lang w:eastAsia="es-ES"/>
        </w:rPr>
        <w:t>producción material</w:t>
      </w:r>
      <w:r w:rsidRPr="00D636C6">
        <w:rPr>
          <w:rFonts w:ascii="Times New Roman" w:eastAsia="Times New Roman" w:hAnsi="Times New Roman" w:cs="Times New Roman"/>
          <w:b/>
          <w:sz w:val="24"/>
          <w:szCs w:val="24"/>
          <w:lang w:eastAsia="es-ES"/>
        </w:rPr>
        <w:t xml:space="preserve">, digamos que un maestro de escuela es un trabajador productivo cuando, además de cultivar las cabezas infantiles, se mata trabajando para enriquecer al empresario. Que este último haya invertido su capital en una fábrica de enseñanza en vez de hacerlo en una fábrica de embutidos, no altera en nada la relación. El concepto de trabajador productivo, por ende, en modo alguno implica meramente una relación entre actividad y efecto útil, entre el trabajador y el producto del trabajo, sino además una relación específicamente social, que pone en el trabajador la impronta de </w:t>
      </w:r>
      <w:r w:rsidRPr="00D636C6">
        <w:rPr>
          <w:rFonts w:ascii="Times New Roman" w:eastAsia="Times New Roman" w:hAnsi="Times New Roman" w:cs="Times New Roman"/>
          <w:sz w:val="24"/>
          <w:szCs w:val="24"/>
          <w:lang w:eastAsia="es-ES"/>
        </w:rPr>
        <w:t xml:space="preserve">(ser convertido en) </w:t>
      </w:r>
      <w:r w:rsidRPr="00D636C6">
        <w:rPr>
          <w:rFonts w:ascii="Times New Roman" w:eastAsia="Times New Roman" w:hAnsi="Times New Roman" w:cs="Times New Roman"/>
          <w:b/>
          <w:sz w:val="24"/>
          <w:szCs w:val="24"/>
          <w:lang w:eastAsia="es-ES"/>
        </w:rPr>
        <w:t xml:space="preserve">medio directo de valorización del capital </w:t>
      </w:r>
      <w:r w:rsidRPr="00D636C6">
        <w:rPr>
          <w:rFonts w:ascii="Times New Roman" w:eastAsia="Times New Roman" w:hAnsi="Times New Roman" w:cs="Times New Roman"/>
          <w:sz w:val="24"/>
          <w:szCs w:val="24"/>
          <w:lang w:eastAsia="es-ES"/>
        </w:rPr>
        <w:t>(incremento de ganancia)</w:t>
      </w:r>
      <w:r w:rsidRPr="00D636C6">
        <w:rPr>
          <w:rFonts w:ascii="Times New Roman" w:eastAsia="Times New Roman" w:hAnsi="Times New Roman" w:cs="Times New Roman"/>
          <w:b/>
          <w:sz w:val="24"/>
          <w:szCs w:val="24"/>
          <w:lang w:eastAsia="es-ES"/>
        </w:rPr>
        <w:t xml:space="preserve">. De ahí que ser trabajador productivo no constituya ninguna dicha </w:t>
      </w:r>
      <w:r w:rsidRPr="00D636C6">
        <w:rPr>
          <w:rFonts w:ascii="Times New Roman" w:eastAsia="Times New Roman" w:hAnsi="Times New Roman" w:cs="Times New Roman"/>
          <w:sz w:val="24"/>
          <w:szCs w:val="24"/>
          <w:lang w:eastAsia="es-ES"/>
        </w:rPr>
        <w:t>(para él)</w:t>
      </w:r>
      <w:r w:rsidRPr="00D636C6">
        <w:rPr>
          <w:rFonts w:ascii="Times New Roman" w:eastAsia="Times New Roman" w:hAnsi="Times New Roman" w:cs="Times New Roman"/>
          <w:b/>
          <w:sz w:val="24"/>
          <w:szCs w:val="24"/>
          <w:lang w:eastAsia="es-ES"/>
        </w:rPr>
        <w:t xml:space="preserve">, sino una maldición&gt;&gt;. </w:t>
      </w:r>
      <w:r w:rsidRPr="00D636C6">
        <w:rPr>
          <w:rFonts w:ascii="Times New Roman" w:eastAsia="Times New Roman" w:hAnsi="Times New Roman" w:cs="Times New Roman"/>
          <w:sz w:val="24"/>
          <w:szCs w:val="24"/>
          <w:lang w:eastAsia="es-ES"/>
        </w:rPr>
        <w:t xml:space="preserve">(K. Marx: </w:t>
      </w:r>
      <w:r w:rsidRPr="00D636C6">
        <w:rPr>
          <w:rFonts w:ascii="Times New Roman" w:eastAsia="Times New Roman" w:hAnsi="Times New Roman" w:cs="Times New Roman"/>
          <w:i/>
          <w:sz w:val="24"/>
          <w:szCs w:val="24"/>
          <w:lang w:eastAsia="es-ES"/>
        </w:rPr>
        <w:t xml:space="preserve">“El Capital” </w:t>
      </w:r>
      <w:r w:rsidRPr="00D636C6">
        <w:rPr>
          <w:rFonts w:ascii="Times New Roman" w:eastAsia="Times New Roman" w:hAnsi="Times New Roman" w:cs="Times New Roman"/>
          <w:sz w:val="24"/>
          <w:szCs w:val="24"/>
          <w:lang w:eastAsia="es-ES"/>
        </w:rPr>
        <w:t>Ed. cit. Libro I Sección V Cap. XIV Pp. 616. Lo entre paréntesis y el subrayado nuestros).</w:t>
      </w:r>
    </w:p>
    <w:p w:rsidR="00D636C6" w:rsidRPr="00D636C6" w:rsidRDefault="00D636C6" w:rsidP="00D636C6">
      <w:pPr>
        <w:spacing w:after="0" w:line="240" w:lineRule="auto"/>
        <w:ind w:right="-45" w:firstLine="70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45"/>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La sociedad y el individuo: ¿Dónde radica la corrupción que corrompe</w:t>
      </w:r>
      <w:r w:rsidRPr="00D636C6">
        <w:rPr>
          <w:rFonts w:ascii="Times New Roman" w:eastAsia="Times New Roman" w:hAnsi="Times New Roman" w:cs="Times New Roman"/>
          <w:b/>
          <w:sz w:val="36"/>
          <w:szCs w:val="36"/>
          <w:lang w:eastAsia="es-ES"/>
        </w:rPr>
        <w:t>?</w:t>
      </w:r>
    </w:p>
    <w:p w:rsidR="00D636C6" w:rsidRPr="00D636C6" w:rsidRDefault="00D636C6" w:rsidP="00D636C6">
      <w:pPr>
        <w:spacing w:after="0" w:line="240" w:lineRule="auto"/>
        <w:ind w:right="-45"/>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lang w:eastAsia="es-ES"/>
        </w:rPr>
        <w:t> </w:t>
      </w:r>
    </w:p>
    <w:p w:rsidR="00D636C6" w:rsidRPr="00D636C6" w:rsidRDefault="00D636C6" w:rsidP="00D636C6">
      <w:pPr>
        <w:spacing w:after="0" w:line="240" w:lineRule="auto"/>
        <w:ind w:right="-45"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Que el capitalismo se basa esencialmente en la producción de ganancia no es así sólo porque</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lo haya dicho Marx</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sz w:val="28"/>
          <w:szCs w:val="28"/>
          <w:lang w:eastAsia="es-ES"/>
        </w:rPr>
        <w:t xml:space="preserve">El 13 de setiembre de 1970 el conocido neoliberal </w:t>
      </w:r>
      <w:hyperlink r:id="rId226" w:history="1">
        <w:r w:rsidRPr="00D636C6">
          <w:rPr>
            <w:rFonts w:ascii="Times New Roman" w:eastAsia="Times New Roman" w:hAnsi="Times New Roman" w:cs="Times New Roman"/>
            <w:b/>
            <w:color w:val="0000FF"/>
            <w:sz w:val="28"/>
            <w:szCs w:val="28"/>
            <w:u w:val="single"/>
            <w:lang w:eastAsia="es-ES"/>
          </w:rPr>
          <w:t>Milton Friedman</w:t>
        </w:r>
      </w:hyperlink>
      <w:r w:rsidRPr="00D636C6">
        <w:rPr>
          <w:rFonts w:ascii="Times New Roman" w:eastAsia="Times New Roman" w:hAnsi="Times New Roman" w:cs="Times New Roman"/>
          <w:sz w:val="28"/>
          <w:szCs w:val="28"/>
          <w:lang w:eastAsia="es-ES"/>
        </w:rPr>
        <w:t xml:space="preserve"> (1912-2006), publicó un artículo en el periódico </w:t>
      </w:r>
      <w:r w:rsidRPr="00D636C6">
        <w:rPr>
          <w:rFonts w:ascii="Times New Roman" w:eastAsia="Times New Roman" w:hAnsi="Times New Roman" w:cs="Times New Roman"/>
          <w:i/>
          <w:sz w:val="28"/>
          <w:szCs w:val="28"/>
          <w:lang w:eastAsia="es-ES"/>
        </w:rPr>
        <w:t>“The New York Times Magazine”</w:t>
      </w:r>
      <w:r w:rsidRPr="00D636C6">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i/>
          <w:sz w:val="28"/>
          <w:szCs w:val="28"/>
          <w:lang w:eastAsia="es-ES"/>
        </w:rPr>
        <w:t xml:space="preserve"> </w:t>
      </w:r>
      <w:r w:rsidRPr="00D636C6">
        <w:rPr>
          <w:rFonts w:ascii="Times New Roman" w:eastAsia="Times New Roman" w:hAnsi="Times New Roman" w:cs="Times New Roman"/>
          <w:sz w:val="28"/>
          <w:szCs w:val="28"/>
          <w:lang w:eastAsia="es-ES"/>
        </w:rPr>
        <w:t xml:space="preserve">donde declaró que la producción de ganancias crecientes es una </w:t>
      </w:r>
      <w:r w:rsidRPr="00D636C6">
        <w:rPr>
          <w:rFonts w:ascii="Times New Roman" w:eastAsia="Times New Roman" w:hAnsi="Times New Roman" w:cs="Times New Roman"/>
          <w:b/>
          <w:sz w:val="28"/>
          <w:szCs w:val="28"/>
          <w:u w:val="single"/>
          <w:lang w:eastAsia="es-ES"/>
        </w:rPr>
        <w:t>responsabilidad</w:t>
      </w:r>
      <w:r w:rsidRPr="00D636C6">
        <w:rPr>
          <w:rFonts w:ascii="Times New Roman" w:eastAsia="Times New Roman" w:hAnsi="Times New Roman" w:cs="Times New Roman"/>
          <w:sz w:val="28"/>
          <w:szCs w:val="28"/>
          <w:lang w:eastAsia="es-ES"/>
        </w:rPr>
        <w:t xml:space="preserve"> de las empresas: </w:t>
      </w:r>
    </w:p>
    <w:p w:rsidR="00D636C6" w:rsidRPr="00D636C6" w:rsidRDefault="00D636C6" w:rsidP="00D636C6">
      <w:pPr>
        <w:spacing w:after="0" w:line="240" w:lineRule="auto"/>
        <w:ind w:left="1985" w:right="14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8"/>
          <w:szCs w:val="28"/>
          <w:lang w:eastAsia="es-ES"/>
        </w:rPr>
        <w:tab/>
      </w:r>
      <w:r w:rsidRPr="00D636C6">
        <w:rPr>
          <w:rFonts w:ascii="Times New Roman" w:eastAsia="Times New Roman" w:hAnsi="Times New Roman" w:cs="Times New Roman"/>
          <w:b/>
          <w:sz w:val="24"/>
          <w:szCs w:val="24"/>
          <w:lang w:eastAsia="es-ES"/>
        </w:rPr>
        <w:t xml:space="preserve">&lt;&lt;La "responsabilidad” [de los ejecutivos de las empresas]... por lo general será producir tanta ganancia como sea posible observando las reglas básicas de la sociedad, tanto las que están contenidas en las leyes como aquellas en las costumbres éticas </w:t>
      </w:r>
      <w:r w:rsidRPr="00D636C6">
        <w:rPr>
          <w:rFonts w:ascii="Times New Roman" w:eastAsia="Times New Roman" w:hAnsi="Times New Roman" w:cs="Times New Roman"/>
          <w:sz w:val="24"/>
          <w:szCs w:val="24"/>
          <w:lang w:eastAsia="es-ES"/>
        </w:rPr>
        <w:t>(leyes y costumbres basadas en la consagración del egoísmo personal de la propiedad privada)</w:t>
      </w:r>
      <w:r w:rsidRPr="00D636C6">
        <w:rPr>
          <w:rFonts w:ascii="Times New Roman" w:eastAsia="Times New Roman" w:hAnsi="Times New Roman" w:cs="Times New Roman"/>
          <w:b/>
          <w:sz w:val="24"/>
          <w:szCs w:val="24"/>
          <w:lang w:eastAsia="es-ES"/>
        </w:rPr>
        <w:t xml:space="preserve">&gt;&gt;. </w:t>
      </w:r>
    </w:p>
    <w:p w:rsidR="00D636C6" w:rsidRPr="00D636C6" w:rsidRDefault="00D636C6" w:rsidP="00D636C6">
      <w:pPr>
        <w:spacing w:after="0" w:line="240" w:lineRule="auto"/>
        <w:ind w:right="14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Friedman también expresó allí que: </w:t>
      </w:r>
    </w:p>
    <w:p w:rsidR="00D636C6" w:rsidRPr="00D636C6" w:rsidRDefault="00D636C6" w:rsidP="00D636C6">
      <w:pPr>
        <w:spacing w:after="0" w:line="240" w:lineRule="auto"/>
        <w:ind w:left="1134" w:right="14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&lt;&lt;…</w:t>
      </w:r>
      <w:r w:rsidRPr="00D636C6">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b/>
          <w:sz w:val="24"/>
          <w:szCs w:val="24"/>
          <w:lang w:eastAsia="es-ES"/>
        </w:rPr>
        <w:t xml:space="preserve">las únicas entidades que pueden tener responsabilidades </w:t>
      </w:r>
      <w:r w:rsidRPr="00D636C6">
        <w:rPr>
          <w:rFonts w:ascii="Times New Roman" w:eastAsia="Times New Roman" w:hAnsi="Times New Roman" w:cs="Times New Roman"/>
          <w:sz w:val="24"/>
          <w:szCs w:val="24"/>
          <w:lang w:eastAsia="es-ES"/>
        </w:rPr>
        <w:t xml:space="preserve">(ante las leyes vigentes) </w:t>
      </w:r>
      <w:r w:rsidRPr="00D636C6">
        <w:rPr>
          <w:rFonts w:ascii="Times New Roman" w:eastAsia="Times New Roman" w:hAnsi="Times New Roman" w:cs="Times New Roman"/>
          <w:b/>
          <w:sz w:val="24"/>
          <w:szCs w:val="24"/>
          <w:lang w:eastAsia="es-ES"/>
        </w:rPr>
        <w:t xml:space="preserve">son los individuos... Una empresa no puede tener responsabilidades. Por lo tanto la pregunta es: ¿Es que los ejecutivos empresariales, siempre y cuando cumplan con las leyes, tienen otras responsabilidades por las actividades empresariales además de maximizar la ganancia para sus accionistas? Y mi respuesta es que, no, ellos no la tienen." Un relevamiento realizado el año 2011 en diversos países, reveló que los niveles de aceptación para dicho punto de vista fue del 30% al 80% entre el "público informado"&gt;&gt; </w:t>
      </w:r>
      <w:r w:rsidRPr="00D636C6">
        <w:rPr>
          <w:rFonts w:ascii="Times New Roman" w:eastAsia="Times New Roman" w:hAnsi="Times New Roman" w:cs="Times New Roman"/>
          <w:sz w:val="24"/>
          <w:szCs w:val="24"/>
          <w:lang w:eastAsia="es-ES"/>
        </w:rPr>
        <w:t>(</w:t>
      </w:r>
      <w:r w:rsidRPr="00D636C6">
        <w:rPr>
          <w:rFonts w:ascii="Times New Roman" w:eastAsia="Times New Roman" w:hAnsi="Times New Roman" w:cs="Times New Roman"/>
          <w:b/>
          <w:i/>
          <w:color w:val="0000FF"/>
          <w:sz w:val="24"/>
          <w:szCs w:val="24"/>
          <w:u w:val="single"/>
          <w:lang w:eastAsia="es-ES"/>
        </w:rPr>
        <w:t>«</w:t>
      </w:r>
      <w:hyperlink r:id="rId227" w:history="1">
        <w:r w:rsidRPr="00D636C6">
          <w:rPr>
            <w:rFonts w:ascii="Times New Roman" w:eastAsia="Times New Roman" w:hAnsi="Times New Roman" w:cs="Times New Roman"/>
            <w:b/>
            <w:i/>
            <w:color w:val="0563C1" w:themeColor="hyperlink"/>
            <w:sz w:val="24"/>
            <w:szCs w:val="24"/>
            <w:u w:val="single"/>
            <w:lang w:eastAsia="es-ES"/>
          </w:rPr>
          <w:t>The Social Responsibility of Business is to Increase Its Profits</w:t>
        </w:r>
      </w:hyperlink>
      <w:r w:rsidRPr="00D636C6">
        <w:rPr>
          <w:rFonts w:ascii="Times New Roman" w:eastAsia="Times New Roman" w:hAnsi="Times New Roman" w:cs="Times New Roman"/>
          <w:b/>
          <w:i/>
          <w:color w:val="0000FF"/>
          <w:sz w:val="24"/>
          <w:szCs w:val="24"/>
          <w:u w:val="single"/>
          <w:lang w:eastAsia="es-ES"/>
        </w:rPr>
        <w:t>»</w:t>
      </w:r>
      <w:r w:rsidRPr="00D636C6">
        <w:rPr>
          <w:rFonts w:ascii="Times New Roman" w:eastAsia="Times New Roman" w:hAnsi="Times New Roman" w:cs="Times New Roman"/>
          <w:color w:val="0000FF"/>
          <w:sz w:val="24"/>
          <w:szCs w:val="24"/>
          <w:lang w:eastAsia="es-ES"/>
        </w:rPr>
        <w:t xml:space="preserve">. </w:t>
      </w:r>
      <w:r w:rsidRPr="00D636C6">
        <w:rPr>
          <w:rFonts w:ascii="Times New Roman" w:eastAsia="Times New Roman" w:hAnsi="Times New Roman" w:cs="Times New Roman"/>
          <w:sz w:val="24"/>
          <w:szCs w:val="24"/>
          <w:lang w:eastAsia="es-ES"/>
        </w:rPr>
        <w:t>Lo entre paréntesis nuestro).</w:t>
      </w:r>
    </w:p>
    <w:p w:rsidR="00D636C6" w:rsidRPr="00D636C6" w:rsidRDefault="00D636C6" w:rsidP="00D636C6">
      <w:pPr>
        <w:spacing w:after="0" w:line="240" w:lineRule="auto"/>
        <w:ind w:left="1985" w:right="140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45"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Evidentemente Milton Friedman confundió interés con responsabilidad, palabras que no significan lo mismo. Las leyes bajo el capitalismo consagran la propiedad privada y el intercambio —ya sea en los mercados de cada país o entre países—, donde la función fundamental de las distintas empresas consiste en obtener </w:t>
      </w:r>
      <w:r w:rsidRPr="00D636C6">
        <w:rPr>
          <w:rFonts w:ascii="Times New Roman" w:eastAsia="Times New Roman" w:hAnsi="Times New Roman" w:cs="Times New Roman"/>
          <w:b/>
          <w:sz w:val="28"/>
          <w:szCs w:val="28"/>
          <w:u w:val="single"/>
          <w:lang w:eastAsia="es-ES"/>
        </w:rPr>
        <w:t>cada una para sí</w:t>
      </w:r>
      <w:r w:rsidRPr="00D636C6">
        <w:rPr>
          <w:rFonts w:ascii="Times New Roman" w:eastAsia="Times New Roman" w:hAnsi="Times New Roman" w:cs="Times New Roman"/>
          <w:sz w:val="28"/>
          <w:szCs w:val="28"/>
          <w:lang w:eastAsia="es-ES"/>
        </w:rPr>
        <w:t xml:space="preserve">, la parte alícuota mayor posible de la ganancia global que circula en ellos. Cada una naturalmente interesada en capitalizar dichos réditos vendiendo en el mercado respectivo sus propios productos según el valor contenido en ellos. Y el caso es que no resulta ser lo mismo vender periódicos que, por ejemplo, tomates enlatados. Porque la calidad, tanto como el prestigio y los réditos empresariales de un periódico, se miden no sólo por la </w:t>
      </w:r>
      <w:r w:rsidRPr="00D636C6">
        <w:rPr>
          <w:rFonts w:ascii="Times New Roman" w:eastAsia="Times New Roman" w:hAnsi="Times New Roman" w:cs="Times New Roman"/>
          <w:b/>
          <w:sz w:val="28"/>
          <w:szCs w:val="28"/>
          <w:u w:val="single"/>
          <w:lang w:eastAsia="es-ES"/>
        </w:rPr>
        <w:t>veracidad de sus noticias</w:t>
      </w:r>
      <w:r w:rsidRPr="00D636C6">
        <w:rPr>
          <w:rFonts w:ascii="Times New Roman" w:eastAsia="Times New Roman" w:hAnsi="Times New Roman" w:cs="Times New Roman"/>
          <w:sz w:val="28"/>
          <w:szCs w:val="28"/>
          <w:lang w:eastAsia="es-ES"/>
        </w:rPr>
        <w:t xml:space="preserve">, sino también y sobre todo, por el comportamiento en sociedad de sus propietarios. Y esta es una de las contradicciones del capitalismo que la burguesía no puede resolver, mal que les pese a los dueños del New York Times, cuyos directivos para fines gananciales propios, han seguido al pie de la letra eso de que —según Milton Friedman— ninguna empresa puede responsabilizarse del modo en que se maximicen sus ganancias, sino que los responsables de ello son los propietarios quienes, con tal finalidad, violen las leyes. Y el caso es que: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&lt;&lt;El </w:t>
      </w:r>
      <w:hyperlink r:id="rId228" w:history="1">
        <w:r w:rsidRPr="00D636C6">
          <w:rPr>
            <w:rFonts w:ascii="Times New Roman" w:eastAsia="Times New Roman" w:hAnsi="Times New Roman" w:cs="Times New Roman"/>
            <w:b/>
            <w:color w:val="0000FF"/>
            <w:sz w:val="24"/>
            <w:szCs w:val="24"/>
            <w:u w:val="single"/>
            <w:lang w:eastAsia="es-ES"/>
          </w:rPr>
          <w:t>New York Times</w:t>
        </w:r>
      </w:hyperlink>
      <w:r w:rsidRPr="00D636C6">
        <w:rPr>
          <w:rFonts w:ascii="Times New Roman" w:eastAsia="Times New Roman" w:hAnsi="Times New Roman" w:cs="Times New Roman"/>
          <w:b/>
          <w:sz w:val="24"/>
          <w:szCs w:val="24"/>
          <w:lang w:eastAsia="es-ES"/>
        </w:rPr>
        <w:t xml:space="preserve"> ha ido publicando una serie de artículos sobre </w:t>
      </w:r>
      <w:hyperlink r:id="rId229" w:history="1">
        <w:r w:rsidRPr="00D636C6">
          <w:rPr>
            <w:rFonts w:ascii="Times New Roman" w:eastAsia="Times New Roman" w:hAnsi="Times New Roman" w:cs="Times New Roman"/>
            <w:b/>
            <w:color w:val="0000FF"/>
            <w:sz w:val="24"/>
            <w:szCs w:val="24"/>
            <w:u w:val="single"/>
            <w:lang w:eastAsia="es-ES"/>
          </w:rPr>
          <w:t>Emilio Botín</w:t>
        </w:r>
      </w:hyperlink>
      <w:r w:rsidRPr="00D636C6">
        <w:rPr>
          <w:rFonts w:ascii="Times New Roman" w:eastAsia="Times New Roman" w:hAnsi="Times New Roman" w:cs="Times New Roman"/>
          <w:b/>
          <w:sz w:val="24"/>
          <w:szCs w:val="24"/>
          <w:lang w:eastAsia="es-ES"/>
        </w:rPr>
        <w:t xml:space="preserve">, presentado por tal rotativo como el banquero más influyente de España y Presidente del </w:t>
      </w:r>
      <w:hyperlink r:id="rId230" w:history="1">
        <w:r w:rsidRPr="00D636C6">
          <w:rPr>
            <w:rFonts w:ascii="Times New Roman" w:eastAsia="Times New Roman" w:hAnsi="Times New Roman" w:cs="Times New Roman"/>
            <w:b/>
            <w:color w:val="0000FF"/>
            <w:sz w:val="24"/>
            <w:szCs w:val="24"/>
            <w:u w:val="single"/>
            <w:lang w:eastAsia="es-ES"/>
          </w:rPr>
          <w:t>Banco de Santander</w:t>
        </w:r>
      </w:hyperlink>
      <w:r w:rsidRPr="00D636C6">
        <w:rPr>
          <w:rFonts w:ascii="Times New Roman" w:eastAsia="Times New Roman" w:hAnsi="Times New Roman" w:cs="Times New Roman"/>
          <w:b/>
          <w:sz w:val="24"/>
          <w:szCs w:val="24"/>
          <w:lang w:eastAsia="es-ES"/>
        </w:rPr>
        <w:t xml:space="preserve">, que tiene inversiones financieras de gran peso en Brasil, Gran Bretaña y Estados Unidos, además de en España. En EE.UU. el Banco de Santander es propietario de </w:t>
      </w:r>
      <w:hyperlink r:id="rId231" w:history="1">
        <w:r w:rsidRPr="00D636C6">
          <w:rPr>
            <w:rFonts w:ascii="Times New Roman" w:eastAsia="Times New Roman" w:hAnsi="Times New Roman" w:cs="Times New Roman"/>
            <w:b/>
            <w:color w:val="0563C1" w:themeColor="hyperlink"/>
            <w:sz w:val="24"/>
            <w:szCs w:val="24"/>
            <w:u w:val="single"/>
            <w:lang w:eastAsia="es-ES"/>
          </w:rPr>
          <w:t>Sovereign Bank</w:t>
        </w:r>
      </w:hyperlink>
      <w:r w:rsidRPr="00D636C6">
        <w:rPr>
          <w:rFonts w:ascii="Times New Roman" w:eastAsia="Times New Roman" w:hAnsi="Times New Roman" w:cs="Times New Roman"/>
          <w:b/>
          <w:sz w:val="24"/>
          <w:szCs w:val="24"/>
          <w:lang w:eastAsia="es-ES"/>
        </w:rPr>
        <w:t xml:space="preserve">. </w:t>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Lo que le </w:t>
      </w:r>
      <w:r w:rsidRPr="00D636C6">
        <w:rPr>
          <w:rFonts w:ascii="Times New Roman" w:eastAsia="Times New Roman" w:hAnsi="Times New Roman" w:cs="Times New Roman"/>
          <w:b/>
          <w:sz w:val="24"/>
          <w:szCs w:val="24"/>
          <w:u w:val="single"/>
          <w:lang w:eastAsia="es-ES"/>
        </w:rPr>
        <w:t>interesa</w:t>
      </w:r>
      <w:r w:rsidRPr="00D636C6">
        <w:rPr>
          <w:rFonts w:ascii="Times New Roman" w:eastAsia="Times New Roman" w:hAnsi="Times New Roman" w:cs="Times New Roman"/>
          <w:b/>
          <w:sz w:val="24"/>
          <w:szCs w:val="24"/>
          <w:lang w:eastAsia="es-ES"/>
        </w:rPr>
        <w:t xml:space="preserve"> al rotativo estadounidense </w:t>
      </w:r>
      <w:r w:rsidRPr="00D636C6">
        <w:rPr>
          <w:rFonts w:ascii="Times New Roman" w:eastAsia="Times New Roman" w:hAnsi="Times New Roman" w:cs="Times New Roman"/>
          <w:sz w:val="24"/>
          <w:szCs w:val="24"/>
          <w:lang w:eastAsia="es-ES"/>
        </w:rPr>
        <w:t xml:space="preserve">(que es de donde salen sus ganancias) </w:t>
      </w:r>
      <w:r w:rsidRPr="00D636C6">
        <w:rPr>
          <w:rFonts w:ascii="Times New Roman" w:eastAsia="Times New Roman" w:hAnsi="Times New Roman" w:cs="Times New Roman"/>
          <w:b/>
          <w:sz w:val="24"/>
          <w:szCs w:val="24"/>
          <w:lang w:eastAsia="es-ES"/>
        </w:rPr>
        <w:t xml:space="preserve">no es, sin embargo, el comportamiento bancario del Santander, sino el de su Presidente y el de su familia, así como su enorme influencia política y mediática en España. Un indicador de esto último es que ninguno de los cinco rotativos más importantes del país ha citado o hecho comentarios sobre esta serie de artículos publicados en el diario más influyente de EE.UU. y uno de los más influyentes del mundo </w:t>
      </w:r>
      <w:r w:rsidRPr="00D636C6">
        <w:rPr>
          <w:rFonts w:ascii="Times New Roman" w:eastAsia="Times New Roman" w:hAnsi="Times New Roman" w:cs="Times New Roman"/>
          <w:sz w:val="24"/>
          <w:szCs w:val="24"/>
          <w:lang w:eastAsia="es-ES"/>
        </w:rPr>
        <w:t>(que lo es precisamente por encargarse de difundir el morbo y las consecuentes ganancias que suponen para engrosas el patrimonio de los dueños de tal periódico este tipo de noticias)</w:t>
      </w:r>
      <w:r w:rsidRPr="00D636C6">
        <w:rPr>
          <w:rFonts w:ascii="Times New Roman" w:eastAsia="Times New Roman" w:hAnsi="Times New Roman" w:cs="Times New Roman"/>
          <w:b/>
          <w:sz w:val="24"/>
          <w:szCs w:val="24"/>
          <w:lang w:eastAsia="es-ES"/>
        </w:rPr>
        <w:t>.</w:t>
      </w:r>
      <w:r w:rsidRPr="00D636C6">
        <w:rPr>
          <w:rFonts w:ascii="Times New Roman" w:eastAsia="Times New Roman" w:hAnsi="Times New Roman" w:cs="Times New Roman"/>
          <w:sz w:val="28"/>
          <w:szCs w:val="28"/>
          <w:lang w:eastAsia="es-ES"/>
        </w:rPr>
        <w:tab/>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Una discusión importante de tales artículos, es el ocultamiento por parte de Emilio Botín y de su familia de unas cuentas secretas establecidas desde la Guerra Civil española en la </w:t>
      </w:r>
      <w:hyperlink r:id="rId232" w:history="1">
        <w:r w:rsidRPr="00D636C6">
          <w:rPr>
            <w:rFonts w:ascii="Times New Roman" w:eastAsia="Times New Roman" w:hAnsi="Times New Roman" w:cs="Times New Roman"/>
            <w:b/>
            <w:color w:val="0000FF"/>
            <w:sz w:val="24"/>
            <w:szCs w:val="24"/>
            <w:u w:val="single"/>
            <w:lang w:eastAsia="es-ES"/>
          </w:rPr>
          <w:t>banca suiza HSBC</w:t>
        </w:r>
      </w:hyperlink>
      <w:r w:rsidRPr="00D636C6">
        <w:rPr>
          <w:rFonts w:ascii="Times New Roman" w:eastAsia="Times New Roman" w:hAnsi="Times New Roman" w:cs="Times New Roman"/>
          <w:b/>
          <w:sz w:val="24"/>
          <w:szCs w:val="24"/>
          <w:lang w:eastAsia="es-ES"/>
        </w:rPr>
        <w:t xml:space="preserve">. Por lo visto, en las cuentas de tal banco había 2.000 millones de euros que nunca se habían declarado a las autoridades tributarias del Estado español. </w:t>
      </w:r>
      <w:r w:rsidRPr="00D636C6">
        <w:rPr>
          <w:rFonts w:ascii="Times New Roman" w:eastAsia="Times New Roman" w:hAnsi="Times New Roman" w:cs="Times New Roman"/>
          <w:i/>
          <w:sz w:val="28"/>
          <w:szCs w:val="28"/>
          <w:lang w:eastAsia="es-ES"/>
        </w:rPr>
        <w:tab/>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Pero, un empleado de tal banco suizo, despechado ante el maltrato recibido por tal banco, decidió publicar los nombres de las personas que depositaban su dinero en dicha banca suiza, sin nunca declararlo en sus propios países. Entre ellos había nada menos que 569 españoles, incluyendo a Emilio Botín y su familia, con grandes nombres de la vida política y empresarial (entre ellos, por cierto, el padre del President de la Generalitat, el Sr. Artur Mas; José María Aznar; Dolores de Cospedal; Rodrigo Rato; Narcís Serra; Eduardo Zaplana; Miguel Boyer; José Folgado; Carlos Solchaga; Josep Piqué; Rafael Arias-Salgado; Pío Cabanillas; Isabel Tocino; Jordi Sevilla; Josu Jon Imaz; José María Michavila; Juan Miguel Villar Mir; Anna Birulés; Abel Matutes; Julián García Vargas; Ángel Acebes; Eduardo Serra; Marcelino Oreja...). Según el New York Times, esta práctica es muy común entre las grandes familias, las grandes empresas y la gran banca. El fraude fiscal </w:t>
      </w:r>
      <w:r w:rsidRPr="00D636C6">
        <w:rPr>
          <w:rFonts w:ascii="Times New Roman" w:eastAsia="Times New Roman" w:hAnsi="Times New Roman" w:cs="Times New Roman"/>
          <w:b/>
          <w:sz w:val="24"/>
          <w:szCs w:val="24"/>
          <w:u w:val="single"/>
          <w:lang w:eastAsia="es-ES"/>
        </w:rPr>
        <w:t>de toda esta gente corrupta</w:t>
      </w:r>
      <w:r w:rsidRPr="00D636C6">
        <w:rPr>
          <w:rFonts w:ascii="Times New Roman" w:eastAsia="Times New Roman" w:hAnsi="Times New Roman" w:cs="Times New Roman"/>
          <w:b/>
          <w:sz w:val="24"/>
          <w:szCs w:val="24"/>
          <w:lang w:eastAsia="es-ES"/>
        </w:rPr>
        <w:t xml:space="preserve"> en estos sectores es enorme. Según la propia Agencia Tributaria española, el 74% del fraude fiscal se centra en estos grupos, con un total de 44.000 millones de euros que el Estado español (incluido el central y los autonómicos) no ingresa. Esta cantidad, por cierto, casi alcanza la cifra del déficit de gasto público social de España respecto de la media de la UE-15 (66.000 millones de euros), es decir, el gasto que España debería gastarse en su Estado del Bienestar (sanidad, educación, escuelas de infancia, servicios a personas con dependencia, y otros) por el nivel de desarrollo económico que tiene y que no se gasta porque el Estado no recoge tales fondos. Y una de las causas de que no se recojan es, precisamente, </w:t>
      </w:r>
      <w:r w:rsidRPr="00D636C6">
        <w:rPr>
          <w:rFonts w:ascii="Times New Roman" w:eastAsia="Times New Roman" w:hAnsi="Times New Roman" w:cs="Times New Roman"/>
          <w:b/>
          <w:sz w:val="24"/>
          <w:szCs w:val="24"/>
          <w:u w:val="single"/>
          <w:lang w:eastAsia="es-ES"/>
        </w:rPr>
        <w:t>el fraude fiscal realizado por estos colectivos citados en el New York Times</w:t>
      </w:r>
      <w:r w:rsidRPr="00D636C6">
        <w:rPr>
          <w:rFonts w:ascii="Times New Roman" w:eastAsia="Times New Roman" w:hAnsi="Times New Roman" w:cs="Times New Roman"/>
          <w:b/>
          <w:sz w:val="24"/>
          <w:szCs w:val="24"/>
          <w:lang w:eastAsia="es-ES"/>
        </w:rPr>
        <w:t xml:space="preserve">. El resultado de su influencia personal </w:t>
      </w:r>
      <w:r w:rsidRPr="00D636C6">
        <w:rPr>
          <w:rFonts w:ascii="Times New Roman" w:eastAsia="Times New Roman" w:hAnsi="Times New Roman" w:cs="Times New Roman"/>
          <w:sz w:val="24"/>
          <w:szCs w:val="24"/>
          <w:lang w:eastAsia="es-ES"/>
        </w:rPr>
        <w:t xml:space="preserve">(la de los directivos de tales empresas) </w:t>
      </w:r>
      <w:r w:rsidRPr="00D636C6">
        <w:rPr>
          <w:rFonts w:ascii="Times New Roman" w:eastAsia="Times New Roman" w:hAnsi="Times New Roman" w:cs="Times New Roman"/>
          <w:b/>
          <w:sz w:val="24"/>
          <w:szCs w:val="24"/>
          <w:lang w:eastAsia="es-ES"/>
        </w:rPr>
        <w:t xml:space="preserve">es que el Estado no se atreve a recogerlos. En realidad, </w:t>
      </w:r>
      <w:r w:rsidRPr="00D636C6">
        <w:rPr>
          <w:rFonts w:ascii="Times New Roman" w:eastAsia="Times New Roman" w:hAnsi="Times New Roman" w:cs="Times New Roman"/>
          <w:b/>
          <w:sz w:val="24"/>
          <w:szCs w:val="24"/>
          <w:u w:val="single"/>
          <w:lang w:eastAsia="es-ES"/>
        </w:rPr>
        <w:t>la gran mayoría de investigaciones de fraude fiscal de la Agencia Tributaria se centra en los autónomos y profesionales liberales</w:t>
      </w:r>
      <w:r w:rsidRPr="00D636C6">
        <w:rPr>
          <w:rFonts w:ascii="Times New Roman" w:eastAsia="Times New Roman" w:hAnsi="Times New Roman" w:cs="Times New Roman"/>
          <w:b/>
          <w:sz w:val="24"/>
          <w:szCs w:val="24"/>
          <w:lang w:eastAsia="es-ES"/>
        </w:rPr>
        <w:t xml:space="preserve">, cuyo fraude fiscal representa —según los técnicos de la Agencia Tributaria del Estado español— sólo el 8% del fraude fiscal total. Es también conocida la intervención de autoridades públicas para proteger al Sr. Emilio Botín de las pesquisas de la propia Agencia Tributaria. </w:t>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El caso más conocido es la gestión realizada por la exvicepresidenta del Gobierno español, la Sra. De la Vega, para interrumpir una de tales investigaciones. Pero el Sr. Botín no es el único. Como señala el New York Times, hace dos años, César Alierta, presidente de Telefónica, que estaba siendo investigado, dejó de estarlo. Como escribe el New York Times con cierta ironía, "el Tribunal desistió de continuar estudiando el caso porque, según el juez, ya había pasado demasiado tiempo entre el momento de los hechos y su presentación al tribunal". Una medida que juega a favor de los fraudulentos es la ineficacia del Estado así como su temor a realizar la investigación. Fue nada menos que el Presidente del Gobierno español, el Sr. José Mª Aznar, que en un momento de franqueza admitió que "los ricos no pagan impuestos en España". Tal tolerancia por parte del Estado con el fraude fiscal de los superricos, se justifica con el argumento de que, aun cuando no pagan impuestos, las consecuencias de ello son limitadas porque son pocos. El Presidente de la Generalitat de Catalunya, el Sr. Artur Mas, ha indicado que la subida de impuestos de los ricos y súper ricos tiene más un valor testimonial que práctico, pues su número es escaso. La solidez de tal argumento, sin embargo, es nula. En realidad, alcanza niveles de frivolidad.</w:t>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Ignora la enorme concentración de las rentas y de la propiedad existente en España (y en Catalunya), uno de los países donde las desigualdades sociales son mayores y el impacto redistributivo del Estado es menor. Los 44.000 millones de euros al año que no se recaudan de los super ricos por parte del Estado, hubieran evitado los enormes recortes de gasto público social que el Estado español está hoy realizando. </w:t>
      </w:r>
    </w:p>
    <w:p w:rsidR="00D636C6" w:rsidRPr="00D636C6" w:rsidRDefault="00D636C6" w:rsidP="00D636C6">
      <w:pPr>
        <w:spacing w:after="0" w:line="240" w:lineRule="auto"/>
        <w:ind w:left="1985" w:right="1372"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Pero otra observación que hace el New York Times sobre el fraude fiscal y la banca, es el silencio que existe en los medios de información sobre tal fraude fiscal. El rotativo cita a Salvador Arancibia, un periodista de temas financieros en Madrid, que trabajó para el Banco Santander, quien señala como causas de este silencio el hecho de que el Banco Santander gasta mucho dinero en anuncios comerciales, siendo la banca uno de los sectores más importantes en la financiación de los medios, no sólo comprando espacio de anuncios comerciales, sino también proveyendo créditos —aclara el Sr. Salvador Arancibia— "...medidas de enorme importancia en un momento como el actual, donde los medios están en una situación financiera muy delicada". De ahí que tenga que agradecer al diario que se atreva a publicarlo, porque hoy, artículos como los que publica el New York Times y el mío propio, no tienen fácil publicación en nuestro país. Es lo que llaman "libertad de prensa"&gt;&gt;. </w:t>
      </w:r>
      <w:r w:rsidRPr="00D636C6">
        <w:rPr>
          <w:rFonts w:ascii="Times New Roman" w:eastAsia="Times New Roman" w:hAnsi="Times New Roman" w:cs="Times New Roman"/>
          <w:sz w:val="24"/>
          <w:szCs w:val="24"/>
          <w:lang w:eastAsia="es-ES"/>
        </w:rPr>
        <w:t xml:space="preserve">(Palabras todas estas aquí citadas, atribuidas por un anónimo publicista a Vicenç Navarro López, catedrático de Políticas Públicas de la Universidad Pompeu Fabra y Profesor de Public Policy en The Johns Hopkins University. Lo entre paréntesis nuestro). </w:t>
      </w:r>
      <w:hyperlink r:id="rId233" w:history="1">
        <w:r w:rsidRPr="00D636C6">
          <w:rPr>
            <w:rFonts w:ascii="Times New Roman" w:eastAsia="Times New Roman" w:hAnsi="Times New Roman" w:cs="Times New Roman"/>
            <w:b/>
            <w:color w:val="0563C1" w:themeColor="hyperlink"/>
            <w:sz w:val="24"/>
            <w:szCs w:val="24"/>
            <w:u w:val="single"/>
            <w:lang w:eastAsia="es-ES"/>
          </w:rPr>
          <w:t>Confrontar</w:t>
        </w:r>
      </w:hyperlink>
    </w:p>
    <w:p w:rsidR="00D636C6" w:rsidRPr="00D636C6" w:rsidRDefault="00D636C6" w:rsidP="00D636C6">
      <w:pPr>
        <w:spacing w:after="0" w:line="240" w:lineRule="auto"/>
        <w:ind w:left="1134"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ab/>
      </w:r>
    </w:p>
    <w:p w:rsidR="00D636C6" w:rsidRPr="00D636C6" w:rsidRDefault="00D636C6" w:rsidP="00D636C6">
      <w:pPr>
        <w:spacing w:after="0" w:line="240" w:lineRule="auto"/>
        <w:ind w:right="-45" w:firstLine="70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En todos estos delitos de los que se inculpa a los sujetos mencionados en este párrafo, empezando por el extinto Emilio Botín, el derecho burgués imperante </w:t>
      </w:r>
      <w:r w:rsidRPr="00D636C6">
        <w:rPr>
          <w:rFonts w:ascii="Times New Roman" w:eastAsia="Times New Roman" w:hAnsi="Times New Roman" w:cs="Times New Roman"/>
          <w:b/>
          <w:sz w:val="28"/>
          <w:szCs w:val="28"/>
          <w:u w:val="single"/>
          <w:lang w:eastAsia="es-ES"/>
        </w:rPr>
        <w:t>ha soslayado</w:t>
      </w:r>
      <w:r w:rsidRPr="00D636C6">
        <w:rPr>
          <w:rFonts w:ascii="Times New Roman" w:eastAsia="Times New Roman" w:hAnsi="Times New Roman" w:cs="Times New Roman"/>
          <w:sz w:val="28"/>
          <w:szCs w:val="28"/>
          <w:lang w:eastAsia="es-ES"/>
        </w:rPr>
        <w:t xml:space="preserve"> la verdad de que no hayan sido ni son </w:t>
      </w:r>
      <w:r w:rsidRPr="00D636C6">
        <w:rPr>
          <w:rFonts w:ascii="Times New Roman" w:eastAsia="Times New Roman" w:hAnsi="Times New Roman" w:cs="Times New Roman"/>
          <w:b/>
          <w:sz w:val="28"/>
          <w:szCs w:val="28"/>
          <w:u w:val="single"/>
          <w:lang w:eastAsia="es-ES"/>
        </w:rPr>
        <w:t>los individuos</w:t>
      </w:r>
      <w:r w:rsidRPr="00D636C6">
        <w:rPr>
          <w:rFonts w:ascii="Times New Roman" w:eastAsia="Times New Roman" w:hAnsi="Times New Roman" w:cs="Times New Roman"/>
          <w:sz w:val="28"/>
          <w:szCs w:val="28"/>
          <w:lang w:eastAsia="es-ES"/>
        </w:rPr>
        <w:t xml:space="preserve">, quienes hacen al sistema económico capitalista corrupto y delictivo, sino </w:t>
      </w:r>
      <w:r w:rsidRPr="00D636C6">
        <w:rPr>
          <w:rFonts w:ascii="Times New Roman" w:eastAsia="Times New Roman" w:hAnsi="Times New Roman" w:cs="Times New Roman"/>
          <w:b/>
          <w:sz w:val="28"/>
          <w:szCs w:val="28"/>
          <w:u w:val="single"/>
          <w:lang w:eastAsia="es-ES"/>
        </w:rPr>
        <w:t>precisamente al revés</w:t>
      </w:r>
      <w:r w:rsidRPr="00D636C6">
        <w:rPr>
          <w:rFonts w:ascii="Times New Roman" w:eastAsia="Times New Roman" w:hAnsi="Times New Roman" w:cs="Times New Roman"/>
          <w:sz w:val="28"/>
          <w:szCs w:val="28"/>
          <w:lang w:eastAsia="es-ES"/>
        </w:rPr>
        <w:t xml:space="preserve">. Como que la comisión de todo delito siempre ha estado necesariamente </w:t>
      </w:r>
      <w:r w:rsidRPr="00D636C6">
        <w:rPr>
          <w:rFonts w:ascii="Times New Roman" w:eastAsia="Times New Roman" w:hAnsi="Times New Roman" w:cs="Times New Roman"/>
          <w:b/>
          <w:sz w:val="28"/>
          <w:szCs w:val="28"/>
          <w:u w:val="single"/>
          <w:lang w:eastAsia="es-ES"/>
        </w:rPr>
        <w:t>predeterminada</w:t>
      </w:r>
      <w:r w:rsidRPr="00D636C6">
        <w:rPr>
          <w:rFonts w:ascii="Times New Roman" w:eastAsia="Times New Roman" w:hAnsi="Times New Roman" w:cs="Times New Roman"/>
          <w:sz w:val="28"/>
          <w:szCs w:val="28"/>
          <w:lang w:eastAsia="es-ES"/>
        </w:rPr>
        <w:t xml:space="preserve">, por la naturaleza pro-delictiva de la organización económica, social y política corrupta vigente. Así abordó Marx esta cuestión en el prólogo al primer libro de su obra central titulada: </w:t>
      </w:r>
      <w:r w:rsidRPr="00D636C6">
        <w:rPr>
          <w:rFonts w:ascii="Times New Roman" w:eastAsia="Times New Roman" w:hAnsi="Times New Roman" w:cs="Times New Roman"/>
          <w:i/>
          <w:sz w:val="28"/>
          <w:szCs w:val="28"/>
          <w:lang w:eastAsia="es-ES"/>
        </w:rPr>
        <w:t>“El Capital”</w:t>
      </w:r>
      <w:r w:rsidRPr="00D636C6">
        <w:rPr>
          <w:rFonts w:ascii="Times New Roman" w:eastAsia="Times New Roman" w:hAnsi="Times New Roman" w:cs="Times New Roman"/>
          <w:sz w:val="28"/>
          <w:szCs w:val="28"/>
          <w:lang w:eastAsia="es-ES"/>
        </w:rPr>
        <w:t>:</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&lt;&lt;Dos palabras para evitar posibles equívocos. No pinto de color de rosa, por cierto, las figuras del capitalista y el terrateniente. Pero aquí sólo se trata de </w:t>
      </w:r>
      <w:r w:rsidRPr="00D636C6">
        <w:rPr>
          <w:rFonts w:ascii="Times New Roman" w:eastAsia="Times New Roman" w:hAnsi="Times New Roman" w:cs="Times New Roman"/>
          <w:b/>
          <w:i/>
          <w:sz w:val="24"/>
          <w:szCs w:val="24"/>
          <w:lang w:eastAsia="es-ES"/>
        </w:rPr>
        <w:t xml:space="preserve">personas </w:t>
      </w:r>
      <w:r w:rsidRPr="00D636C6">
        <w:rPr>
          <w:rFonts w:ascii="Times New Roman" w:eastAsia="Times New Roman" w:hAnsi="Times New Roman" w:cs="Times New Roman"/>
          <w:b/>
          <w:sz w:val="24"/>
          <w:szCs w:val="24"/>
          <w:lang w:eastAsia="es-ES"/>
        </w:rPr>
        <w:t xml:space="preserve">en la medida en que son </w:t>
      </w:r>
      <w:r w:rsidRPr="00D636C6">
        <w:rPr>
          <w:rFonts w:ascii="Times New Roman" w:eastAsia="Times New Roman" w:hAnsi="Times New Roman" w:cs="Times New Roman"/>
          <w:b/>
          <w:i/>
          <w:sz w:val="24"/>
          <w:szCs w:val="24"/>
          <w:lang w:eastAsia="es-ES"/>
        </w:rPr>
        <w:t xml:space="preserve">la personificación de categorías económicas, portadores de determinadas relaciones e intereses de clase </w:t>
      </w:r>
      <w:r w:rsidRPr="00D636C6">
        <w:rPr>
          <w:rFonts w:ascii="Times New Roman" w:eastAsia="Times New Roman" w:hAnsi="Times New Roman" w:cs="Times New Roman"/>
          <w:sz w:val="24"/>
          <w:szCs w:val="24"/>
          <w:lang w:eastAsia="es-ES"/>
        </w:rPr>
        <w:t>(en el contexto de una determinada sociedad)</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Mi punto de vista con arreglo al cual concibo como </w:t>
      </w:r>
      <w:r w:rsidRPr="00D636C6">
        <w:rPr>
          <w:rFonts w:ascii="Times New Roman" w:eastAsia="Times New Roman" w:hAnsi="Times New Roman" w:cs="Times New Roman"/>
          <w:b/>
          <w:i/>
          <w:sz w:val="24"/>
          <w:szCs w:val="24"/>
          <w:lang w:eastAsia="es-ES"/>
        </w:rPr>
        <w:t xml:space="preserve">proceso de historia natural el desarrollo de la formación económico-social </w:t>
      </w:r>
      <w:r w:rsidRPr="00D636C6">
        <w:rPr>
          <w:rFonts w:ascii="Times New Roman" w:eastAsia="Times New Roman" w:hAnsi="Times New Roman" w:cs="Times New Roman"/>
          <w:sz w:val="24"/>
          <w:szCs w:val="24"/>
          <w:lang w:eastAsia="es-ES"/>
        </w:rPr>
        <w:t>(capitalista)</w:t>
      </w:r>
      <w:r w:rsidRPr="00D636C6">
        <w:rPr>
          <w:rFonts w:ascii="Times New Roman" w:eastAsia="Times New Roman" w:hAnsi="Times New Roman" w:cs="Times New Roman"/>
          <w:b/>
          <w:i/>
          <w:sz w:val="24"/>
          <w:szCs w:val="24"/>
          <w:lang w:eastAsia="es-ES"/>
        </w:rPr>
        <w:t xml:space="preserve">, </w:t>
      </w:r>
      <w:r w:rsidRPr="00D636C6">
        <w:rPr>
          <w:rFonts w:ascii="Times New Roman" w:eastAsia="Times New Roman" w:hAnsi="Times New Roman" w:cs="Times New Roman"/>
          <w:b/>
          <w:sz w:val="24"/>
          <w:szCs w:val="24"/>
          <w:lang w:eastAsia="es-ES"/>
        </w:rPr>
        <w:t xml:space="preserve">menos que ningún otro podría responsabilizar al individuo por relaciones de las cuales él </w:t>
      </w:r>
      <w:r w:rsidRPr="00D636C6">
        <w:rPr>
          <w:rFonts w:ascii="Times New Roman" w:eastAsia="Times New Roman" w:hAnsi="Times New Roman" w:cs="Times New Roman"/>
          <w:b/>
          <w:sz w:val="24"/>
          <w:szCs w:val="24"/>
          <w:u w:val="single"/>
          <w:lang w:eastAsia="es-ES"/>
        </w:rPr>
        <w:t>sigue siendo una creatura</w:t>
      </w:r>
      <w:r w:rsidRPr="00D636C6">
        <w:rPr>
          <w:rFonts w:ascii="Times New Roman" w:eastAsia="Times New Roman" w:hAnsi="Times New Roman" w:cs="Times New Roman"/>
          <w:b/>
          <w:sz w:val="24"/>
          <w:szCs w:val="24"/>
          <w:lang w:eastAsia="es-ES"/>
        </w:rPr>
        <w:t xml:space="preserve"> por más que subjetivamente pueda elevarse sobre las mismas&gt;&gt;. </w:t>
      </w:r>
      <w:r w:rsidRPr="00D636C6">
        <w:rPr>
          <w:rFonts w:ascii="Times New Roman" w:eastAsia="Times New Roman" w:hAnsi="Times New Roman" w:cs="Times New Roman"/>
          <w:sz w:val="24"/>
          <w:szCs w:val="24"/>
          <w:lang w:eastAsia="es-ES"/>
        </w:rPr>
        <w:t>(Ed. cit. Pp. 8. Lo entre paréntesis y el subrayado nuestros).</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Esto es tan indubitable y categóricamente cierto, como lo que hizo aquél anónimo autor del </w:t>
      </w:r>
      <w:r w:rsidRPr="00D636C6">
        <w:rPr>
          <w:rFonts w:ascii="Times New Roman" w:eastAsia="Times New Roman" w:hAnsi="Times New Roman" w:cs="Times New Roman"/>
          <w:i/>
          <w:sz w:val="28"/>
          <w:szCs w:val="28"/>
          <w:lang w:eastAsia="es-ES"/>
        </w:rPr>
        <w:t xml:space="preserve">“Génesis” </w:t>
      </w:r>
      <w:r w:rsidRPr="00D636C6">
        <w:rPr>
          <w:rFonts w:ascii="Times New Roman" w:eastAsia="Times New Roman" w:hAnsi="Times New Roman" w:cs="Times New Roman"/>
          <w:sz w:val="28"/>
          <w:szCs w:val="28"/>
          <w:lang w:eastAsia="es-ES"/>
        </w:rPr>
        <w:t xml:space="preserve">en la primera parte de las Sagradas Escrituras, cuando atribuyó al todopoderoso, </w:t>
      </w:r>
      <w:hyperlink r:id="rId234" w:history="1">
        <w:r w:rsidRPr="00D636C6">
          <w:rPr>
            <w:rFonts w:ascii="Times New Roman" w:eastAsia="Times New Roman" w:hAnsi="Times New Roman" w:cs="Times New Roman"/>
            <w:b/>
            <w:color w:val="0563C1" w:themeColor="hyperlink"/>
            <w:sz w:val="28"/>
            <w:szCs w:val="28"/>
            <w:u w:val="single"/>
            <w:lang w:eastAsia="es-ES"/>
          </w:rPr>
          <w:t>profético</w:t>
        </w:r>
      </w:hyperlink>
      <w:r w:rsidRPr="00D636C6">
        <w:rPr>
          <w:rFonts w:ascii="Times New Roman" w:eastAsia="Times New Roman" w:hAnsi="Times New Roman" w:cs="Times New Roman"/>
          <w:b/>
          <w:sz w:val="28"/>
          <w:szCs w:val="28"/>
          <w:u w:val="single"/>
          <w:lang w:eastAsia="es-ES"/>
        </w:rPr>
        <w:t xml:space="preserve"> y vengativo</w:t>
      </w:r>
      <w:r w:rsidRPr="00D636C6">
        <w:rPr>
          <w:rFonts w:ascii="Times New Roman" w:eastAsia="Times New Roman" w:hAnsi="Times New Roman" w:cs="Times New Roman"/>
          <w:sz w:val="28"/>
          <w:szCs w:val="28"/>
          <w:lang w:eastAsia="es-ES"/>
        </w:rPr>
        <w:t xml:space="preserve"> Dios de los cristianos, haber creado el corrupto y corruptor Paraíso Terrenal junto a Eva y Adán —a quienes también previamente dio vida—, prohibiéndoles comer de un tentador fruto prohibido, puesto allí precisamente </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b/>
          <w:sz w:val="28"/>
          <w:szCs w:val="28"/>
          <w:u w:val="single"/>
          <w:lang w:eastAsia="es-ES"/>
        </w:rPr>
        <w:t>a sabiendas de que iban a pecar</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para poder condenarles en lo sucesivo fuera del Eden, a “ganarse el pan con el sudor de su frente”.</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4"/>
          <w:szCs w:val="24"/>
          <w:lang w:eastAsia="es-ES"/>
        </w:rPr>
        <w:t xml:space="preserve"> </w:t>
      </w:r>
    </w:p>
    <w:p w:rsidR="00D636C6" w:rsidRPr="00D636C6" w:rsidRDefault="00D636C6" w:rsidP="00D636C6">
      <w:pPr>
        <w:spacing w:before="100" w:beforeAutospacing="1" w:after="100" w:afterAutospacing="1" w:line="240" w:lineRule="auto"/>
        <w:ind w:right="4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La moraleja o enseñanza que cabe sacar de tal pasaje bíblico aplicado a la corrupta y decadente sociedad actual, es que las </w:t>
      </w:r>
      <w:r w:rsidRPr="00D636C6">
        <w:rPr>
          <w:rFonts w:ascii="Times New Roman" w:eastAsia="Times New Roman" w:hAnsi="Times New Roman" w:cs="Times New Roman"/>
          <w:b/>
          <w:bCs/>
          <w:sz w:val="28"/>
          <w:szCs w:val="28"/>
          <w:u w:val="single"/>
          <w:lang w:eastAsia="es-ES"/>
        </w:rPr>
        <w:t>víctimas</w:t>
      </w:r>
      <w:r w:rsidRPr="00D636C6">
        <w:rPr>
          <w:rFonts w:ascii="Times New Roman" w:eastAsia="Times New Roman" w:hAnsi="Times New Roman" w:cs="Times New Roman"/>
          <w:sz w:val="28"/>
          <w:szCs w:val="28"/>
          <w:lang w:eastAsia="es-ES"/>
        </w:rPr>
        <w:t xml:space="preserve"> de la </w:t>
      </w:r>
      <w:r w:rsidRPr="00D636C6">
        <w:rPr>
          <w:rFonts w:ascii="Times New Roman" w:eastAsia="Times New Roman" w:hAnsi="Times New Roman" w:cs="Times New Roman"/>
          <w:b/>
          <w:bCs/>
          <w:sz w:val="28"/>
          <w:szCs w:val="28"/>
          <w:u w:val="single"/>
          <w:lang w:eastAsia="es-ES"/>
        </w:rPr>
        <w:t>explotación</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u w:val="single"/>
          <w:lang w:eastAsia="es-ES"/>
        </w:rPr>
        <w:t>engaño</w:t>
      </w:r>
      <w:r w:rsidRPr="00D636C6">
        <w:rPr>
          <w:rFonts w:ascii="Times New Roman" w:eastAsia="Times New Roman" w:hAnsi="Times New Roman" w:cs="Times New Roman"/>
          <w:sz w:val="28"/>
          <w:szCs w:val="28"/>
          <w:lang w:eastAsia="es-ES"/>
        </w:rPr>
        <w:t xml:space="preserve">, la </w:t>
      </w:r>
      <w:r w:rsidRPr="00D636C6">
        <w:rPr>
          <w:rFonts w:ascii="Times New Roman" w:eastAsia="Times New Roman" w:hAnsi="Times New Roman" w:cs="Times New Roman"/>
          <w:b/>
          <w:bCs/>
          <w:sz w:val="28"/>
          <w:szCs w:val="28"/>
          <w:u w:val="single"/>
          <w:lang w:eastAsia="es-ES"/>
        </w:rPr>
        <w:t>corrupción</w:t>
      </w:r>
      <w:r w:rsidRPr="00D636C6">
        <w:rPr>
          <w:rFonts w:ascii="Times New Roman" w:eastAsia="Times New Roman" w:hAnsi="Times New Roman" w:cs="Times New Roman"/>
          <w:sz w:val="28"/>
          <w:szCs w:val="28"/>
          <w:lang w:eastAsia="es-ES"/>
        </w:rPr>
        <w:t xml:space="preserve"> y la </w:t>
      </w:r>
      <w:r w:rsidRPr="00D636C6">
        <w:rPr>
          <w:rFonts w:ascii="Times New Roman" w:eastAsia="Times New Roman" w:hAnsi="Times New Roman" w:cs="Times New Roman"/>
          <w:b/>
          <w:bCs/>
          <w:sz w:val="28"/>
          <w:szCs w:val="28"/>
          <w:u w:val="single"/>
          <w:lang w:eastAsia="es-ES"/>
        </w:rPr>
        <w:t>violencia</w:t>
      </w:r>
      <w:r w:rsidRPr="00D636C6">
        <w:rPr>
          <w:rFonts w:ascii="Times New Roman" w:eastAsia="Times New Roman" w:hAnsi="Times New Roman" w:cs="Times New Roman"/>
          <w:sz w:val="28"/>
          <w:szCs w:val="28"/>
          <w:lang w:eastAsia="es-ES"/>
        </w:rPr>
        <w:t xml:space="preserve"> —con ese regusto cinematográfico escatológico tan burgués, proclive a lo más irracional y monstruoso—, es que la humanidad jamás podrá emanciparse de semejantes lacras inhumanas y genocidas que recrudecen durante las crisis económicas periódicas —cada vez más trágicas y a la postre imposibles de superar—, mientras las mayorías sociales sigamos tolerando este sistema de vida corrompido y corruptor. Y no podremos hacerlo si en la lucha por </w:t>
      </w:r>
      <w:r w:rsidRPr="00D636C6">
        <w:rPr>
          <w:rFonts w:ascii="Times New Roman" w:eastAsia="Times New Roman" w:hAnsi="Times New Roman" w:cs="Times New Roman"/>
          <w:b/>
          <w:sz w:val="28"/>
          <w:szCs w:val="28"/>
          <w:u w:val="single"/>
          <w:lang w:eastAsia="es-ES"/>
        </w:rPr>
        <w:t>liberarnos humanamente</w:t>
      </w:r>
      <w:r w:rsidRPr="00D636C6">
        <w:rPr>
          <w:rFonts w:ascii="Times New Roman" w:eastAsia="Times New Roman" w:hAnsi="Times New Roman" w:cs="Times New Roman"/>
          <w:sz w:val="28"/>
          <w:szCs w:val="28"/>
          <w:lang w:eastAsia="es-ES"/>
        </w:rPr>
        <w:t xml:space="preserve"> de toda esta porquería histórica </w:t>
      </w:r>
      <w:r w:rsidRPr="00D636C6">
        <w:rPr>
          <w:rFonts w:ascii="Times New Roman" w:eastAsia="Times New Roman" w:hAnsi="Times New Roman" w:cs="Times New Roman"/>
          <w:b/>
          <w:bCs/>
          <w:sz w:val="28"/>
          <w:szCs w:val="28"/>
          <w:u w:val="single"/>
          <w:lang w:eastAsia="es-ES"/>
        </w:rPr>
        <w:t>para siempre</w:t>
      </w:r>
      <w:r w:rsidRPr="00D636C6">
        <w:rPr>
          <w:rFonts w:ascii="Times New Roman" w:eastAsia="Times New Roman" w:hAnsi="Times New Roman" w:cs="Times New Roman"/>
          <w:sz w:val="28"/>
          <w:szCs w:val="28"/>
          <w:lang w:eastAsia="es-ES"/>
        </w:rPr>
        <w:t xml:space="preserve">, no liberamos también a los </w:t>
      </w:r>
      <w:r w:rsidRPr="00D636C6">
        <w:rPr>
          <w:rFonts w:ascii="Times New Roman" w:eastAsia="Times New Roman" w:hAnsi="Times New Roman" w:cs="Times New Roman"/>
          <w:b/>
          <w:bCs/>
          <w:sz w:val="28"/>
          <w:szCs w:val="28"/>
          <w:u w:val="single"/>
          <w:lang w:eastAsia="es-ES"/>
        </w:rPr>
        <w:t>explotadores</w:t>
      </w:r>
      <w:r w:rsidRPr="00D636C6">
        <w:rPr>
          <w:rFonts w:ascii="Times New Roman" w:eastAsia="Times New Roman" w:hAnsi="Times New Roman" w:cs="Times New Roman"/>
          <w:sz w:val="28"/>
          <w:szCs w:val="28"/>
          <w:lang w:eastAsia="es-ES"/>
        </w:rPr>
        <w:t xml:space="preserve">, a los </w:t>
      </w:r>
      <w:r w:rsidRPr="00D636C6">
        <w:rPr>
          <w:rFonts w:ascii="Times New Roman" w:eastAsia="Times New Roman" w:hAnsi="Times New Roman" w:cs="Times New Roman"/>
          <w:b/>
          <w:bCs/>
          <w:sz w:val="28"/>
          <w:szCs w:val="28"/>
          <w:u w:val="single"/>
          <w:lang w:eastAsia="es-ES"/>
        </w:rPr>
        <w:t>sofistas</w:t>
      </w:r>
      <w:r w:rsidRPr="00D636C6">
        <w:rPr>
          <w:rFonts w:ascii="Times New Roman" w:eastAsia="Times New Roman" w:hAnsi="Times New Roman" w:cs="Times New Roman"/>
          <w:sz w:val="28"/>
          <w:szCs w:val="28"/>
          <w:lang w:eastAsia="es-ES"/>
        </w:rPr>
        <w:t xml:space="preserve">, a los </w:t>
      </w:r>
      <w:r w:rsidRPr="00D636C6">
        <w:rPr>
          <w:rFonts w:ascii="Times New Roman" w:eastAsia="Times New Roman" w:hAnsi="Times New Roman" w:cs="Times New Roman"/>
          <w:b/>
          <w:bCs/>
          <w:sz w:val="28"/>
          <w:szCs w:val="28"/>
          <w:u w:val="single"/>
          <w:lang w:eastAsia="es-ES"/>
        </w:rPr>
        <w:t>corruptos</w:t>
      </w:r>
      <w:r w:rsidRPr="00D636C6">
        <w:rPr>
          <w:rFonts w:ascii="Times New Roman" w:eastAsia="Times New Roman" w:hAnsi="Times New Roman" w:cs="Times New Roman"/>
          <w:sz w:val="28"/>
          <w:szCs w:val="28"/>
          <w:lang w:eastAsia="es-ES"/>
        </w:rPr>
        <w:t xml:space="preserve"> y a los </w:t>
      </w:r>
      <w:r w:rsidRPr="00D636C6">
        <w:rPr>
          <w:rFonts w:ascii="Times New Roman" w:eastAsia="Times New Roman" w:hAnsi="Times New Roman" w:cs="Times New Roman"/>
          <w:b/>
          <w:bCs/>
          <w:sz w:val="28"/>
          <w:szCs w:val="28"/>
          <w:u w:val="single"/>
          <w:lang w:eastAsia="es-ES"/>
        </w:rPr>
        <w:t>violentos</w:t>
      </w:r>
      <w:r w:rsidRPr="00D636C6">
        <w:rPr>
          <w:rFonts w:ascii="Times New Roman" w:eastAsia="Times New Roman" w:hAnsi="Times New Roman" w:cs="Times New Roman"/>
          <w:sz w:val="28"/>
          <w:szCs w:val="28"/>
          <w:lang w:eastAsia="es-ES"/>
        </w:rPr>
        <w:t xml:space="preserve"> que, en última instancia, todos ellos se dedican a preservar el mismo sistema de vida esencialmente basado en la explotación, el engaño, la corrupción y la violencia genocida. Porque todo eso es lo que les hace sentir bien mientras puedan eludir ser víctimas de los mismos males que propician, dedicándose a descargarlos sobre los demás. Y contribuir a que tal </w:t>
      </w:r>
      <w:r w:rsidRPr="00D636C6">
        <w:rPr>
          <w:rFonts w:ascii="Times New Roman" w:eastAsia="Times New Roman" w:hAnsi="Times New Roman" w:cs="Times New Roman"/>
          <w:b/>
          <w:bCs/>
          <w:sz w:val="28"/>
          <w:szCs w:val="28"/>
          <w:u w:val="single"/>
          <w:lang w:eastAsia="es-ES"/>
        </w:rPr>
        <w:t>propósito humanitario</w:t>
      </w:r>
      <w:r w:rsidRPr="00D636C6">
        <w:rPr>
          <w:rFonts w:ascii="Times New Roman" w:eastAsia="Times New Roman" w:hAnsi="Times New Roman" w:cs="Times New Roman"/>
          <w:sz w:val="28"/>
          <w:szCs w:val="28"/>
          <w:lang w:eastAsia="es-ES"/>
        </w:rPr>
        <w:t xml:space="preserve"> superior se cumpla, será imposible sin que las víctimas de tales barbaridades decidamos </w:t>
      </w:r>
      <w:r w:rsidRPr="00D636C6">
        <w:rPr>
          <w:rFonts w:ascii="Times New Roman" w:eastAsia="Times New Roman" w:hAnsi="Times New Roman" w:cs="Times New Roman"/>
          <w:b/>
          <w:bCs/>
          <w:sz w:val="28"/>
          <w:szCs w:val="28"/>
          <w:u w:val="single"/>
          <w:lang w:eastAsia="es-ES"/>
        </w:rPr>
        <w:t>acabar con el actual sistema económico, jurídico y político de vida</w:t>
      </w:r>
      <w:r w:rsidRPr="00D636C6">
        <w:rPr>
          <w:rFonts w:ascii="Times New Roman" w:eastAsia="Times New Roman" w:hAnsi="Times New Roman" w:cs="Times New Roman"/>
          <w:sz w:val="28"/>
          <w:szCs w:val="28"/>
          <w:lang w:eastAsia="es-ES"/>
        </w:rPr>
        <w:t xml:space="preserve"> ya caduco, que lleva </w:t>
      </w:r>
      <w:r w:rsidRPr="00D636C6">
        <w:rPr>
          <w:rFonts w:ascii="Times New Roman" w:eastAsia="Times New Roman" w:hAnsi="Times New Roman" w:cs="Times New Roman"/>
          <w:b/>
          <w:bCs/>
          <w:sz w:val="28"/>
          <w:szCs w:val="28"/>
          <w:u w:val="single"/>
          <w:lang w:eastAsia="es-ES"/>
        </w:rPr>
        <w:t>en sí mismo</w:t>
      </w:r>
      <w:r w:rsidRPr="00D636C6">
        <w:rPr>
          <w:rFonts w:ascii="Times New Roman" w:eastAsia="Times New Roman" w:hAnsi="Times New Roman" w:cs="Times New Roman"/>
          <w:sz w:val="28"/>
          <w:szCs w:val="28"/>
          <w:lang w:eastAsia="es-ES"/>
        </w:rPr>
        <w:t xml:space="preserve"> todos esos desechos humanos socialmente contaminantes, allí donde sigan </w:t>
      </w:r>
      <w:r w:rsidRPr="00D636C6">
        <w:rPr>
          <w:rFonts w:ascii="Times New Roman" w:eastAsia="Times New Roman" w:hAnsi="Times New Roman" w:cs="Times New Roman"/>
          <w:b/>
          <w:bCs/>
          <w:sz w:val="28"/>
          <w:szCs w:val="28"/>
          <w:u w:val="single"/>
          <w:lang w:eastAsia="es-ES"/>
        </w:rPr>
        <w:t>disimuladamente</w:t>
      </w:r>
      <w:r w:rsidRPr="00D636C6">
        <w:rPr>
          <w:rFonts w:ascii="Times New Roman" w:eastAsia="Times New Roman" w:hAnsi="Times New Roman" w:cs="Times New Roman"/>
          <w:sz w:val="28"/>
          <w:szCs w:val="28"/>
          <w:lang w:eastAsia="es-ES"/>
        </w:rPr>
        <w:t xml:space="preserve"> amparados por la oculta realidad del capitalismo, que las leyes y la moral pública vigente consagran.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Y para tal propósito humanitario el remedio está, insistimos, en </w:t>
      </w:r>
      <w:r w:rsidRPr="00D636C6">
        <w:rPr>
          <w:rFonts w:ascii="Times New Roman" w:eastAsia="Times New Roman" w:hAnsi="Times New Roman" w:cs="Times New Roman"/>
          <w:b/>
          <w:bCs/>
          <w:sz w:val="28"/>
          <w:szCs w:val="28"/>
          <w:u w:val="single"/>
          <w:lang w:eastAsia="es-ES"/>
        </w:rPr>
        <w:t>dejar fuera de la ley a la propiedad privada sobre los medios de producción y de cambio</w:t>
      </w:r>
      <w:r w:rsidRPr="00D636C6">
        <w:rPr>
          <w:rFonts w:ascii="Times New Roman" w:eastAsia="Times New Roman" w:hAnsi="Times New Roman" w:cs="Times New Roman"/>
          <w:sz w:val="28"/>
          <w:szCs w:val="28"/>
          <w:u w:val="single"/>
          <w:lang w:eastAsia="es-ES"/>
        </w:rPr>
        <w:t xml:space="preserve"> </w:t>
      </w:r>
      <w:r w:rsidRPr="00D636C6">
        <w:rPr>
          <w:rFonts w:ascii="Times New Roman" w:eastAsia="Times New Roman" w:hAnsi="Times New Roman" w:cs="Times New Roman"/>
          <w:b/>
          <w:bCs/>
          <w:sz w:val="28"/>
          <w:szCs w:val="28"/>
          <w:u w:val="single"/>
          <w:lang w:eastAsia="es-ES"/>
        </w:rPr>
        <w:t>en las grandes y medianas empresas capitalistas</w:t>
      </w:r>
      <w:r w:rsidRPr="00D636C6">
        <w:rPr>
          <w:rFonts w:ascii="Times New Roman" w:eastAsia="Times New Roman" w:hAnsi="Times New Roman" w:cs="Times New Roman"/>
          <w:sz w:val="28"/>
          <w:szCs w:val="28"/>
          <w:lang w:eastAsia="es-ES"/>
        </w:rPr>
        <w:t xml:space="preserve">. De este modo, la sociedad podrá empezar a sacudirse la </w:t>
      </w:r>
      <w:r w:rsidRPr="00D636C6">
        <w:rPr>
          <w:rFonts w:ascii="Times New Roman" w:eastAsia="Times New Roman" w:hAnsi="Times New Roman" w:cs="Times New Roman"/>
          <w:b/>
          <w:bCs/>
          <w:sz w:val="28"/>
          <w:szCs w:val="28"/>
          <w:u w:val="single"/>
          <w:lang w:eastAsia="es-ES"/>
        </w:rPr>
        <w:t>condición sistémica fundamental corrupta y corruptora de la sociedad</w:t>
      </w:r>
      <w:r w:rsidRPr="00D636C6">
        <w:rPr>
          <w:rFonts w:ascii="Times New Roman" w:eastAsia="Times New Roman" w:hAnsi="Times New Roman" w:cs="Times New Roman"/>
          <w:b/>
          <w:bCs/>
          <w:sz w:val="28"/>
          <w:szCs w:val="28"/>
          <w:lang w:eastAsia="es-ES"/>
        </w:rPr>
        <w:t xml:space="preserve">. </w:t>
      </w:r>
      <w:r w:rsidRPr="00D636C6">
        <w:rPr>
          <w:rFonts w:ascii="Times New Roman" w:eastAsia="Times New Roman" w:hAnsi="Times New Roman" w:cs="Times New Roman"/>
          <w:sz w:val="28"/>
          <w:szCs w:val="28"/>
          <w:lang w:eastAsia="es-ES"/>
        </w:rPr>
        <w:t xml:space="preserve">Pero, al mismo tiempo, es imprescindible </w:t>
      </w:r>
      <w:r w:rsidRPr="00D636C6">
        <w:rPr>
          <w:rFonts w:ascii="Times New Roman" w:eastAsia="Times New Roman" w:hAnsi="Times New Roman" w:cs="Times New Roman"/>
          <w:b/>
          <w:bCs/>
          <w:sz w:val="28"/>
          <w:szCs w:val="28"/>
          <w:u w:val="single"/>
          <w:lang w:eastAsia="es-ES"/>
        </w:rPr>
        <w:t>legitimar</w:t>
      </w:r>
      <w:r w:rsidRPr="00D636C6">
        <w:rPr>
          <w:rFonts w:ascii="Times New Roman" w:eastAsia="Times New Roman" w:hAnsi="Times New Roman" w:cs="Times New Roman"/>
          <w:sz w:val="28"/>
          <w:szCs w:val="28"/>
          <w:lang w:eastAsia="es-ES"/>
        </w:rPr>
        <w:t xml:space="preserve"> el </w:t>
      </w:r>
      <w:r w:rsidRPr="00D636C6">
        <w:rPr>
          <w:rFonts w:ascii="Times New Roman" w:eastAsia="Times New Roman" w:hAnsi="Times New Roman" w:cs="Times New Roman"/>
          <w:b/>
          <w:bCs/>
          <w:sz w:val="28"/>
          <w:szCs w:val="28"/>
          <w:u w:val="single"/>
          <w:lang w:eastAsia="es-ES"/>
        </w:rPr>
        <w:t>obligado</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bCs/>
          <w:sz w:val="28"/>
          <w:szCs w:val="28"/>
          <w:u w:val="single"/>
          <w:lang w:eastAsia="es-ES"/>
        </w:rPr>
        <w:t>control democrático y permanente</w:t>
      </w:r>
      <w:r w:rsidRPr="00D636C6">
        <w:rPr>
          <w:rFonts w:ascii="Times New Roman" w:eastAsia="Times New Roman" w:hAnsi="Times New Roman" w:cs="Times New Roman"/>
          <w:sz w:val="28"/>
          <w:szCs w:val="28"/>
          <w:lang w:eastAsia="es-ES"/>
        </w:rPr>
        <w:t xml:space="preserve"> de los </w:t>
      </w:r>
      <w:r w:rsidRPr="00D636C6">
        <w:rPr>
          <w:rFonts w:ascii="Times New Roman" w:eastAsia="Times New Roman" w:hAnsi="Times New Roman" w:cs="Times New Roman"/>
          <w:b/>
          <w:bCs/>
          <w:sz w:val="28"/>
          <w:szCs w:val="28"/>
          <w:u w:val="single"/>
          <w:lang w:eastAsia="es-ES"/>
        </w:rPr>
        <w:t>productores</w:t>
      </w:r>
      <w:r w:rsidRPr="00D636C6">
        <w:rPr>
          <w:rFonts w:ascii="Times New Roman" w:eastAsia="Times New Roman" w:hAnsi="Times New Roman" w:cs="Times New Roman"/>
          <w:sz w:val="28"/>
          <w:szCs w:val="28"/>
          <w:lang w:eastAsia="es-ES"/>
        </w:rPr>
        <w:t xml:space="preserve"> libres asociados a escala estatal, nacional e internacional, </w:t>
      </w:r>
      <w:r w:rsidRPr="00D636C6">
        <w:rPr>
          <w:rFonts w:ascii="Times New Roman" w:eastAsia="Times New Roman" w:hAnsi="Times New Roman" w:cs="Times New Roman"/>
          <w:b/>
          <w:bCs/>
          <w:sz w:val="28"/>
          <w:szCs w:val="28"/>
          <w:u w:val="single"/>
          <w:lang w:eastAsia="es-ES"/>
        </w:rPr>
        <w:t>sobre la producción y la contabilidad</w:t>
      </w:r>
      <w:r w:rsidRPr="00D636C6">
        <w:rPr>
          <w:rFonts w:ascii="Times New Roman" w:eastAsia="Times New Roman" w:hAnsi="Times New Roman" w:cs="Times New Roman"/>
          <w:b/>
          <w:sz w:val="28"/>
          <w:szCs w:val="28"/>
          <w:u w:val="single"/>
          <w:lang w:eastAsia="es-ES"/>
        </w:rPr>
        <w:t xml:space="preserve"> en</w:t>
      </w:r>
      <w:r w:rsidRPr="00D636C6">
        <w:rPr>
          <w:rFonts w:ascii="Times New Roman" w:eastAsia="Times New Roman" w:hAnsi="Times New Roman" w:cs="Times New Roman"/>
          <w:sz w:val="28"/>
          <w:szCs w:val="28"/>
          <w:u w:val="single"/>
          <w:lang w:eastAsia="es-ES"/>
        </w:rPr>
        <w:t xml:space="preserve"> </w:t>
      </w:r>
      <w:r w:rsidRPr="00D636C6">
        <w:rPr>
          <w:rFonts w:ascii="Times New Roman" w:eastAsia="Times New Roman" w:hAnsi="Times New Roman" w:cs="Times New Roman"/>
          <w:b/>
          <w:bCs/>
          <w:sz w:val="28"/>
          <w:szCs w:val="28"/>
          <w:u w:val="single"/>
          <w:lang w:eastAsia="es-ES"/>
        </w:rPr>
        <w:t>todas</w:t>
      </w:r>
      <w:r w:rsidRPr="00D636C6">
        <w:rPr>
          <w:rFonts w:ascii="Times New Roman" w:eastAsia="Times New Roman" w:hAnsi="Times New Roman" w:cs="Times New Roman"/>
          <w:sz w:val="28"/>
          <w:szCs w:val="28"/>
          <w:lang w:eastAsia="es-ES"/>
        </w:rPr>
        <w:t xml:space="preserve"> las empresas. Tanto como para </w:t>
      </w:r>
      <w:r w:rsidRPr="00D636C6">
        <w:rPr>
          <w:rFonts w:ascii="Times New Roman" w:eastAsia="Times New Roman" w:hAnsi="Times New Roman" w:cs="Times New Roman"/>
          <w:b/>
          <w:bCs/>
          <w:sz w:val="28"/>
          <w:szCs w:val="28"/>
          <w:u w:val="single"/>
          <w:lang w:eastAsia="es-ES"/>
        </w:rPr>
        <w:t>garantizar</w:t>
      </w:r>
      <w:r w:rsidRPr="00D636C6">
        <w:rPr>
          <w:rFonts w:ascii="Times New Roman" w:eastAsia="Times New Roman" w:hAnsi="Times New Roman" w:cs="Times New Roman"/>
          <w:sz w:val="28"/>
          <w:szCs w:val="28"/>
          <w:lang w:eastAsia="es-ES"/>
        </w:rPr>
        <w:t xml:space="preserve"> que el </w:t>
      </w:r>
      <w:r w:rsidRPr="00D636C6">
        <w:rPr>
          <w:rFonts w:ascii="Times New Roman" w:eastAsia="Times New Roman" w:hAnsi="Times New Roman" w:cs="Times New Roman"/>
          <w:b/>
          <w:bCs/>
          <w:sz w:val="28"/>
          <w:szCs w:val="28"/>
          <w:u w:val="single"/>
          <w:lang w:eastAsia="es-ES"/>
        </w:rPr>
        <w:t>reparto</w:t>
      </w:r>
      <w:r w:rsidRPr="00D636C6">
        <w:rPr>
          <w:rFonts w:ascii="Times New Roman" w:eastAsia="Times New Roman" w:hAnsi="Times New Roman" w:cs="Times New Roman"/>
          <w:sz w:val="28"/>
          <w:szCs w:val="28"/>
          <w:lang w:eastAsia="es-ES"/>
        </w:rPr>
        <w:t xml:space="preserve"> de lo producido por la sociedad en esta etapa del proceso histórico —cada vez más avanzado de la productividad del trabajo social—, se haga según el </w:t>
      </w:r>
      <w:r w:rsidRPr="00D636C6">
        <w:rPr>
          <w:rFonts w:ascii="Times New Roman" w:eastAsia="Times New Roman" w:hAnsi="Times New Roman" w:cs="Times New Roman"/>
          <w:b/>
          <w:bCs/>
          <w:sz w:val="28"/>
          <w:szCs w:val="28"/>
          <w:u w:val="single"/>
          <w:lang w:eastAsia="es-ES"/>
        </w:rPr>
        <w:t>criterio jurídico-político</w:t>
      </w:r>
      <w:r w:rsidRPr="00D636C6">
        <w:rPr>
          <w:rFonts w:ascii="Times New Roman" w:eastAsia="Times New Roman" w:hAnsi="Times New Roman" w:cs="Times New Roman"/>
          <w:sz w:val="28"/>
          <w:szCs w:val="28"/>
          <w:lang w:eastAsia="es-ES"/>
        </w:rPr>
        <w:t xml:space="preserve"> de que, a cada </w:t>
      </w:r>
      <w:r w:rsidRPr="00D636C6">
        <w:rPr>
          <w:rFonts w:ascii="Times New Roman" w:eastAsia="Times New Roman" w:hAnsi="Times New Roman" w:cs="Times New Roman"/>
          <w:b/>
          <w:bCs/>
          <w:sz w:val="28"/>
          <w:szCs w:val="28"/>
          <w:u w:val="single"/>
          <w:lang w:eastAsia="es-ES"/>
        </w:rPr>
        <w:t>individuo</w:t>
      </w:r>
      <w:r w:rsidRPr="00D636C6">
        <w:rPr>
          <w:rFonts w:ascii="Times New Roman" w:eastAsia="Times New Roman" w:hAnsi="Times New Roman" w:cs="Times New Roman"/>
          <w:sz w:val="28"/>
          <w:szCs w:val="28"/>
          <w:lang w:eastAsia="es-ES"/>
        </w:rPr>
        <w:t xml:space="preserve"> en edad y disposición de trabajar, se le recompense </w:t>
      </w:r>
      <w:r w:rsidRPr="00D636C6">
        <w:rPr>
          <w:rFonts w:ascii="Times New Roman" w:eastAsia="Times New Roman" w:hAnsi="Times New Roman" w:cs="Times New Roman"/>
          <w:b/>
          <w:bCs/>
          <w:sz w:val="28"/>
          <w:szCs w:val="28"/>
          <w:u w:val="single"/>
          <w:lang w:eastAsia="es-ES"/>
        </w:rPr>
        <w:t>según su capacidad</w:t>
      </w:r>
      <w:r w:rsidRPr="00D636C6">
        <w:rPr>
          <w:rFonts w:ascii="Times New Roman" w:eastAsia="Times New Roman" w:hAnsi="Times New Roman" w:cs="Times New Roman"/>
          <w:sz w:val="28"/>
          <w:szCs w:val="28"/>
          <w:lang w:eastAsia="es-ES"/>
        </w:rPr>
        <w:t xml:space="preserve">, de modo que la sociedad pueda recibir de cada cual </w:t>
      </w:r>
      <w:r w:rsidRPr="00D636C6">
        <w:rPr>
          <w:rFonts w:ascii="Times New Roman" w:eastAsia="Times New Roman" w:hAnsi="Times New Roman" w:cs="Times New Roman"/>
          <w:b/>
          <w:bCs/>
          <w:sz w:val="28"/>
          <w:szCs w:val="28"/>
          <w:u w:val="single"/>
          <w:lang w:eastAsia="es-ES"/>
        </w:rPr>
        <w:t>según su trabajo</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Pero además y en lo que respecta a la actual forma de gobierno vigente a escala planetaria, es necesario acabar con la corrupta y corruptora “democracia” representativa que, apelando a la máxima de Maquiavelo: “</w:t>
      </w:r>
      <w:hyperlink r:id="rId235" w:history="1">
        <w:r w:rsidRPr="00D636C6">
          <w:rPr>
            <w:rFonts w:ascii="Times New Roman" w:eastAsia="Times New Roman" w:hAnsi="Times New Roman" w:cs="Times New Roman"/>
            <w:b/>
            <w:color w:val="0563C1" w:themeColor="hyperlink"/>
            <w:sz w:val="28"/>
            <w:szCs w:val="28"/>
            <w:u w:val="single"/>
            <w:lang w:eastAsia="es-ES"/>
          </w:rPr>
          <w:t>divide et impera</w:t>
        </w:r>
      </w:hyperlink>
      <w:r w:rsidRPr="00D636C6">
        <w:rPr>
          <w:rFonts w:ascii="Times New Roman" w:eastAsia="Times New Roman" w:hAnsi="Times New Roman" w:cs="Times New Roman"/>
          <w:sz w:val="28"/>
          <w:szCs w:val="28"/>
          <w:lang w:eastAsia="es-ES"/>
        </w:rPr>
        <w:t xml:space="preserve">”, efectivamente impide la </w:t>
      </w:r>
      <w:r w:rsidRPr="00D636C6">
        <w:rPr>
          <w:rFonts w:ascii="Times New Roman" w:eastAsia="Times New Roman" w:hAnsi="Times New Roman" w:cs="Times New Roman"/>
          <w:b/>
          <w:sz w:val="28"/>
          <w:szCs w:val="28"/>
          <w:u w:val="single"/>
          <w:lang w:eastAsia="es-ES"/>
        </w:rPr>
        <w:t>unión política</w:t>
      </w:r>
      <w:r w:rsidRPr="00D636C6">
        <w:rPr>
          <w:rFonts w:ascii="Times New Roman" w:eastAsia="Times New Roman" w:hAnsi="Times New Roman" w:cs="Times New Roman"/>
          <w:sz w:val="28"/>
          <w:szCs w:val="28"/>
          <w:lang w:eastAsia="es-ES"/>
        </w:rPr>
        <w:t xml:space="preserve"> de las mayorías sociales explotadas, dispersas entre distintos partidos políticos que, aparentemente confrontados unos contra otros para ganarse con promesas la voluntad política de los electores durante cada comicio, en realidad estratégicamente todos ellos sin excepción no dejan de ser </w:t>
      </w:r>
      <w:r w:rsidRPr="00D636C6">
        <w:rPr>
          <w:rFonts w:ascii="Times New Roman" w:eastAsia="Times New Roman" w:hAnsi="Times New Roman" w:cs="Times New Roman"/>
          <w:b/>
          <w:sz w:val="28"/>
          <w:szCs w:val="28"/>
          <w:u w:val="single"/>
          <w:lang w:eastAsia="es-ES"/>
        </w:rPr>
        <w:t>proclives a sostener el actual sistema de vida</w:t>
      </w:r>
      <w:r w:rsidRPr="00D636C6">
        <w:rPr>
          <w:rFonts w:ascii="Times New Roman" w:eastAsia="Times New Roman" w:hAnsi="Times New Roman" w:cs="Times New Roman"/>
          <w:sz w:val="28"/>
          <w:szCs w:val="28"/>
          <w:lang w:eastAsia="es-ES"/>
        </w:rPr>
        <w:t xml:space="preserve">. Así las cosas, frente al engaño de los explotadores los explotados debemos unirnos en torno a la verdad, para luchar por imponer la </w:t>
      </w:r>
      <w:r w:rsidRPr="00D636C6">
        <w:rPr>
          <w:rFonts w:ascii="Times New Roman" w:eastAsia="Times New Roman" w:hAnsi="Times New Roman" w:cs="Times New Roman"/>
          <w:b/>
          <w:sz w:val="28"/>
          <w:szCs w:val="28"/>
          <w:u w:val="single"/>
          <w:lang w:eastAsia="es-ES"/>
        </w:rPr>
        <w:t>democracia directa</w:t>
      </w:r>
      <w:r w:rsidRPr="00D636C6">
        <w:rPr>
          <w:rFonts w:ascii="Times New Roman" w:eastAsia="Times New Roman" w:hAnsi="Times New Roman" w:cs="Times New Roman"/>
          <w:sz w:val="28"/>
          <w:szCs w:val="28"/>
          <w:lang w:eastAsia="es-ES"/>
        </w:rPr>
        <w:t xml:space="preserve"> c</w:t>
      </w:r>
      <w:r w:rsidRPr="00D636C6">
        <w:rPr>
          <w:rFonts w:ascii="Times New Roman" w:eastAsia="Times New Roman" w:hAnsi="Times New Roman" w:cs="Times New Roman"/>
          <w:bCs/>
          <w:sz w:val="28"/>
          <w:szCs w:val="28"/>
          <w:lang w:eastAsia="es-ES"/>
        </w:rPr>
        <w:t xml:space="preserve">omo en los tiempos de Clístenes. Donde los </w:t>
      </w:r>
      <w:r w:rsidRPr="00D636C6">
        <w:rPr>
          <w:rFonts w:ascii="Times New Roman" w:eastAsia="Times New Roman" w:hAnsi="Times New Roman" w:cs="Times New Roman"/>
          <w:b/>
          <w:bCs/>
          <w:sz w:val="28"/>
          <w:szCs w:val="28"/>
          <w:u w:val="single"/>
          <w:lang w:eastAsia="es-ES"/>
        </w:rPr>
        <w:t>más importantes asuntos de</w:t>
      </w:r>
      <w:r w:rsidRPr="00D636C6">
        <w:rPr>
          <w:rFonts w:ascii="Times New Roman" w:eastAsia="Times New Roman" w:hAnsi="Times New Roman" w:cs="Times New Roman"/>
          <w:b/>
          <w:bCs/>
          <w:sz w:val="32"/>
          <w:szCs w:val="32"/>
          <w:u w:val="single"/>
          <w:lang w:eastAsia="es-ES"/>
        </w:rPr>
        <w:t xml:space="preserve"> </w:t>
      </w:r>
      <w:r w:rsidRPr="00D636C6">
        <w:rPr>
          <w:rFonts w:ascii="Times New Roman" w:eastAsia="Times New Roman" w:hAnsi="Times New Roman" w:cs="Times New Roman"/>
          <w:b/>
          <w:bCs/>
          <w:sz w:val="28"/>
          <w:szCs w:val="28"/>
          <w:u w:val="single"/>
          <w:lang w:eastAsia="es-ES"/>
        </w:rPr>
        <w:t>Estado</w:t>
      </w:r>
      <w:r w:rsidRPr="00D636C6">
        <w:rPr>
          <w:rFonts w:ascii="Times New Roman" w:eastAsia="Times New Roman" w:hAnsi="Times New Roman" w:cs="Times New Roman"/>
          <w:bCs/>
          <w:sz w:val="28"/>
          <w:szCs w:val="28"/>
          <w:lang w:eastAsia="es-ES"/>
        </w:rPr>
        <w:t xml:space="preserve"> y las distintas  leyes que hacen a la convivencia </w:t>
      </w:r>
      <w:r w:rsidRPr="00D636C6">
        <w:rPr>
          <w:rFonts w:ascii="Times New Roman" w:eastAsia="Times New Roman" w:hAnsi="Times New Roman" w:cs="Times New Roman"/>
          <w:b/>
          <w:bCs/>
          <w:sz w:val="28"/>
          <w:szCs w:val="28"/>
          <w:u w:val="single"/>
          <w:lang w:eastAsia="es-ES"/>
        </w:rPr>
        <w:t>en la sociedad sin clases</w:t>
      </w:r>
      <w:r w:rsidRPr="00D636C6">
        <w:rPr>
          <w:rFonts w:ascii="Times New Roman" w:eastAsia="Times New Roman" w:hAnsi="Times New Roman" w:cs="Times New Roman"/>
          <w:bCs/>
          <w:sz w:val="28"/>
          <w:szCs w:val="28"/>
          <w:lang w:eastAsia="es-ES"/>
        </w:rPr>
        <w:t xml:space="preserve">, se aprueben por mayoría en Asambleas convocadas por distrito, imponiendo democráticamente esta norma </w:t>
      </w:r>
      <w:r w:rsidRPr="00D636C6">
        <w:rPr>
          <w:rFonts w:ascii="Times New Roman" w:eastAsia="Times New Roman" w:hAnsi="Times New Roman" w:cs="Times New Roman"/>
          <w:b/>
          <w:bCs/>
          <w:sz w:val="28"/>
          <w:szCs w:val="28"/>
          <w:u w:val="single"/>
          <w:lang w:eastAsia="es-ES"/>
        </w:rPr>
        <w:t>en todos los países a escala planetaria</w:t>
      </w:r>
      <w:r w:rsidRPr="00D636C6">
        <w:rPr>
          <w:rFonts w:ascii="Times New Roman" w:eastAsia="Times New Roman" w:hAnsi="Times New Roman" w:cs="Times New Roman"/>
          <w:bCs/>
          <w:sz w:val="28"/>
          <w:szCs w:val="28"/>
          <w:lang w:eastAsia="es-ES"/>
        </w:rPr>
        <w:t xml:space="preserve">, y donde desde la mayor hasta la menor atribución de responsabilidad de los cargos políticos electos en los tres poderes de los respectivos Estados nacionales, sea proporcional a los votos obtenidos por cada candidato, todos ellos </w:t>
      </w:r>
      <w:r w:rsidRPr="00D636C6">
        <w:rPr>
          <w:rFonts w:ascii="Times New Roman" w:eastAsia="Times New Roman" w:hAnsi="Times New Roman" w:cs="Times New Roman"/>
          <w:b/>
          <w:bCs/>
          <w:sz w:val="28"/>
          <w:szCs w:val="28"/>
          <w:u w:val="single"/>
          <w:lang w:eastAsia="es-ES"/>
        </w:rPr>
        <w:t>revocables en cualquier momento</w:t>
      </w:r>
      <w:r w:rsidRPr="00D636C6">
        <w:rPr>
          <w:rFonts w:ascii="Times New Roman" w:eastAsia="Times New Roman" w:hAnsi="Times New Roman" w:cs="Times New Roman"/>
          <w:bCs/>
          <w:sz w:val="28"/>
          <w:szCs w:val="28"/>
          <w:lang w:eastAsia="es-ES"/>
        </w:rPr>
        <w:t xml:space="preserve"> según el mismo </w:t>
      </w:r>
      <w:r w:rsidRPr="00D636C6">
        <w:rPr>
          <w:rFonts w:ascii="Times New Roman" w:eastAsia="Times New Roman" w:hAnsi="Times New Roman" w:cs="Times New Roman"/>
          <w:b/>
          <w:bCs/>
          <w:sz w:val="28"/>
          <w:szCs w:val="28"/>
          <w:u w:val="single"/>
          <w:lang w:eastAsia="es-ES"/>
        </w:rPr>
        <w:t>procedimiento democrático directo</w:t>
      </w:r>
      <w:r w:rsidRPr="00D636C6">
        <w:rPr>
          <w:rFonts w:ascii="Times New Roman" w:eastAsia="Times New Roman" w:hAnsi="Times New Roman" w:cs="Times New Roman"/>
          <w:bCs/>
          <w:sz w:val="28"/>
          <w:szCs w:val="28"/>
          <w:lang w:eastAsia="es-ES"/>
        </w:rPr>
        <w:t>, en caso de que cualquiera de esos cargos públicos —ya sean individuales o de grupo— decidan ejecutar actos de gobierno en contra de lo más mínimo convertido en ley democráticamente acordada por el pueblo llano.</w:t>
      </w:r>
    </w:p>
    <w:p w:rsidR="00D636C6" w:rsidRPr="00D636C6" w:rsidRDefault="00D636C6" w:rsidP="00D636C6">
      <w:pPr>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Vayan estas palabras dirigidas a los cientos —si no miles de millones— de ciudadanos de condición social subalterna en el Mundo, que todavía sometidos a la mentira temen a la verdad universal y se niegan a luchar por ella, sometidos al </w:t>
      </w:r>
      <w:r w:rsidRPr="00D636C6">
        <w:rPr>
          <w:rFonts w:ascii="Times New Roman" w:eastAsia="Times New Roman" w:hAnsi="Times New Roman" w:cs="Times New Roman"/>
          <w:b/>
          <w:sz w:val="28"/>
          <w:szCs w:val="28"/>
          <w:u w:val="single"/>
          <w:lang w:eastAsia="es-ES"/>
        </w:rPr>
        <w:t>chantaje permanente</w:t>
      </w:r>
      <w:r w:rsidRPr="00D636C6">
        <w:rPr>
          <w:rFonts w:ascii="Times New Roman" w:eastAsia="Times New Roman" w:hAnsi="Times New Roman" w:cs="Times New Roman"/>
          <w:sz w:val="28"/>
          <w:szCs w:val="28"/>
          <w:lang w:eastAsia="es-ES"/>
        </w:rPr>
        <w:t xml:space="preserve"> de sus actuales inmediatos superiores jerárquicos, defensores a ultranza del llamado </w:t>
      </w:r>
      <w:hyperlink r:id="rId236" w:history="1">
        <w:r w:rsidRPr="00D636C6">
          <w:rPr>
            <w:rFonts w:ascii="Times New Roman" w:eastAsia="Times New Roman" w:hAnsi="Times New Roman" w:cs="Times New Roman"/>
            <w:b/>
            <w:color w:val="0563C1" w:themeColor="hyperlink"/>
            <w:sz w:val="28"/>
            <w:szCs w:val="28"/>
            <w:u w:val="single"/>
            <w:lang w:eastAsia="es-ES"/>
          </w:rPr>
          <w:t>Pensamiento Único Burgués</w:t>
        </w:r>
      </w:hyperlink>
      <w:r w:rsidRPr="00D636C6">
        <w:rPr>
          <w:rFonts w:ascii="Times New Roman" w:eastAsia="Times New Roman" w:hAnsi="Times New Roman" w:cs="Times New Roman"/>
          <w:sz w:val="28"/>
          <w:szCs w:val="28"/>
          <w:lang w:eastAsia="es-ES"/>
        </w:rPr>
        <w:t xml:space="preserve"> en todo el Orbe: </w:t>
      </w:r>
    </w:p>
    <w:p w:rsidR="00D636C6" w:rsidRPr="00D636C6" w:rsidRDefault="00D636C6" w:rsidP="00D636C6">
      <w:pPr>
        <w:spacing w:line="240" w:lineRule="auto"/>
        <w:ind w:left="1134" w:right="9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&lt;&lt;Hasta que se crea una situación </w:t>
      </w:r>
      <w:r w:rsidRPr="00D636C6">
        <w:rPr>
          <w:rFonts w:ascii="Times New Roman" w:eastAsia="Times New Roman" w:hAnsi="Times New Roman" w:cs="Times New Roman"/>
          <w:sz w:val="24"/>
          <w:szCs w:val="24"/>
          <w:lang w:eastAsia="es-ES"/>
        </w:rPr>
        <w:t xml:space="preserve">(insufrible) </w:t>
      </w:r>
      <w:r w:rsidRPr="00D636C6">
        <w:rPr>
          <w:rFonts w:ascii="Times New Roman" w:eastAsia="Times New Roman" w:hAnsi="Times New Roman" w:cs="Times New Roman"/>
          <w:b/>
          <w:sz w:val="24"/>
          <w:szCs w:val="24"/>
          <w:lang w:eastAsia="es-ES"/>
        </w:rPr>
        <w:t xml:space="preserve">que no permite volverse atrás y las circunstancias mismas gritan: ¡Demuestra lo que eres capaz de hacer!&gt;&gt;. </w:t>
      </w:r>
      <w:r w:rsidRPr="00D636C6">
        <w:rPr>
          <w:rFonts w:ascii="Times New Roman" w:eastAsia="Times New Roman" w:hAnsi="Times New Roman" w:cs="Times New Roman"/>
          <w:sz w:val="24"/>
          <w:szCs w:val="24"/>
          <w:lang w:eastAsia="es-ES"/>
        </w:rPr>
        <w:t xml:space="preserve"> (K. Marx: </w:t>
      </w:r>
      <w:r w:rsidRPr="00D636C6">
        <w:rPr>
          <w:rFonts w:ascii="Times New Roman" w:eastAsia="Times New Roman" w:hAnsi="Times New Roman" w:cs="Times New Roman"/>
          <w:i/>
          <w:sz w:val="24"/>
          <w:szCs w:val="24"/>
          <w:lang w:eastAsia="es-ES"/>
        </w:rPr>
        <w:t>“El 18 Brumario de Luis Bonaparte”</w:t>
      </w:r>
      <w:r w:rsidRPr="00D636C6">
        <w:rPr>
          <w:rFonts w:ascii="Times New Roman" w:eastAsia="Times New Roman" w:hAnsi="Times New Roman" w:cs="Times New Roman"/>
          <w:sz w:val="24"/>
          <w:szCs w:val="24"/>
          <w:lang w:eastAsia="es-ES"/>
        </w:rPr>
        <w:t>. Obra publicada en mayo de 1852.</w:t>
      </w:r>
      <w:r w:rsidRPr="00D636C6">
        <w:rPr>
          <w:rFonts w:ascii="Times New Roman" w:eastAsia="Times New Roman" w:hAnsi="Times New Roman" w:cs="Times New Roman"/>
          <w:i/>
          <w:sz w:val="24"/>
          <w:szCs w:val="24"/>
          <w:lang w:eastAsia="es-ES"/>
        </w:rPr>
        <w:t xml:space="preserve"> </w:t>
      </w:r>
      <w:r w:rsidRPr="00D636C6">
        <w:rPr>
          <w:rFonts w:ascii="Times New Roman" w:eastAsia="Times New Roman" w:hAnsi="Times New Roman" w:cs="Times New Roman"/>
          <w:sz w:val="24"/>
          <w:szCs w:val="24"/>
          <w:lang w:eastAsia="es-ES"/>
        </w:rPr>
        <w:t xml:space="preserve">Cap. I. Ed. Ariel-Barcelona/1982 Pp. 16-17. Lo entre paréntesis nuestro) </w:t>
      </w:r>
      <w:hyperlink r:id="rId237" w:history="1">
        <w:r w:rsidRPr="00D636C6">
          <w:rPr>
            <w:rFonts w:ascii="Times New Roman" w:eastAsia="Times New Roman" w:hAnsi="Times New Roman" w:cs="Times New Roman"/>
            <w:b/>
            <w:color w:val="0563C1" w:themeColor="hyperlink"/>
            <w:sz w:val="24"/>
            <w:szCs w:val="24"/>
            <w:u w:val="single"/>
            <w:lang w:eastAsia="es-ES"/>
          </w:rPr>
          <w:t>Versión digitalizada</w:t>
        </w:r>
      </w:hyperlink>
      <w:r w:rsidRPr="00D636C6">
        <w:rPr>
          <w:rFonts w:ascii="Times New Roman" w:eastAsia="Times New Roman" w:hAnsi="Times New Roman" w:cs="Times New Roman"/>
          <w:color w:val="0563C1" w:themeColor="hyperlink"/>
          <w:sz w:val="24"/>
          <w:szCs w:val="24"/>
          <w:lang w:eastAsia="es-ES"/>
        </w:rPr>
        <w:t>.</w:t>
      </w:r>
    </w:p>
    <w:p w:rsidR="00D636C6" w:rsidRPr="00D636C6" w:rsidRDefault="00D636C6" w:rsidP="00D636C6">
      <w:pPr>
        <w:tabs>
          <w:tab w:val="left" w:pos="708"/>
          <w:tab w:val="left" w:pos="1416"/>
          <w:tab w:val="left" w:pos="2124"/>
          <w:tab w:val="left" w:pos="3048"/>
          <w:tab w:val="left" w:pos="3828"/>
        </w:tabs>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Finalmente y en ese trecho entre lo tolerado y lo intolerable del capitalismo postrero, ahora mismo seguimos estando la mayoría de los individuos explotados y oprimidos, cada vez más cerca de volver a rebelarnos ante lo inevitable ya insufrible. “En su “</w:t>
      </w:r>
      <w:r w:rsidRPr="00D636C6">
        <w:rPr>
          <w:rFonts w:ascii="Times New Roman" w:eastAsia="Times New Roman" w:hAnsi="Times New Roman" w:cs="Times New Roman"/>
          <w:i/>
          <w:sz w:val="28"/>
          <w:szCs w:val="28"/>
          <w:lang w:eastAsia="es-ES"/>
        </w:rPr>
        <w:t xml:space="preserve">Manifiesto del partido comunista” </w:t>
      </w:r>
      <w:r w:rsidRPr="00D636C6">
        <w:rPr>
          <w:rFonts w:ascii="Times New Roman" w:eastAsia="Times New Roman" w:hAnsi="Times New Roman" w:cs="Times New Roman"/>
          <w:sz w:val="28"/>
          <w:szCs w:val="28"/>
          <w:lang w:eastAsia="es-ES"/>
        </w:rPr>
        <w:t xml:space="preserve">escrito por Marx y Engels en 1848, bajo el título de </w:t>
      </w:r>
      <w:r w:rsidRPr="00D636C6">
        <w:rPr>
          <w:rFonts w:ascii="Times New Roman" w:eastAsia="Times New Roman" w:hAnsi="Times New Roman" w:cs="Times New Roman"/>
          <w:i/>
          <w:sz w:val="28"/>
          <w:szCs w:val="28"/>
          <w:lang w:eastAsia="es-ES"/>
        </w:rPr>
        <w:t>“Principios del comunismo</w:t>
      </w:r>
      <w:r w:rsidRPr="00D636C6">
        <w:rPr>
          <w:rFonts w:ascii="Times New Roman" w:eastAsia="Times New Roman" w:hAnsi="Times New Roman" w:cs="Times New Roman"/>
          <w:sz w:val="28"/>
          <w:szCs w:val="28"/>
          <w:lang w:eastAsia="es-ES"/>
        </w:rPr>
        <w:t>” Engels desde el apartado XV se encargó de responder a las siguientes preguntas de sus interlocutores, en un momento crítico del sistema cuando en la industria se venían produciendo las oscilaciones entre períodos de prosperidad y de crisis, tal como ahora mismo cada cinco o siete años, el sistema capitalista sigue acarreando cada vez más las mayores calamidades para los obreros en todas partes, preparando una agitación revolucionaria general:</w:t>
      </w:r>
    </w:p>
    <w:p w:rsidR="00D636C6" w:rsidRPr="00D636C6" w:rsidRDefault="00D636C6" w:rsidP="00D636C6">
      <w:pPr>
        <w:spacing w:after="0" w:line="240" w:lineRule="auto"/>
        <w:ind w:left="198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8"/>
          <w:szCs w:val="28"/>
          <w:lang w:eastAsia="es-ES"/>
        </w:rPr>
        <w:t>XV</w:t>
      </w:r>
      <w:r w:rsidRPr="00D636C6">
        <w:rPr>
          <w:rFonts w:ascii="Times New Roman" w:eastAsia="Times New Roman" w:hAnsi="Times New Roman" w:cs="Times New Roman"/>
          <w:b/>
          <w:sz w:val="24"/>
          <w:szCs w:val="24"/>
          <w:lang w:eastAsia="es-ES"/>
        </w:rPr>
        <w:t xml:space="preserve"> ¿Esto quiere decir que la supresión de la propiedad privada no era posible antes? A lo cual seguidamente Engels respondió:</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&lt;&lt;No. no era posible. Toda transformación del orden social</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4"/>
          <w:szCs w:val="24"/>
          <w:lang w:eastAsia="es-ES"/>
        </w:rPr>
        <w:t>todo cambio de las relaciones de propiedad</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b/>
          <w:sz w:val="24"/>
          <w:szCs w:val="24"/>
          <w:lang w:eastAsia="es-ES"/>
        </w:rPr>
        <w:t xml:space="preserve">es consecuencia necesaria de la aparición de nuevas fuerzas productivas que han dejado de corresponder a las viejas relaciones de propiedad sobre las tierra. Así ha surgido la misma propiedad privada bajo el capitalismo; cuando a fines de la edad media surgió el nuevo modo de producción capitalista, bajo la forma de la manufactura, que no encuadraba en el marco de la producción feudal y gremial, esta manufactura, que no correspondía ya a las viejas relaciones de propiedad, dio vida a una nueva forma de propiedad: la propiedad privada </w:t>
      </w:r>
      <w:r w:rsidRPr="00D636C6">
        <w:rPr>
          <w:rFonts w:ascii="Times New Roman" w:eastAsia="Times New Roman" w:hAnsi="Times New Roman" w:cs="Times New Roman"/>
          <w:sz w:val="24"/>
          <w:szCs w:val="24"/>
          <w:lang w:eastAsia="es-ES"/>
        </w:rPr>
        <w:t>[de los medios de producción y el dinero bancario]</w:t>
      </w:r>
      <w:r w:rsidRPr="00D636C6">
        <w:rPr>
          <w:rFonts w:ascii="Times New Roman" w:eastAsia="Times New Roman" w:hAnsi="Times New Roman" w:cs="Times New Roman"/>
          <w:b/>
          <w:sz w:val="24"/>
          <w:szCs w:val="24"/>
          <w:lang w:eastAsia="es-ES"/>
        </w:rPr>
        <w:t>. En efecto, para la manufactura y para el primer período de desarrollo de la gran industria no era posible cualquier otra forma de propiedad</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además de la propiedad privada </w:t>
      </w:r>
      <w:r w:rsidRPr="00D636C6">
        <w:rPr>
          <w:rFonts w:ascii="Times New Roman" w:eastAsia="Times New Roman" w:hAnsi="Times New Roman" w:cs="Times New Roman"/>
          <w:sz w:val="24"/>
          <w:szCs w:val="24"/>
          <w:lang w:eastAsia="es-ES"/>
        </w:rPr>
        <w:t>[familiar]</w:t>
      </w:r>
      <w:r w:rsidRPr="00D636C6">
        <w:rPr>
          <w:rFonts w:ascii="Times New Roman" w:eastAsia="Times New Roman" w:hAnsi="Times New Roman" w:cs="Times New Roman"/>
          <w:b/>
          <w:sz w:val="24"/>
          <w:szCs w:val="24"/>
          <w:lang w:eastAsia="es-ES"/>
        </w:rPr>
        <w:t xml:space="preserve">, no era posible ningún orden social además del basado en esta propiedad. </w:t>
      </w:r>
      <w:r w:rsidRPr="00D636C6">
        <w:rPr>
          <w:rFonts w:ascii="Times New Roman" w:eastAsia="Times New Roman" w:hAnsi="Times New Roman" w:cs="Times New Roman"/>
          <w:sz w:val="24"/>
          <w:szCs w:val="24"/>
          <w:lang w:eastAsia="es-ES"/>
        </w:rPr>
        <w:t>[durante aquellos pasados  años]</w:t>
      </w:r>
      <w:r w:rsidRPr="00D636C6">
        <w:rPr>
          <w:rFonts w:ascii="Times New Roman" w:eastAsia="Times New Roman" w:hAnsi="Times New Roman" w:cs="Times New Roman"/>
          <w:b/>
          <w:sz w:val="24"/>
          <w:szCs w:val="24"/>
          <w:lang w:eastAsia="es-ES"/>
        </w:rPr>
        <w:t xml:space="preserve">  Mientras no se pudo conseguir una cantidad de productos que no sólo bastasen para todos, sino que se quedase cierto excedente para aumentar el capital social y seguir fomentando las fuerzas productivas, deben existir una clase dominante que disponga de las fuerzas productivas de la sociedad y una clase pobre y oprimida…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&lt;&lt;Pero hoy </w:t>
      </w:r>
      <w:r w:rsidRPr="00D636C6">
        <w:rPr>
          <w:rFonts w:ascii="Times New Roman" w:eastAsia="Times New Roman" w:hAnsi="Times New Roman" w:cs="Times New Roman"/>
          <w:sz w:val="24"/>
          <w:szCs w:val="24"/>
          <w:lang w:eastAsia="es-ES"/>
        </w:rPr>
        <w:t>[el 1848]</w:t>
      </w:r>
      <w:r w:rsidRPr="00D636C6">
        <w:rPr>
          <w:rFonts w:ascii="Times New Roman" w:eastAsia="Times New Roman" w:hAnsi="Times New Roman" w:cs="Times New Roman"/>
          <w:b/>
          <w:sz w:val="24"/>
          <w:szCs w:val="24"/>
          <w:lang w:eastAsia="es-ES"/>
        </w:rPr>
        <w:t xml:space="preserve"> merced al desarrollo de la gran industria, </w:t>
      </w:r>
      <w:r w:rsidRPr="00D636C6">
        <w:rPr>
          <w:rFonts w:ascii="Times New Roman" w:eastAsia="Times New Roman" w:hAnsi="Times New Roman" w:cs="Times New Roman"/>
          <w:b/>
          <w:i/>
          <w:sz w:val="24"/>
          <w:szCs w:val="24"/>
          <w:lang w:eastAsia="es-ES"/>
        </w:rPr>
        <w:t>en primer lugar</w:t>
      </w:r>
      <w:r w:rsidRPr="00D636C6">
        <w:rPr>
          <w:rFonts w:ascii="Times New Roman" w:eastAsia="Times New Roman" w:hAnsi="Times New Roman" w:cs="Times New Roman"/>
          <w:b/>
          <w:sz w:val="24"/>
          <w:szCs w:val="24"/>
          <w:lang w:eastAsia="es-ES"/>
        </w:rPr>
        <w:t xml:space="preserve"> se han constituido capitales y fuerzas productivas en proporciones sin precedentes, y existen medios para aumentar en breve plazo hasta el infinito estas fuerzas productivas; cuando </w:t>
      </w:r>
      <w:r w:rsidRPr="00D636C6">
        <w:rPr>
          <w:rFonts w:ascii="Times New Roman" w:eastAsia="Times New Roman" w:hAnsi="Times New Roman" w:cs="Times New Roman"/>
          <w:b/>
          <w:i/>
          <w:sz w:val="24"/>
          <w:szCs w:val="24"/>
          <w:lang w:eastAsia="es-ES"/>
        </w:rPr>
        <w:t xml:space="preserve">en segundo lugar, </w:t>
      </w:r>
      <w:r w:rsidRPr="00D636C6">
        <w:rPr>
          <w:rFonts w:ascii="Times New Roman" w:eastAsia="Times New Roman" w:hAnsi="Times New Roman" w:cs="Times New Roman"/>
          <w:b/>
          <w:sz w:val="24"/>
          <w:szCs w:val="24"/>
          <w:lang w:eastAsia="es-ES"/>
        </w:rPr>
        <w:t xml:space="preserve">estas fuerzas productivas se concentran ya en manos de un reducido número de burgueses, y mientras la gran masa del pueblo se va convirtiendo cada vez más en proletarios, con la particularidad de que su precariedad se hace más precaria e insoportable en la medida en que aumenta la riqueza de los burgueses; cuando </w:t>
      </w:r>
      <w:r w:rsidRPr="00D636C6">
        <w:rPr>
          <w:rFonts w:ascii="Times New Roman" w:eastAsia="Times New Roman" w:hAnsi="Times New Roman" w:cs="Times New Roman"/>
          <w:b/>
          <w:i/>
          <w:sz w:val="24"/>
          <w:szCs w:val="24"/>
          <w:lang w:eastAsia="es-ES"/>
        </w:rPr>
        <w:t xml:space="preserve">en tercer lugar, </w:t>
      </w:r>
      <w:r w:rsidRPr="00D636C6">
        <w:rPr>
          <w:rFonts w:ascii="Times New Roman" w:eastAsia="Times New Roman" w:hAnsi="Times New Roman" w:cs="Times New Roman"/>
          <w:b/>
          <w:sz w:val="24"/>
          <w:szCs w:val="24"/>
          <w:lang w:eastAsia="es-ES"/>
        </w:rPr>
        <w:t>estas fuerzas productivas, que se multiplican con tanta facilidad hasta rebasar el marco de la propiedad privada y del burgués, y provocan continuamente las mayores conmociones del orden social, sólo ahora la supresión de la propiedad privada se ha hecho posible e incluso absolutamente necesaria.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XVI ¿Será posible suprimir por vía pacífica la propiedad privada?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&lt;&lt;Sería de desear que fuese así, y los comunistas, como es lógico serían los últimos en oponerse a ello. Los comunistas saben muy bien que todas las conspiraciones, además de inútiles, son incluso perjudiciales. Están perfectamente al corriente de que no se pueden hacer las revoluciones premeditada y arbitrariamente y que estas han sido siempre y en todas partes una consecuencia necesaria de circunstancias que no dependían en absoluto de la voluntad y la dirección de unos u otros partidos o clases enteras. Pero al propio tiempo, ven que se viene aplastando por la violencia el desarrollo del proletariado en casi todos los países civilizados y que, con ello, los enemigos mismos de los comunistas trabajan con todas energías para la revolución. Si todo ello termina, en fin de cuentas, empujando al proletariado subyugado a la revolución, nosotros, los comunistas, defenderemos con hechos, no menos que como ahora hacemos de palabra, la causa del proletariado&gt;&gt;.</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XVII ¿Será posible suprimir de golpe la propiedad privada?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&lt;&lt;No, no será posible, del mismo modo que no se puede aumentar </w:t>
      </w:r>
      <w:r w:rsidRPr="00D636C6">
        <w:rPr>
          <w:rFonts w:ascii="Times New Roman" w:eastAsia="Times New Roman" w:hAnsi="Times New Roman" w:cs="Times New Roman"/>
          <w:b/>
          <w:i/>
          <w:sz w:val="24"/>
          <w:szCs w:val="24"/>
          <w:lang w:eastAsia="es-ES"/>
        </w:rPr>
        <w:t>de golpe</w:t>
      </w:r>
      <w:r w:rsidRPr="00D636C6">
        <w:rPr>
          <w:rFonts w:ascii="Times New Roman" w:eastAsia="Times New Roman" w:hAnsi="Times New Roman" w:cs="Times New Roman"/>
          <w:b/>
          <w:sz w:val="24"/>
          <w:szCs w:val="24"/>
          <w:lang w:eastAsia="es-ES"/>
        </w:rPr>
        <w:t xml:space="preserve"> las fuerzas productivas existentes en la medida necesaria para crear une economía colectiva. Por eso, la revolución del proletariado, que se avecina según todos los indicios, sólo podrá transformar paulatinamente la sociedad actual, y acabará con la propìedad privada  únicamente cuando haya creado la necesaria creacíón de medios de producción.&gt;&gt;</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XVIII ¿Qué vía de desarrollo tomará esa revolución? </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&lt;&lt;Establecerá ante todo un </w:t>
      </w:r>
      <w:r w:rsidRPr="00D636C6">
        <w:rPr>
          <w:rFonts w:ascii="Times New Roman" w:eastAsia="Times New Roman" w:hAnsi="Times New Roman" w:cs="Times New Roman"/>
          <w:b/>
          <w:i/>
          <w:sz w:val="24"/>
          <w:szCs w:val="24"/>
          <w:lang w:eastAsia="es-ES"/>
        </w:rPr>
        <w:t>régimen democrático</w:t>
      </w:r>
      <w:r w:rsidRPr="00D636C6">
        <w:rPr>
          <w:rFonts w:ascii="Times New Roman" w:eastAsia="Times New Roman" w:hAnsi="Times New Roman" w:cs="Times New Roman"/>
          <w:b/>
          <w:sz w:val="24"/>
          <w:szCs w:val="24"/>
          <w:lang w:eastAsia="es-ES"/>
        </w:rPr>
        <w:t xml:space="preserve"> y, por tanto, directa o indirectamente, la dominación política del proletariado. Directamente en Inglaterra, donde los proletarios constituyen ya la mayoría del pueblo. Indirectamente en Francia y en Alemania, donde la mayoría del pueblo no consta únicamente de proletarios, sino, además, de pequeños campesinos y pequeños burgueses de la ciudad, que se encuentran sólo en la fase de transformación en proletariado y que,  en lo tocante a las satisfacción de sus intereses políticos, dependen cada vez más del proletariado, por cuya razón han de adherirse pronto  a las reivindicaciones de éste. Para ello, quizá, se necesite una nueva lucha que, sin embargo, no puede tener otro desenlace que la victoria del proletariado. </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La democracia sería absolutamente inútil para el proletariado si no la utilizara inmediatamente contra la propiedad privada y asegurasen la existencia del proletariado. Las medidas más importantes, que dimanan necesariamente de las condiciones actuales, son:</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1) Restricción de la propiedad privada mediante el impuesto progresivo, el alto impuesto sobre la herencias, la abolición del derecho de herencia en la líneas laterales (hermanos, sobrinos etc.), préstamos forzosos etc.</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2) Expropiación gradual de los propietarios agrarios, fabricantes, propietarios de ferrocarriles y buques, parcialmente con ayuda de la competencia por parte de la industria estatal y, parcialmente de modo directo, con indemnización en asignados.</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3) Consfiscación de bienes de todos los emigrados y de los rebeldes contra la mayoría del pueblo.</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4) Organización del trabajo y ocupación de los proletarios en fincas, fábricas y talleres nacionales, con lo cual se eliminará la competencia entre los obreros, y los fabricantes que queden, tendrán que pagar salarios tan altos como el Estado.</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5) Igual deber obligatorio de trabajo para todos los miembros de la sociedad hasta la supresión completa de la propiedad privada. Formación de ejércitos industriales, sobre todo para la agricultura.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6)  Centralización de los créditos y la banca en manos del Estado a través del Ban Nacional, con capital del Estado. Cierre de todos los bancos privados</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7) Aumentos den número de fábricas, talleres, ferrocarriles y buques nacionales, cultivo de todas las tierras que estén sin labrar y mejoramiento del cultivo de las demás tierras en consonancia con el aumento de los capitales nacionales y del número de obreros de que dispone la nación</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8) Educación de todos los niños en establecimientos estatales y a cargo del Estado, desde el momento en que puedan prescindir del cuidado de la madre. Conjugar la  educación con el trabajo fabril</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9) Construcción de grandes palacios en las fincas del Estado para que sirvan de vivienda a las comunas de ciudadanos que trabajen en la industria y la agricultura y unan las ventajas de la vida en la ciudad y en el </w:t>
      </w:r>
      <w:proofErr w:type="spellStart"/>
      <w:r w:rsidRPr="00D636C6">
        <w:rPr>
          <w:rFonts w:ascii="Times New Roman" w:eastAsia="Times New Roman" w:hAnsi="Times New Roman" w:cs="Times New Roman"/>
          <w:b/>
          <w:sz w:val="24"/>
          <w:szCs w:val="24"/>
          <w:lang w:eastAsia="es-ES"/>
        </w:rPr>
        <w:t>el</w:t>
      </w:r>
      <w:proofErr w:type="spellEnd"/>
      <w:r w:rsidRPr="00D636C6">
        <w:rPr>
          <w:rFonts w:ascii="Times New Roman" w:eastAsia="Times New Roman" w:hAnsi="Times New Roman" w:cs="Times New Roman"/>
          <w:b/>
          <w:sz w:val="24"/>
          <w:szCs w:val="24"/>
          <w:lang w:eastAsia="es-ES"/>
        </w:rPr>
        <w:t xml:space="preserve"> campo, evitando así el carácter unilateral  y los defectos de la una y la otra.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10) Destrucción de todas las casas y barrios insalubres mal construidos.</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11) Igualdad del derecho de herencia para los hijos legítimos y los naturales.</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12) Concentración de todos los medios de transporte en manos de la nación</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   Por supuesto todas estas medidas no podrán ser llevadas a la práctica de golpe. Pero cada una entraña necesariamente la siguiente. Una vez emprendido el primer ataque radical contra la propìedad privada, el proletariado se verá obligado  a seguir siempre adelante y a concentrar más y más en la manos del Estado todo el capital, toda la agricultura, toda la industria, todo el transporte y todo el cambio antes propio de los bancos. Este es el objetivo al que conducen las medidas mencionadas. Ellas serán aplicables y surtirán su efecto centralizador, exactamente en el mismo grado en que el trabajo del proletariado multiplique las fuerzas productivas del país. Finalmente, cuando todo el capital, toda la producción y todo el cambio de dinero estén concentrado en las manos de la nación, la propiedad privada dejará de existir, de por sí el dinero se hará supérfluo, la producción aumentará y los hombres cambiarán tanto, que se podrán suprimir  también las últimas formas de relaciones sociales propias de la vieja sociedad capitalista.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XIX ¿Es posible esta revolución en un solo país?</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No. la gran industria, al crear el mercado mundial, ha unido tan estrechamente todos los pueblos del globo terrestre, sobre todos los pueblos civilizados, que cada uno dependerá de lo que ocurre en la tierra del otro. Además, ha nivelado en todos los países civilizados el desarrollo social a tal punto, que en todos estos países la burguesía y el proletariado se han erigido en las dos clases decisivas de la sociedad y la lucha entre ellas se ha convertido en la principal lucha de nuestros días. Por consecuencia, la revolución comunista no será una revolución puramente nacional, sino que se producirá simultáneamente en todos los países civilizados, es decir, al menos en Inglaterra, en América, en Francia y en Alemania. Ella se desarrollará en cada uno de estos países más rápidamente o más lentamente, dependiendo del grado en que esté en cada uno de ellos más desarrollada la industria, en que se hayan acumulado más riquezas y se disponga de mayores fuerzas productivas. </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XX ¿Cuáles serán las consecuencias de la supresión definitiva de la propiedad privada?</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Al quitar a los capitalistas privados el usufructo de todas las fuerzas productivas y medios de comunicación, así como el cambio y el reparto de los productos, al administrar todo eso con arreglo a un plan basado en los recursos disponibles y las necesidades de toda la sociedad </w:t>
      </w:r>
      <w:r w:rsidRPr="00D636C6">
        <w:rPr>
          <w:rFonts w:ascii="Times New Roman" w:eastAsia="Times New Roman" w:hAnsi="Times New Roman" w:cs="Times New Roman"/>
          <w:sz w:val="24"/>
          <w:szCs w:val="24"/>
          <w:lang w:eastAsia="es-ES"/>
        </w:rPr>
        <w:t>[acabando con</w:t>
      </w:r>
      <w:r w:rsidRPr="00D636C6">
        <w:rPr>
          <w:rFonts w:ascii="Times New Roman" w:eastAsia="Times New Roman" w:hAnsi="Times New Roman" w:cs="Times New Roman"/>
          <w:b/>
          <w:sz w:val="24"/>
          <w:szCs w:val="24"/>
          <w:lang w:eastAsia="es-ES"/>
        </w:rPr>
        <w:t xml:space="preserve"> </w:t>
      </w:r>
      <w:r w:rsidRPr="00D636C6">
        <w:rPr>
          <w:rFonts w:ascii="Times New Roman" w:eastAsia="Times New Roman" w:hAnsi="Times New Roman" w:cs="Times New Roman"/>
          <w:sz w:val="24"/>
          <w:szCs w:val="24"/>
          <w:lang w:eastAsia="es-ES"/>
        </w:rPr>
        <w:t xml:space="preserve">la dictadura de la burguesía], </w:t>
      </w:r>
      <w:r w:rsidRPr="00D636C6">
        <w:rPr>
          <w:rFonts w:ascii="Times New Roman" w:eastAsia="Times New Roman" w:hAnsi="Times New Roman" w:cs="Times New Roman"/>
          <w:b/>
          <w:sz w:val="24"/>
          <w:szCs w:val="24"/>
          <w:lang w:eastAsia="es-ES"/>
        </w:rPr>
        <w:t>ésta suprimirá primeramente todas las consecuencias nefastas</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ligadas al actual sistema de dirección de la gran industria. Las crisis desaparecerán; la producción ampliada</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que es en la sociedad</w:t>
      </w:r>
      <w:r w:rsidRPr="00D636C6">
        <w:rPr>
          <w:rFonts w:ascii="Times New Roman" w:eastAsia="Times New Roman" w:hAnsi="Times New Roman" w:cs="Times New Roman"/>
          <w:sz w:val="24"/>
          <w:szCs w:val="24"/>
          <w:lang w:eastAsia="es-ES"/>
        </w:rPr>
        <w:t xml:space="preserve"> </w:t>
      </w:r>
      <w:r w:rsidRPr="00D636C6">
        <w:rPr>
          <w:rFonts w:ascii="Times New Roman" w:eastAsia="Times New Roman" w:hAnsi="Times New Roman" w:cs="Times New Roman"/>
          <w:b/>
          <w:sz w:val="24"/>
          <w:szCs w:val="24"/>
          <w:lang w:eastAsia="es-ES"/>
        </w:rPr>
        <w:t xml:space="preserve">una superproducción y una causa tan poderosa de la miseria, será entonces muy insuficiente y deberá adquirir proporciones mucho mayores. En lugar de engendrar la miseria la producción superior a las necesidades perentorias de la sociedad permitirá satisfacer las demandas de todos los miembros de ésta, engendrerá nuevas demandas y creará, a la vez, los medios de satisfacerlas. Será la condición y la causa de un mayor progreso y lo llevará a cabo sin suscitar, como antes, el trastorno periódico de todo el orden social. La gran industria, liberada de las trabas de la propiedad, privada, se desarrollará en tales proporciones que, comparado con ellas, su estado actual parecerá tan mezquino como la manufactura al lado de la gran industria moderna. Este avance de la industria brindará a la sociedad suficiente cantidad de productos para satisfacer las necesidades de todos. Del mismo modo la agricultura, en la que debido al yugo de la propiedad privada y al fraccionamiento de las parcelas, resulta difícil el empleo de los perfeccionamientos ya existentes y de los adelantos de la ciencia, experimentará un nuevo auge y ofrecerá a disposición de la sociedad una cantidad suficiente de productos. Así la sociedad producirá lo bastante para organizar la distribución con vistas a cubrir las necesidades de todos sus miembros. Con ello que dará supérflua la división de la sociedad en clases distintas y antagónicas. Dicha división, además de supérflua, será incluso incompatible  con el nuevo régimen social. La existencia de clases de debe a la división del trabajo, y esta última bajo su forma actual, desaparecerá enteramente ya que, para elevar la producción industrial y agrícola al mencionado nivel, no bastan tan solo los medios auxiliares mecánicos y químicos. Es preciso desarrollar correlativamente las aptitudes de las personas que emplean estos medios. Al igual que en el siglo pasado, cuando los campesinos y los obreros de las manufacturas, tras ser incorporados a la gran industria, modificaron todos su régimen de vida y se volvieron completamente otros, la dirección colectiva de la producción  por toda la sociedad y el nuevo progreso de dicha producción que resultará de ello, necesitarán hombres nuevos y los formarán. La gestión colectiva de la producción no puede correr a cargo de los hombres tales como lo son hoy. Hombres que dependen cada cual de una rama determinada de la producción, están aferrados a ella, son explotados por ella, desarrollan nada más que un aspecto de sus aptitudes a cuentas de todos los otros y solo conocen </w:t>
      </w:r>
      <w:r w:rsidRPr="00D636C6">
        <w:rPr>
          <w:rFonts w:ascii="Times New Roman" w:eastAsia="Times New Roman" w:hAnsi="Times New Roman" w:cs="Times New Roman"/>
          <w:b/>
          <w:i/>
          <w:sz w:val="24"/>
          <w:szCs w:val="24"/>
          <w:lang w:eastAsia="es-ES"/>
        </w:rPr>
        <w:t xml:space="preserve">una </w:t>
      </w:r>
      <w:r w:rsidRPr="00D636C6">
        <w:rPr>
          <w:rFonts w:ascii="Times New Roman" w:eastAsia="Times New Roman" w:hAnsi="Times New Roman" w:cs="Times New Roman"/>
          <w:b/>
          <w:sz w:val="24"/>
          <w:szCs w:val="24"/>
          <w:lang w:eastAsia="es-ES"/>
        </w:rPr>
        <w:t>rama o parte de alguna rama de toda la producción. La industria de nuestros días está cada vez menos en condiciones de emplear tales hombres. La industria que funciona de modo planificado merced al esfuerzo común de toda la sociedad, presupone con más motivo hombres con aptitudes desarrolladas universalmente, hombres capaces de orientarse en todo el sistema de la producción. Por consiguiente desaparecerá del todos la división del trabajo, minada ya en la actualidad por la máquina, la división que hace que uno sea campesino, otro zapatero, un tercero obrero fabril  y un cuarto especulador de la bolsa, La educación dará a los jóvenes la posibilidad de asimilar rápidamente en la práctica todo el sistema de producción y les permitirán pasar sucesivamente de una rama de la producción a otra, según sean las necesidades de la sociedad o sus propias inclinaciones. Por consiguiente la educación les liberará de ese carácter unilateral que la división actual del trabajo impone a cada individuo. Así la sociedad organizada sobre bases comunistas dará a sus miembros la posibilidad de  emplear en todos los aspectos sus facultades desarrolladas universalmente. Pero con ello desaparecerán inevitablemente las diversas clases. Por tanto, de una parte la sociedad organizada sobre bases comunistas es incompatible con la existencia de clases y, de la otra, la propia construcción de esa sociedad brindará los medios para suprimir las diferencias de clase social.</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De ahí se desprende que ha de desaparecer igualmente la oposición entre la ciudad y el campo. Unos mismos hombres se dedicarán al trabajo agrícola y al industrial, en lugar que lo hagan dos clases diferentes. Esto es una condición necesaria de la asociación comunista ya por razones muy materiales. La dispersión de la población rural dedicada a la agricultura a la par de la concentración industrial en las grandes ciudades, corresponde a una etapa todavía inferior de desarrollo de la agricultura y la industria y es un obstáculo para el progreso, cosa que se hace ya sentir con mucha fuerza. </w:t>
      </w:r>
    </w:p>
    <w:p w:rsidR="00D636C6" w:rsidRPr="00D636C6" w:rsidRDefault="00D636C6" w:rsidP="00D636C6">
      <w:pPr>
        <w:spacing w:after="0" w:line="240" w:lineRule="auto"/>
        <w:ind w:left="1985"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t xml:space="preserve">La asociación general de todos los miembros de la sociedad al objeto de utilizar colectiva y racionalmente las fuerzas productivas; el fenómeno de la producción en proporciones suficientes para cubrir las necesidades de todos; la liquidación del estado de cosas en el que las necesidades de unos se satisfacen a costa de otros; la supresión concreta de las clases sociales y el antagonismo entre ellas; el desarrollo universal de todos los miembros de la sociedad merced a la eliminación de la anterior división del trabajo, mediante la educación industrial, merced al cambio de actividad, a la participación de todos en el usufructo creado por todos y, finalmente, mediante la fusión de la ciudad con el campo, serán los principales resultados de la supresión de la propiedad privada&gt;&gt;. </w:t>
      </w:r>
      <w:r w:rsidRPr="00D636C6">
        <w:rPr>
          <w:rFonts w:ascii="Times New Roman" w:eastAsia="Times New Roman" w:hAnsi="Times New Roman" w:cs="Times New Roman"/>
          <w:sz w:val="24"/>
          <w:szCs w:val="24"/>
          <w:lang w:eastAsia="es-ES"/>
        </w:rPr>
        <w:t xml:space="preserve">(K. Marx y F. Engels: </w:t>
      </w:r>
      <w:r w:rsidRPr="00D636C6">
        <w:rPr>
          <w:rFonts w:ascii="Times New Roman" w:eastAsia="Times New Roman" w:hAnsi="Times New Roman" w:cs="Times New Roman"/>
          <w:i/>
          <w:sz w:val="24"/>
          <w:szCs w:val="24"/>
          <w:lang w:eastAsia="es-ES"/>
        </w:rPr>
        <w:t xml:space="preserve">“Manifiesto del partido comunista” </w:t>
      </w:r>
      <w:r w:rsidRPr="00D636C6">
        <w:rPr>
          <w:rFonts w:ascii="Times New Roman" w:eastAsia="Times New Roman" w:hAnsi="Times New Roman" w:cs="Times New Roman"/>
          <w:sz w:val="24"/>
          <w:szCs w:val="24"/>
          <w:lang w:eastAsia="es-ES"/>
        </w:rPr>
        <w:t xml:space="preserve">Ed. L’eina 1989. F. Engels: </w:t>
      </w:r>
      <w:r w:rsidRPr="00D636C6">
        <w:rPr>
          <w:rFonts w:ascii="Times New Roman" w:eastAsia="Times New Roman" w:hAnsi="Times New Roman" w:cs="Times New Roman"/>
          <w:b/>
          <w:i/>
          <w:sz w:val="24"/>
          <w:szCs w:val="24"/>
          <w:lang w:eastAsia="es-ES"/>
        </w:rPr>
        <w:t>“Principios del comunismo”</w:t>
      </w:r>
      <w:r w:rsidRPr="00D636C6">
        <w:rPr>
          <w:rFonts w:ascii="Times New Roman" w:eastAsia="Times New Roman" w:hAnsi="Times New Roman" w:cs="Times New Roman"/>
          <w:sz w:val="24"/>
          <w:szCs w:val="24"/>
          <w:lang w:eastAsia="es-ES"/>
        </w:rPr>
        <w:t xml:space="preserve">. </w:t>
      </w:r>
      <w:hyperlink r:id="rId238" w:history="1">
        <w:r w:rsidRPr="00D636C6">
          <w:rPr>
            <w:rFonts w:ascii="Times New Roman" w:eastAsia="Times New Roman" w:hAnsi="Times New Roman" w:cs="Times New Roman"/>
            <w:b/>
            <w:color w:val="0000FF"/>
            <w:sz w:val="24"/>
            <w:szCs w:val="24"/>
            <w:u w:val="single"/>
            <w:lang w:eastAsia="es-ES"/>
          </w:rPr>
          <w:t>Versión digitalizad</w:t>
        </w:r>
        <w:r w:rsidRPr="00D636C6">
          <w:rPr>
            <w:rFonts w:ascii="Times New Roman" w:eastAsia="Times New Roman" w:hAnsi="Times New Roman" w:cs="Times New Roman"/>
            <w:color w:val="0000FF"/>
            <w:sz w:val="24"/>
            <w:szCs w:val="24"/>
            <w:u w:val="single"/>
            <w:lang w:eastAsia="es-ES"/>
          </w:rPr>
          <w:t>a</w:t>
        </w:r>
      </w:hyperlink>
      <w:r w:rsidRPr="00D636C6">
        <w:rPr>
          <w:rFonts w:ascii="Times New Roman" w:eastAsia="Times New Roman" w:hAnsi="Times New Roman" w:cs="Times New Roman"/>
          <w:sz w:val="24"/>
          <w:szCs w:val="24"/>
          <w:lang w:eastAsia="es-ES"/>
        </w:rPr>
        <w:t xml:space="preserve"> ver Pp. 114 a 123).</w:t>
      </w:r>
    </w:p>
    <w:p w:rsidR="00D636C6" w:rsidRPr="00D636C6" w:rsidRDefault="00D636C6" w:rsidP="00D636C6">
      <w:pPr>
        <w:spacing w:after="0" w:line="240" w:lineRule="auto"/>
        <w:ind w:left="1418" w:right="132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8"/>
          <w:szCs w:val="28"/>
          <w:lang w:eastAsia="es-ES"/>
        </w:rPr>
        <w:t xml:space="preserve">Sí: éste es el comunismo que se acerca día que pasa cada vez más en dirección al futuro de la humanidad en el mundo, sin distinción de clases sociales imponiendo por fin la libertad, la igualdad y la fraternidad entre los seres humanos para siempre. </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hd w:val="clear" w:color="auto" w:fill="FFFFFF"/>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color w:val="222222"/>
          <w:sz w:val="36"/>
          <w:szCs w:val="36"/>
          <w:u w:val="single"/>
          <w:lang w:eastAsia="es-ES"/>
        </w:rPr>
        <w:t xml:space="preserve">En Palestina y demás guerras como la de Vietnam en los años 60 o la de Irak en tiempos más actuales, han sido causas que llevaron a tomar partido al científico ya desaparecido </w:t>
      </w:r>
      <w:hyperlink r:id="rId239" w:history="1">
        <w:r w:rsidRPr="00D636C6">
          <w:rPr>
            <w:rFonts w:ascii="Times New Roman" w:eastAsia="Times New Roman" w:hAnsi="Times New Roman" w:cs="Times New Roman"/>
            <w:b/>
            <w:color w:val="0000FF"/>
            <w:sz w:val="36"/>
            <w:szCs w:val="36"/>
            <w:u w:val="single"/>
            <w:lang w:eastAsia="es-ES"/>
          </w:rPr>
          <w:t>Stephen Hawking</w:t>
        </w:r>
      </w:hyperlink>
      <w:r w:rsidRPr="00D636C6">
        <w:rPr>
          <w:rFonts w:ascii="Times New Roman" w:eastAsia="Times New Roman" w:hAnsi="Times New Roman" w:cs="Times New Roman"/>
          <w:b/>
          <w:sz w:val="36"/>
          <w:szCs w:val="36"/>
          <w:lang w:eastAsia="es-ES"/>
        </w:rPr>
        <w:t>,</w:t>
      </w:r>
      <w:r w:rsidRPr="00D636C6">
        <w:rPr>
          <w:rFonts w:ascii="Times New Roman" w:eastAsia="Times New Roman" w:hAnsi="Times New Roman" w:cs="Times New Roman"/>
          <w:b/>
          <w:color w:val="222222"/>
          <w:sz w:val="36"/>
          <w:szCs w:val="36"/>
          <w:u w:val="single"/>
          <w:lang w:eastAsia="es-ES"/>
        </w:rPr>
        <w:t xml:space="preserve"> quien no dudó en advertir sobre la amenaza que el sistema capitalista entraña para la aspiración de la paz en una sociedad de iguales</w:t>
      </w:r>
      <w:r w:rsidRPr="00D636C6">
        <w:rPr>
          <w:rFonts w:ascii="Times New Roman" w:eastAsia="Times New Roman" w:hAnsi="Times New Roman" w:cs="Times New Roman"/>
          <w:b/>
          <w:color w:val="222222"/>
          <w:sz w:val="24"/>
          <w:szCs w:val="24"/>
          <w:lang w:eastAsia="es-ES"/>
        </w:rPr>
        <w:t>.</w:t>
      </w:r>
    </w:p>
    <w:p w:rsidR="00D636C6" w:rsidRPr="00D636C6" w:rsidRDefault="00D636C6" w:rsidP="006C657A">
      <w:pPr>
        <w:spacing w:before="100" w:beforeAutospacing="1" w:after="0" w:line="336" w:lineRule="auto"/>
        <w:jc w:val="center"/>
        <w:rPr>
          <w:rFonts w:ascii="Times New Roman" w:eastAsia="Times New Roman" w:hAnsi="Times New Roman" w:cs="Times New Roman"/>
          <w:sz w:val="24"/>
          <w:szCs w:val="24"/>
          <w:lang w:eastAsia="es-ES"/>
        </w:rPr>
      </w:pPr>
      <w:bookmarkStart w:id="0" w:name="more"/>
      <w:bookmarkEnd w:id="0"/>
      <w:r w:rsidRPr="00D636C6">
        <w:rPr>
          <w:rFonts w:ascii="Times New Roman" w:eastAsia="Times New Roman" w:hAnsi="Times New Roman" w:cs="Times New Roman"/>
          <w:b/>
          <w:color w:val="222222"/>
          <w:sz w:val="28"/>
          <w:szCs w:val="28"/>
          <w:lang w:eastAsia="es-ES"/>
        </w:rPr>
        <w:t>| @ZALDUARIZ | DONOSTIA</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color w:val="222222"/>
          <w:sz w:val="28"/>
          <w:szCs w:val="28"/>
          <w:lang w:eastAsia="es-ES"/>
        </w:rPr>
        <w:tab/>
        <w:t>Aunque sobre la vida de Stephen Hawking destacan, en primer lugar, el trabajo científico y, en segundo su estatus de celebrity —no cualquiera aparece en ‘</w:t>
      </w:r>
      <w:hyperlink r:id="rId240" w:history="1">
        <w:r w:rsidRPr="00D636C6">
          <w:rPr>
            <w:rFonts w:ascii="Times New Roman" w:eastAsia="Times New Roman" w:hAnsi="Times New Roman" w:cs="Times New Roman"/>
            <w:b/>
            <w:color w:val="0000FF"/>
            <w:sz w:val="28"/>
            <w:szCs w:val="28"/>
            <w:u w:val="single"/>
            <w:lang w:eastAsia="es-ES"/>
          </w:rPr>
          <w:t>Star Trek</w:t>
        </w:r>
        <w:r w:rsidRPr="00D636C6">
          <w:rPr>
            <w:rFonts w:ascii="Times New Roman" w:eastAsia="Times New Roman" w:hAnsi="Times New Roman" w:cs="Times New Roman"/>
            <w:color w:val="0000FF"/>
            <w:sz w:val="28"/>
            <w:szCs w:val="28"/>
            <w:u w:val="single"/>
            <w:lang w:eastAsia="es-ES"/>
          </w:rPr>
          <w:t>’</w:t>
        </w:r>
      </w:hyperlink>
      <w:r w:rsidRPr="00D636C6">
        <w:rPr>
          <w:rFonts w:ascii="Times New Roman" w:eastAsia="Times New Roman" w:hAnsi="Times New Roman" w:cs="Times New Roman"/>
          <w:color w:val="222222"/>
          <w:sz w:val="28"/>
          <w:szCs w:val="28"/>
          <w:lang w:eastAsia="es-ES"/>
        </w:rPr>
        <w:t xml:space="preserve">, </w:t>
      </w:r>
      <w:r w:rsidRPr="00D636C6">
        <w:rPr>
          <w:rFonts w:ascii="Times New Roman" w:eastAsia="Times New Roman" w:hAnsi="Times New Roman" w:cs="Times New Roman"/>
          <w:b/>
          <w:color w:val="222222"/>
          <w:sz w:val="28"/>
          <w:szCs w:val="28"/>
          <w:lang w:eastAsia="es-ES"/>
        </w:rPr>
        <w:t>‘</w:t>
      </w:r>
      <w:hyperlink r:id="rId241" w:history="1">
        <w:r w:rsidRPr="00D636C6">
          <w:rPr>
            <w:rFonts w:ascii="Times New Roman" w:eastAsia="Times New Roman" w:hAnsi="Times New Roman" w:cs="Times New Roman"/>
            <w:b/>
            <w:color w:val="0000FF"/>
            <w:sz w:val="28"/>
            <w:szCs w:val="28"/>
            <w:u w:val="single"/>
            <w:lang w:eastAsia="es-ES"/>
          </w:rPr>
          <w:t>The Simpson’</w:t>
        </w:r>
      </w:hyperlink>
      <w:r w:rsidRPr="00D636C6">
        <w:rPr>
          <w:rFonts w:ascii="Times New Roman" w:eastAsia="Times New Roman" w:hAnsi="Times New Roman" w:cs="Times New Roman"/>
          <w:color w:val="222222"/>
          <w:sz w:val="28"/>
          <w:szCs w:val="28"/>
          <w:lang w:eastAsia="es-ES"/>
        </w:rPr>
        <w:t>, ‘</w:t>
      </w:r>
      <w:hyperlink r:id="rId242" w:history="1">
        <w:r w:rsidRPr="00D636C6">
          <w:rPr>
            <w:rFonts w:ascii="Times New Roman" w:eastAsia="Times New Roman" w:hAnsi="Times New Roman" w:cs="Times New Roman"/>
            <w:b/>
            <w:color w:val="0000FF"/>
            <w:sz w:val="28"/>
            <w:szCs w:val="28"/>
            <w:u w:val="single"/>
            <w:lang w:eastAsia="es-ES"/>
          </w:rPr>
          <w:t>The Big Bang Theory</w:t>
        </w:r>
        <w:r w:rsidRPr="00D636C6">
          <w:rPr>
            <w:rFonts w:ascii="Times New Roman" w:eastAsia="Times New Roman" w:hAnsi="Times New Roman" w:cs="Times New Roman"/>
            <w:color w:val="0000FF"/>
            <w:sz w:val="28"/>
            <w:szCs w:val="28"/>
            <w:u w:val="single"/>
            <w:lang w:eastAsia="es-ES"/>
          </w:rPr>
          <w:t>’</w:t>
        </w:r>
      </w:hyperlink>
      <w:r w:rsidRPr="00D636C6">
        <w:rPr>
          <w:rFonts w:ascii="Times New Roman" w:eastAsia="Times New Roman" w:hAnsi="Times New Roman" w:cs="Times New Roman"/>
          <w:color w:val="222222"/>
          <w:sz w:val="28"/>
          <w:szCs w:val="28"/>
          <w:lang w:eastAsia="es-ES"/>
        </w:rPr>
        <w:t xml:space="preserve"> o en una canción de </w:t>
      </w:r>
      <w:hyperlink r:id="rId243" w:history="1">
        <w:r w:rsidRPr="00D636C6">
          <w:rPr>
            <w:rFonts w:ascii="Times New Roman" w:eastAsia="Times New Roman" w:hAnsi="Times New Roman" w:cs="Times New Roman"/>
            <w:b/>
            <w:color w:val="0000FF"/>
            <w:sz w:val="28"/>
            <w:szCs w:val="28"/>
            <w:u w:val="single"/>
            <w:lang w:eastAsia="es-ES"/>
          </w:rPr>
          <w:t>Pink Floyd</w:t>
        </w:r>
      </w:hyperlink>
      <w:r w:rsidRPr="00D636C6">
        <w:rPr>
          <w:rFonts w:ascii="Times New Roman" w:eastAsia="Times New Roman" w:hAnsi="Times New Roman" w:cs="Times New Roman"/>
          <w:color w:val="222222"/>
          <w:sz w:val="28"/>
          <w:szCs w:val="28"/>
          <w:lang w:eastAsia="es-ES"/>
        </w:rPr>
        <w:t xml:space="preserve">—, hay otra vertiente que está pasando algo desapercibida en esta jornada de obituarios y homenajes a </w:t>
      </w:r>
      <w:r w:rsidRPr="00D636C6">
        <w:rPr>
          <w:rFonts w:ascii="Times New Roman" w:eastAsia="Times New Roman" w:hAnsi="Times New Roman" w:cs="Times New Roman"/>
          <w:b/>
          <w:color w:val="222222"/>
          <w:sz w:val="28"/>
          <w:szCs w:val="28"/>
          <w:u w:val="single"/>
          <w:lang w:eastAsia="es-ES"/>
        </w:rPr>
        <w:t>su firme compromiso con valores humanistas y de izquierdas</w:t>
      </w:r>
      <w:r w:rsidRPr="00D636C6">
        <w:rPr>
          <w:rFonts w:ascii="Times New Roman" w:eastAsia="Times New Roman" w:hAnsi="Times New Roman" w:cs="Times New Roman"/>
          <w:b/>
          <w:color w:val="222222"/>
          <w:sz w:val="28"/>
          <w:szCs w:val="28"/>
          <w:lang w:eastAsia="es-ES"/>
        </w:rPr>
        <w:t>.</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color w:val="222222"/>
          <w:sz w:val="28"/>
          <w:szCs w:val="28"/>
          <w:lang w:eastAsia="es-ES"/>
        </w:rPr>
        <w:t> </w:t>
      </w:r>
      <w:r w:rsidRPr="00D636C6">
        <w:rPr>
          <w:rFonts w:ascii="Times New Roman" w:eastAsia="Times New Roman" w:hAnsi="Times New Roman" w:cs="Times New Roman"/>
          <w:color w:val="222222"/>
          <w:sz w:val="28"/>
          <w:szCs w:val="28"/>
          <w:lang w:eastAsia="es-ES"/>
        </w:rPr>
        <w:tab/>
        <w:t xml:space="preserve">De ello dio cuenta hace medio siglo, con su oposición pública a la guerra de Vietnam, que retomó con fuerza en contra del Gobierno de </w:t>
      </w:r>
      <w:hyperlink r:id="rId244" w:history="1">
        <w:r w:rsidRPr="00D636C6">
          <w:rPr>
            <w:rFonts w:ascii="Times New Roman" w:eastAsia="Times New Roman" w:hAnsi="Times New Roman" w:cs="Times New Roman"/>
            <w:b/>
            <w:color w:val="0000FF"/>
            <w:sz w:val="28"/>
            <w:szCs w:val="28"/>
            <w:u w:val="single"/>
            <w:lang w:eastAsia="es-ES"/>
          </w:rPr>
          <w:t>Tony Blair</w:t>
        </w:r>
      </w:hyperlink>
      <w:r w:rsidRPr="00D636C6">
        <w:rPr>
          <w:rFonts w:ascii="Times New Roman" w:eastAsia="Times New Roman" w:hAnsi="Times New Roman" w:cs="Times New Roman"/>
          <w:b/>
          <w:color w:val="222222"/>
          <w:sz w:val="28"/>
          <w:szCs w:val="28"/>
          <w:lang w:eastAsia="es-ES"/>
        </w:rPr>
        <w:t xml:space="preserve"> </w:t>
      </w:r>
      <w:r w:rsidRPr="00D636C6">
        <w:rPr>
          <w:rFonts w:ascii="Times New Roman" w:eastAsia="Times New Roman" w:hAnsi="Times New Roman" w:cs="Times New Roman"/>
          <w:color w:val="222222"/>
          <w:sz w:val="28"/>
          <w:szCs w:val="28"/>
          <w:lang w:eastAsia="es-ES"/>
        </w:rPr>
        <w:t>en su apoyo a la guerra de Irak. En esas guerras «Cerca de 100.000 personas han muerto, la mitad de ellas mujeres y menores. Si no ha sido este un crimen de guerra, ¿qué fue?», se preguntó en noviembre de 2004 en una manifestación contra ese guerra celebrada en Londres.</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color w:val="222222"/>
          <w:sz w:val="28"/>
          <w:szCs w:val="28"/>
          <w:lang w:eastAsia="es-ES"/>
        </w:rPr>
        <w:tab/>
        <w:t>Asimismo, Hawking que se declaró ateo convencido –«No hay ningún dios, soy ateo», dijo no hace tanto a ‘</w:t>
      </w:r>
      <w:hyperlink r:id="rId245" w:history="1">
        <w:r w:rsidRPr="00D636C6">
          <w:rPr>
            <w:rFonts w:ascii="Times New Roman" w:eastAsia="Times New Roman" w:hAnsi="Times New Roman" w:cs="Times New Roman"/>
            <w:b/>
            <w:color w:val="0000FF"/>
            <w:sz w:val="28"/>
            <w:szCs w:val="28"/>
            <w:u w:val="single"/>
            <w:lang w:eastAsia="es-ES"/>
          </w:rPr>
          <w:t>El Mundo</w:t>
        </w:r>
      </w:hyperlink>
      <w:r w:rsidRPr="00D636C6">
        <w:rPr>
          <w:rFonts w:ascii="Times New Roman" w:eastAsia="Times New Roman" w:hAnsi="Times New Roman" w:cs="Times New Roman"/>
          <w:color w:val="222222"/>
          <w:sz w:val="28"/>
          <w:szCs w:val="28"/>
          <w:lang w:eastAsia="es-ES"/>
        </w:rPr>
        <w:t>’–, rechazó públicamente el título de caballero ofrecido por la reina Isabel II, alegando que no le gusta «el concepto global» de estos títulos honoríficos y criticando de manera elocuente la política británica de financiación de las investigaciones científicas.</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color w:val="222222"/>
          <w:sz w:val="28"/>
          <w:szCs w:val="28"/>
          <w:lang w:eastAsia="es-ES"/>
        </w:rPr>
        <w:tab/>
        <w:t xml:space="preserve">También tomó partido abiertamente contra la ocupación de territorios palestinos por parte de Israel, cuya política sionista criticó abiertamente. De hecho, aunque viajó en más de una ocasión a Israel, tras el </w:t>
      </w:r>
      <w:hyperlink r:id="rId246" w:history="1">
        <w:r w:rsidRPr="00D636C6">
          <w:rPr>
            <w:rFonts w:ascii="Times New Roman" w:eastAsia="Times New Roman" w:hAnsi="Times New Roman" w:cs="Times New Roman"/>
            <w:b/>
            <w:color w:val="0000FF"/>
            <w:sz w:val="28"/>
            <w:szCs w:val="28"/>
            <w:u w:val="single"/>
            <w:lang w:eastAsia="es-ES"/>
          </w:rPr>
          <w:t>bombardeo de Gaza en 2009</w:t>
        </w:r>
      </w:hyperlink>
      <w:r w:rsidRPr="00D636C6">
        <w:rPr>
          <w:rFonts w:ascii="Times New Roman" w:eastAsia="Times New Roman" w:hAnsi="Times New Roman" w:cs="Times New Roman"/>
          <w:color w:val="222222"/>
          <w:sz w:val="28"/>
          <w:szCs w:val="28"/>
          <w:lang w:eastAsia="es-ES"/>
        </w:rPr>
        <w:t>, el físico inglés participó activamente en la campaña de boicot académico a Israel y en 2013, por ejemplo, se negó a participar en una conferencia en una universidad de Tel Aviv. «La política del Gobierno israelí conduce al desastre», declaró en aquella ocasión.</w:t>
      </w:r>
    </w:p>
    <w:p w:rsidR="00D636C6" w:rsidRPr="00D636C6" w:rsidRDefault="00D636C6" w:rsidP="005C5AD0">
      <w:pPr>
        <w:shd w:val="clear" w:color="auto" w:fill="FFFFFF"/>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222222"/>
          <w:sz w:val="36"/>
          <w:szCs w:val="36"/>
          <w:u w:val="single"/>
          <w:lang w:eastAsia="es-ES"/>
        </w:rPr>
        <w:t>El peligro del capitalismo</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Calibri" w:eastAsia="Times New Roman" w:hAnsi="Calibri" w:cs="Times New Roman"/>
          <w:color w:val="222222"/>
          <w:sz w:val="32"/>
          <w:szCs w:val="32"/>
          <w:lang w:eastAsia="es-ES"/>
        </w:rPr>
        <w:t> </w:t>
      </w:r>
      <w:r w:rsidRPr="00D636C6">
        <w:rPr>
          <w:rFonts w:ascii="Times New Roman" w:eastAsia="Times New Roman" w:hAnsi="Times New Roman" w:cs="Times New Roman"/>
          <w:color w:val="222222"/>
          <w:sz w:val="28"/>
          <w:szCs w:val="28"/>
          <w:lang w:eastAsia="es-ES"/>
        </w:rPr>
        <w:tab/>
        <w:t>En una fecha más reciente, concretamente en octubre de 2015, Hawking se explayó acerca de los peligros del capitalismo en la lucha contra la desigualdad. En un coloquio virtual organizado por la revista científica ‘</w:t>
      </w:r>
      <w:hyperlink r:id="rId247" w:history="1">
        <w:r w:rsidRPr="00D636C6">
          <w:rPr>
            <w:rFonts w:ascii="Times New Roman" w:eastAsia="Times New Roman" w:hAnsi="Times New Roman" w:cs="Times New Roman"/>
            <w:b/>
            <w:color w:val="0000FF"/>
            <w:sz w:val="28"/>
            <w:szCs w:val="28"/>
            <w:u w:val="single"/>
            <w:lang w:eastAsia="es-ES"/>
          </w:rPr>
          <w:t>The New Reddit</w:t>
        </w:r>
      </w:hyperlink>
      <w:r w:rsidRPr="00D636C6">
        <w:rPr>
          <w:rFonts w:ascii="Times New Roman" w:eastAsia="Times New Roman" w:hAnsi="Times New Roman" w:cs="Times New Roman"/>
          <w:color w:val="222222"/>
          <w:sz w:val="28"/>
          <w:szCs w:val="28"/>
          <w:lang w:eastAsia="es-ES"/>
        </w:rPr>
        <w:t xml:space="preserve">’, Hawking fue preguntado sobre </w:t>
      </w:r>
      <w:r w:rsidRPr="00D636C6">
        <w:rPr>
          <w:rFonts w:ascii="Times New Roman" w:eastAsia="Times New Roman" w:hAnsi="Times New Roman" w:cs="Times New Roman"/>
          <w:b/>
          <w:color w:val="222222"/>
          <w:sz w:val="28"/>
          <w:szCs w:val="28"/>
          <w:u w:val="single"/>
          <w:lang w:eastAsia="es-ES"/>
        </w:rPr>
        <w:t>el peligro que puede suponer la robotización de la economía para el trabajo y, por consiguiente, para la distribución de la renta</w:t>
      </w:r>
      <w:r w:rsidRPr="00D636C6">
        <w:rPr>
          <w:rFonts w:ascii="Times New Roman" w:eastAsia="Times New Roman" w:hAnsi="Times New Roman" w:cs="Times New Roman"/>
          <w:color w:val="222222"/>
          <w:sz w:val="28"/>
          <w:szCs w:val="28"/>
          <w:lang w:eastAsia="es-ES"/>
        </w:rPr>
        <w:t>. El científico fue claro a la hora de exculpar a los robots y señalar a las condiciones sociales y económicas en las que se está desarrollando esta nueva revolución industrial.</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color w:val="222222"/>
          <w:sz w:val="28"/>
          <w:szCs w:val="28"/>
          <w:lang w:eastAsia="es-ES"/>
        </w:rPr>
        <w:tab/>
        <w:t>«</w:t>
      </w:r>
      <w:r w:rsidRPr="00D636C6">
        <w:rPr>
          <w:rFonts w:ascii="Times New Roman" w:eastAsia="Times New Roman" w:hAnsi="Times New Roman" w:cs="Times New Roman"/>
          <w:b/>
          <w:color w:val="222222"/>
          <w:sz w:val="28"/>
          <w:szCs w:val="28"/>
          <w:u w:val="single"/>
          <w:lang w:eastAsia="es-ES"/>
        </w:rPr>
        <w:t>Si las máquinas producen todo lo que necesitamos, el resultado dependerá de cómo se distribuyen las cosas</w:t>
      </w:r>
      <w:r w:rsidRPr="00D636C6">
        <w:rPr>
          <w:rFonts w:ascii="Times New Roman" w:eastAsia="Times New Roman" w:hAnsi="Times New Roman" w:cs="Times New Roman"/>
          <w:color w:val="222222"/>
          <w:sz w:val="28"/>
          <w:szCs w:val="28"/>
          <w:lang w:eastAsia="es-ES"/>
        </w:rPr>
        <w:t xml:space="preserve">. Todo el mundo podrá disfrutar de una vida de lujo si la riqueza producida por las máquinas es compartida, o la mayoría de la gente puede acabar siendo miserablemente pobre si </w:t>
      </w:r>
      <w:r w:rsidRPr="00D636C6">
        <w:rPr>
          <w:rFonts w:ascii="Times New Roman" w:eastAsia="Times New Roman" w:hAnsi="Times New Roman" w:cs="Times New Roman"/>
          <w:b/>
          <w:color w:val="222222"/>
          <w:sz w:val="28"/>
          <w:szCs w:val="28"/>
          <w:u w:val="single"/>
          <w:lang w:eastAsia="es-ES"/>
        </w:rPr>
        <w:t>los propietarios de las máquinas cabildean con éxito contra la redistribución de la riqueza</w:t>
      </w:r>
      <w:r w:rsidRPr="00D636C6">
        <w:rPr>
          <w:rFonts w:ascii="Times New Roman" w:eastAsia="Times New Roman" w:hAnsi="Times New Roman" w:cs="Times New Roman"/>
          <w:color w:val="222222"/>
          <w:sz w:val="28"/>
          <w:szCs w:val="28"/>
          <w:lang w:eastAsia="es-ES"/>
        </w:rPr>
        <w:t>», explicó el recien fallecido científico.</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color w:val="222222"/>
          <w:sz w:val="28"/>
          <w:szCs w:val="28"/>
          <w:lang w:eastAsia="es-ES"/>
        </w:rPr>
        <w:tab/>
        <w:t xml:space="preserve">No se llevó a engaño sobre cuál de las opciones está triunfando: </w:t>
      </w:r>
      <w:r w:rsidRPr="00D636C6">
        <w:rPr>
          <w:rFonts w:ascii="Times New Roman" w:eastAsia="Times New Roman" w:hAnsi="Times New Roman" w:cs="Times New Roman"/>
          <w:b/>
          <w:color w:val="222222"/>
          <w:sz w:val="28"/>
          <w:szCs w:val="28"/>
          <w:lang w:eastAsia="es-ES"/>
        </w:rPr>
        <w:t>«Hasta ahora, la tendencia parece ser hacia la segunda opción, con la tecnología provocando cada vez mayor desigualdad».</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color w:val="222222"/>
          <w:sz w:val="28"/>
          <w:szCs w:val="28"/>
          <w:lang w:eastAsia="es-ES"/>
        </w:rPr>
        <w:t> </w:t>
      </w:r>
      <w:r w:rsidRPr="00D636C6">
        <w:rPr>
          <w:rFonts w:ascii="Times New Roman" w:eastAsia="Times New Roman" w:hAnsi="Times New Roman" w:cs="Times New Roman"/>
          <w:color w:val="222222"/>
          <w:sz w:val="28"/>
          <w:szCs w:val="28"/>
          <w:lang w:eastAsia="es-ES"/>
        </w:rPr>
        <w:tab/>
        <w:t xml:space="preserve">Y como gran aficionado a las profecías, añadió: </w:t>
      </w:r>
      <w:r w:rsidRPr="00D636C6">
        <w:rPr>
          <w:rFonts w:ascii="Times New Roman" w:eastAsia="Times New Roman" w:hAnsi="Times New Roman" w:cs="Times New Roman"/>
          <w:b/>
          <w:color w:val="222222"/>
          <w:sz w:val="28"/>
          <w:szCs w:val="28"/>
          <w:lang w:eastAsia="es-ES"/>
        </w:rPr>
        <w:t>«Los dueños de las máquinas se posicionarán como la burguesía de una nueva era, en la cual sus corporaciones no proveerán de puestos de trabajo a las personas»</w:t>
      </w:r>
      <w:r w:rsidRPr="00D636C6">
        <w:rPr>
          <w:rFonts w:ascii="Times New Roman" w:eastAsia="Times New Roman" w:hAnsi="Times New Roman" w:cs="Times New Roman"/>
          <w:color w:val="222222"/>
          <w:sz w:val="28"/>
          <w:szCs w:val="28"/>
          <w:lang w:eastAsia="es-ES"/>
        </w:rPr>
        <w:t>.</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color w:val="222222"/>
          <w:sz w:val="28"/>
          <w:szCs w:val="28"/>
          <w:lang w:eastAsia="es-ES"/>
        </w:rPr>
        <w:t> </w:t>
      </w:r>
      <w:r w:rsidRPr="00D636C6">
        <w:rPr>
          <w:rFonts w:ascii="Times New Roman" w:eastAsia="Times New Roman" w:hAnsi="Times New Roman" w:cs="Times New Roman"/>
          <w:i/>
          <w:iCs/>
          <w:color w:val="222222"/>
          <w:sz w:val="28"/>
          <w:szCs w:val="28"/>
          <w:lang w:eastAsia="es-ES"/>
        </w:rPr>
        <w:tab/>
        <w:t>La voz electrónica del astrofísico ya fallecido, se escuchó en dos canciónes de la banda de rock británico.</w:t>
      </w:r>
      <w:hyperlink r:id="rId248" w:history="1">
        <w:r w:rsidRPr="00D636C6">
          <w:rPr>
            <w:rFonts w:ascii="Times New Roman" w:eastAsia="Times New Roman" w:hAnsi="Times New Roman" w:cs="Times New Roman"/>
            <w:b/>
            <w:i/>
            <w:iCs/>
            <w:color w:val="222222"/>
            <w:sz w:val="28"/>
            <w:szCs w:val="28"/>
            <w:lang w:eastAsia="es-ES"/>
          </w:rPr>
          <w:t xml:space="preserve"> </w:t>
        </w:r>
        <w:r w:rsidRPr="00D636C6">
          <w:rPr>
            <w:rFonts w:ascii="Times New Roman" w:eastAsia="Times New Roman" w:hAnsi="Times New Roman" w:cs="Times New Roman"/>
            <w:b/>
            <w:i/>
            <w:iCs/>
            <w:color w:val="0563C1" w:themeColor="hyperlink"/>
            <w:sz w:val="28"/>
            <w:szCs w:val="28"/>
            <w:u w:val="single"/>
            <w:lang w:eastAsia="es-ES"/>
          </w:rPr>
          <w:t>‘Keep Talking’</w:t>
        </w:r>
      </w:hyperlink>
      <w:r w:rsidRPr="00D636C6">
        <w:rPr>
          <w:rFonts w:ascii="Times New Roman" w:eastAsia="Times New Roman" w:hAnsi="Times New Roman" w:cs="Times New Roman"/>
          <w:b/>
          <w:i/>
          <w:iCs/>
          <w:color w:val="222222"/>
          <w:sz w:val="28"/>
          <w:szCs w:val="28"/>
          <w:lang w:eastAsia="es-ES"/>
        </w:rPr>
        <w:t xml:space="preserve">, </w:t>
      </w:r>
      <w:r w:rsidRPr="00D636C6">
        <w:rPr>
          <w:rFonts w:ascii="Times New Roman" w:eastAsia="Times New Roman" w:hAnsi="Times New Roman" w:cs="Times New Roman"/>
          <w:i/>
          <w:iCs/>
          <w:color w:val="222222"/>
          <w:sz w:val="28"/>
          <w:szCs w:val="28"/>
          <w:lang w:eastAsia="es-ES"/>
        </w:rPr>
        <w:t xml:space="preserve">que hizo parte del disco </w:t>
      </w:r>
      <w:hyperlink r:id="rId249" w:history="1">
        <w:r w:rsidRPr="00D636C6">
          <w:rPr>
            <w:rFonts w:ascii="Times New Roman" w:eastAsia="Times New Roman" w:hAnsi="Times New Roman" w:cs="Times New Roman"/>
            <w:b/>
            <w:i/>
            <w:iCs/>
            <w:color w:val="0563C1" w:themeColor="hyperlink"/>
            <w:sz w:val="28"/>
            <w:szCs w:val="28"/>
            <w:u w:val="single"/>
            <w:lang w:eastAsia="es-ES"/>
          </w:rPr>
          <w:t>‘The Division Bell’</w:t>
        </w:r>
      </w:hyperlink>
      <w:r w:rsidRPr="00D636C6">
        <w:rPr>
          <w:rFonts w:ascii="Times New Roman" w:eastAsia="Times New Roman" w:hAnsi="Times New Roman" w:cs="Times New Roman"/>
          <w:i/>
          <w:iCs/>
          <w:color w:val="222222"/>
          <w:sz w:val="28"/>
          <w:szCs w:val="28"/>
          <w:lang w:eastAsia="es-ES"/>
        </w:rPr>
        <w:t xml:space="preserve"> (1994); y en </w:t>
      </w:r>
      <w:hyperlink r:id="rId250" w:history="1">
        <w:r w:rsidRPr="00D636C6">
          <w:rPr>
            <w:rFonts w:ascii="Times New Roman" w:eastAsia="Times New Roman" w:hAnsi="Times New Roman" w:cs="Times New Roman"/>
            <w:b/>
            <w:i/>
            <w:iCs/>
            <w:color w:val="0563C1" w:themeColor="hyperlink"/>
            <w:sz w:val="28"/>
            <w:szCs w:val="28"/>
            <w:u w:val="single"/>
            <w:lang w:eastAsia="es-ES"/>
          </w:rPr>
          <w:t>‘Talkin' Hawkin’ del disco ‘The Endless River’</w:t>
        </w:r>
      </w:hyperlink>
      <w:r w:rsidRPr="00D636C6">
        <w:rPr>
          <w:rFonts w:ascii="Times New Roman" w:eastAsia="Times New Roman" w:hAnsi="Times New Roman" w:cs="Times New Roman"/>
          <w:i/>
          <w:iCs/>
          <w:color w:val="222222"/>
          <w:sz w:val="28"/>
          <w:szCs w:val="28"/>
          <w:lang w:eastAsia="es-ES"/>
        </w:rPr>
        <w:t xml:space="preserve"> (2014). (Pulso.com). </w:t>
      </w:r>
    </w:p>
    <w:p w:rsidR="00D636C6" w:rsidRPr="00D636C6" w:rsidRDefault="00D636C6" w:rsidP="005C5AD0">
      <w:pPr>
        <w:shd w:val="clear" w:color="auto" w:fill="FFFFFF"/>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Arial" w:eastAsia="Times New Roman" w:hAnsi="Arial" w:cs="Arial"/>
          <w:b/>
          <w:iCs/>
          <w:color w:val="222222"/>
          <w:sz w:val="24"/>
          <w:szCs w:val="24"/>
          <w:lang w:eastAsia="es-ES"/>
        </w:rPr>
        <w:t>--oo0oo--</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iCs/>
          <w:color w:val="222222"/>
          <w:sz w:val="24"/>
          <w:szCs w:val="24"/>
          <w:lang w:eastAsia="es-ES"/>
        </w:rPr>
        <w:t> </w:t>
      </w:r>
      <w:r w:rsidRPr="00D636C6">
        <w:rPr>
          <w:rFonts w:ascii="Arial" w:eastAsia="Times New Roman" w:hAnsi="Arial" w:cs="Arial"/>
          <w:iCs/>
          <w:color w:val="222222"/>
          <w:sz w:val="24"/>
          <w:szCs w:val="24"/>
          <w:lang w:eastAsia="es-ES"/>
        </w:rPr>
        <w:tab/>
      </w:r>
      <w:r w:rsidRPr="00D636C6">
        <w:rPr>
          <w:rFonts w:ascii="Times New Roman" w:eastAsia="Times New Roman" w:hAnsi="Times New Roman" w:cs="Times New Roman"/>
          <w:sz w:val="28"/>
          <w:szCs w:val="28"/>
          <w:lang w:eastAsia="es-ES"/>
        </w:rPr>
        <w:t xml:space="preserve">Este </w:t>
      </w:r>
      <w:hyperlink r:id="rId251" w:history="1">
        <w:r w:rsidRPr="00D636C6">
          <w:rPr>
            <w:rFonts w:ascii="Times New Roman" w:eastAsia="Times New Roman" w:hAnsi="Times New Roman" w:cs="Times New Roman"/>
            <w:b/>
            <w:color w:val="0000FF"/>
            <w:sz w:val="28"/>
            <w:szCs w:val="28"/>
            <w:u w:val="single"/>
            <w:lang w:eastAsia="es-ES"/>
          </w:rPr>
          <w:t>obituario</w:t>
        </w:r>
      </w:hyperlink>
      <w:r w:rsidRPr="00D636C6">
        <w:rPr>
          <w:rFonts w:ascii="Times New Roman" w:eastAsia="Times New Roman" w:hAnsi="Times New Roman" w:cs="Times New Roman"/>
          <w:sz w:val="28"/>
          <w:szCs w:val="28"/>
          <w:lang w:eastAsia="es-ES"/>
        </w:rPr>
        <w:t xml:space="preserve"> que nosotros hemos vuelto a reproducir fielmente aquí acerca de Stephen Hawking, fue publicado por la revista </w:t>
      </w:r>
      <w:r w:rsidRPr="00D636C6">
        <w:rPr>
          <w:rFonts w:ascii="Times New Roman" w:eastAsia="Times New Roman" w:hAnsi="Times New Roman" w:cs="Times New Roman"/>
          <w:b/>
          <w:sz w:val="28"/>
          <w:szCs w:val="28"/>
          <w:lang w:eastAsia="es-ES"/>
        </w:rPr>
        <w:t>“</w:t>
      </w:r>
      <w:hyperlink r:id="rId252" w:history="1">
        <w:r w:rsidRPr="00D636C6">
          <w:rPr>
            <w:rFonts w:ascii="Times New Roman" w:eastAsia="Times New Roman" w:hAnsi="Times New Roman" w:cs="Times New Roman"/>
            <w:b/>
            <w:color w:val="0563C1" w:themeColor="hyperlink"/>
            <w:sz w:val="28"/>
            <w:szCs w:val="28"/>
            <w:u w:val="single"/>
            <w:lang w:eastAsia="es-ES"/>
          </w:rPr>
          <w:t>Naiz</w:t>
        </w:r>
      </w:hyperlink>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el pasado 14 de marzo en 2018, día de su muerte a sus 76 años</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 xml:space="preserve">A propósito de lo que este comprometido intelectual ha dejado para la posteridad, como también dijera el argentino poeta </w:t>
      </w:r>
      <w:hyperlink r:id="rId253" w:history="1">
        <w:r w:rsidRPr="00D636C6">
          <w:rPr>
            <w:rFonts w:ascii="Times New Roman" w:eastAsia="Times New Roman" w:hAnsi="Times New Roman" w:cs="Times New Roman"/>
            <w:b/>
            <w:color w:val="0563C1" w:themeColor="hyperlink"/>
            <w:sz w:val="28"/>
            <w:szCs w:val="28"/>
            <w:u w:val="single"/>
            <w:lang w:eastAsia="es-ES"/>
          </w:rPr>
          <w:t>José Rafael Hernández y Pueyrredón</w:t>
        </w:r>
      </w:hyperlink>
      <w:r w:rsidRPr="00D636C6">
        <w:rPr>
          <w:rFonts w:ascii="Times New Roman" w:eastAsia="Times New Roman" w:hAnsi="Times New Roman" w:cs="Times New Roman"/>
          <w:sz w:val="28"/>
          <w:szCs w:val="28"/>
          <w:lang w:eastAsia="es-ES"/>
        </w:rPr>
        <w:t xml:space="preserve"> con esclarecida y absoluta razón, más que necesario siempre ha sido imperioso conocer lo que con plena certidumbre cada cual ha vivido y/o le queda por vivir. </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Pero ya que muy sabia y oportunamente se nos plantea el </w:t>
      </w:r>
      <w:r w:rsidRPr="00D636C6">
        <w:rPr>
          <w:rFonts w:ascii="Times New Roman" w:eastAsia="Times New Roman" w:hAnsi="Times New Roman" w:cs="Times New Roman"/>
          <w:b/>
          <w:sz w:val="28"/>
          <w:szCs w:val="28"/>
          <w:u w:val="single"/>
          <w:lang w:eastAsia="es-ES"/>
        </w:rPr>
        <w:t>saber de nuestra vida</w:t>
      </w:r>
      <w:r w:rsidRPr="00D636C6">
        <w:rPr>
          <w:rFonts w:ascii="Times New Roman" w:eastAsia="Times New Roman" w:hAnsi="Times New Roman" w:cs="Times New Roman"/>
          <w:sz w:val="28"/>
          <w:szCs w:val="28"/>
          <w:lang w:eastAsia="es-ES"/>
        </w:rPr>
        <w:t xml:space="preserve">, cabe preguntarse qué ha venido siendo para la humanidad </w:t>
      </w:r>
      <w:r w:rsidRPr="00D636C6">
        <w:rPr>
          <w:rFonts w:ascii="Times New Roman" w:eastAsia="Times New Roman" w:hAnsi="Times New Roman" w:cs="Times New Roman"/>
          <w:b/>
          <w:sz w:val="28"/>
          <w:szCs w:val="28"/>
          <w:lang w:eastAsia="es-ES"/>
        </w:rPr>
        <w:t>l</w:t>
      </w:r>
      <w:r w:rsidRPr="00D636C6">
        <w:rPr>
          <w:rFonts w:ascii="Times New Roman" w:eastAsia="Times New Roman" w:hAnsi="Times New Roman" w:cs="Times New Roman"/>
          <w:b/>
          <w:sz w:val="28"/>
          <w:szCs w:val="28"/>
          <w:u w:val="single"/>
          <w:lang w:eastAsia="es-ES"/>
        </w:rPr>
        <w:t>a propiedad privada de los medios de producción y el dinero bancario</w:t>
      </w:r>
      <w:r w:rsidRPr="00D636C6">
        <w:rPr>
          <w:rFonts w:ascii="Times New Roman" w:eastAsia="Times New Roman" w:hAnsi="Times New Roman" w:cs="Times New Roman"/>
          <w:sz w:val="28"/>
          <w:szCs w:val="28"/>
          <w:lang w:eastAsia="es-ES"/>
        </w:rPr>
        <w:t xml:space="preserve"> en la sociedad capitalista, sino la descarada y sistemática explotación de trabajo ajeno causante de la </w:t>
      </w:r>
      <w:r w:rsidRPr="00D636C6">
        <w:rPr>
          <w:rFonts w:ascii="Times New Roman" w:eastAsia="Times New Roman" w:hAnsi="Times New Roman" w:cs="Times New Roman"/>
          <w:b/>
          <w:sz w:val="28"/>
          <w:szCs w:val="28"/>
          <w:u w:val="single"/>
          <w:lang w:eastAsia="es-ES"/>
        </w:rPr>
        <w:t>distribución cada vez más desigual de la riqueza</w:t>
      </w:r>
      <w:r w:rsidRPr="00D636C6">
        <w:rPr>
          <w:rFonts w:ascii="Times New Roman" w:eastAsia="Times New Roman" w:hAnsi="Times New Roman" w:cs="Times New Roman"/>
          <w:sz w:val="28"/>
          <w:szCs w:val="28"/>
          <w:lang w:eastAsia="es-ES"/>
        </w:rPr>
        <w:t xml:space="preserve">, por parte de una </w:t>
      </w:r>
      <w:r w:rsidRPr="00D636C6">
        <w:rPr>
          <w:rFonts w:ascii="Times New Roman" w:eastAsia="Times New Roman" w:hAnsi="Times New Roman" w:cs="Times New Roman"/>
          <w:b/>
          <w:sz w:val="28"/>
          <w:szCs w:val="28"/>
          <w:u w:val="single"/>
          <w:lang w:eastAsia="es-ES"/>
        </w:rPr>
        <w:t>irrisoria minoría de grandes y medianos empresarios</w:t>
      </w:r>
      <w:r w:rsidRPr="00D636C6">
        <w:rPr>
          <w:rFonts w:ascii="Times New Roman" w:eastAsia="Times New Roman" w:hAnsi="Times New Roman" w:cs="Times New Roman"/>
          <w:sz w:val="28"/>
          <w:szCs w:val="28"/>
          <w:lang w:eastAsia="es-ES"/>
        </w:rPr>
        <w:t xml:space="preserve">, en </w:t>
      </w:r>
      <w:r w:rsidRPr="00D636C6">
        <w:rPr>
          <w:rFonts w:ascii="Times New Roman" w:eastAsia="Times New Roman" w:hAnsi="Times New Roman" w:cs="Times New Roman"/>
          <w:b/>
          <w:sz w:val="28"/>
          <w:szCs w:val="28"/>
          <w:u w:val="single"/>
          <w:lang w:eastAsia="es-ES"/>
        </w:rPr>
        <w:t>contubernio sistémico permanente</w:t>
      </w:r>
      <w:r w:rsidRPr="00D636C6">
        <w:rPr>
          <w:rFonts w:ascii="Times New Roman" w:eastAsia="Times New Roman" w:hAnsi="Times New Roman" w:cs="Times New Roman"/>
          <w:sz w:val="28"/>
          <w:szCs w:val="28"/>
          <w:lang w:eastAsia="es-ES"/>
        </w:rPr>
        <w:t xml:space="preserve"> con esa otra minoría de </w:t>
      </w:r>
      <w:r w:rsidRPr="00D636C6">
        <w:rPr>
          <w:rFonts w:ascii="Times New Roman" w:eastAsia="Times New Roman" w:hAnsi="Times New Roman" w:cs="Times New Roman"/>
          <w:b/>
          <w:sz w:val="28"/>
          <w:szCs w:val="28"/>
          <w:u w:val="single"/>
          <w:lang w:eastAsia="es-ES"/>
        </w:rPr>
        <w:t>políticos profesionales corruptos, institucionalizados en los distintos Estados nacionales de todo el Mundo</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hd w:val="clear" w:color="auto" w:fill="FFFFFF"/>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Y finalmente ¿qué es la </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b/>
          <w:sz w:val="28"/>
          <w:szCs w:val="28"/>
          <w:u w:val="single"/>
          <w:lang w:eastAsia="es-ES"/>
        </w:rPr>
        <w:t>democracia” representativa o indirecta ejercida por esas minorías</w:t>
      </w:r>
      <w:r w:rsidRPr="00D636C6">
        <w:rPr>
          <w:rFonts w:ascii="Times New Roman" w:eastAsia="Times New Roman" w:hAnsi="Times New Roman" w:cs="Times New Roman"/>
          <w:b/>
          <w:sz w:val="28"/>
          <w:szCs w:val="28"/>
          <w:lang w:eastAsia="es-ES"/>
        </w:rPr>
        <w:t>”</w:t>
      </w:r>
      <w:r w:rsidRPr="00D636C6">
        <w:rPr>
          <w:rFonts w:ascii="Times New Roman" w:eastAsia="Times New Roman" w:hAnsi="Times New Roman" w:cs="Times New Roman"/>
          <w:sz w:val="28"/>
          <w:szCs w:val="28"/>
          <w:lang w:eastAsia="es-ES"/>
        </w:rPr>
        <w:t xml:space="preserve">? Se nos inculca diciendo que los pueblos </w:t>
      </w:r>
      <w:r w:rsidRPr="00D636C6">
        <w:rPr>
          <w:rFonts w:ascii="Times New Roman" w:eastAsia="Times New Roman" w:hAnsi="Times New Roman" w:cs="Times New Roman"/>
          <w:b/>
          <w:sz w:val="28"/>
          <w:szCs w:val="28"/>
          <w:lang w:eastAsia="es-ES"/>
        </w:rPr>
        <w:t>&lt;&lt;</w:t>
      </w:r>
      <w:r w:rsidRPr="00D636C6">
        <w:rPr>
          <w:rFonts w:ascii="Times New Roman" w:eastAsia="Times New Roman" w:hAnsi="Times New Roman" w:cs="Times New Roman"/>
          <w:b/>
          <w:sz w:val="28"/>
          <w:szCs w:val="28"/>
          <w:u w:val="single"/>
          <w:lang w:eastAsia="es-ES"/>
        </w:rPr>
        <w:t>no deliberan ni gobiernan sino a través de sus representantes ‘democráticamente’ mayoritarios en cada elección periódica</w:t>
      </w:r>
      <w:r w:rsidRPr="00D636C6">
        <w:rPr>
          <w:rFonts w:ascii="Times New Roman" w:eastAsia="Times New Roman" w:hAnsi="Times New Roman" w:cs="Times New Roman"/>
          <w:b/>
          <w:sz w:val="28"/>
          <w:szCs w:val="28"/>
          <w:lang w:eastAsia="es-ES"/>
        </w:rPr>
        <w:t>&gt;&gt;</w:t>
      </w:r>
      <w:r w:rsidRPr="00D636C6">
        <w:rPr>
          <w:rFonts w:ascii="Times New Roman" w:eastAsia="Times New Roman" w:hAnsi="Times New Roman" w:cs="Times New Roman"/>
          <w:sz w:val="28"/>
          <w:szCs w:val="28"/>
          <w:lang w:eastAsia="es-ES"/>
        </w:rPr>
        <w:t xml:space="preserve">. Como si el </w:t>
      </w:r>
      <w:r w:rsidRPr="00D636C6">
        <w:rPr>
          <w:rFonts w:ascii="Times New Roman" w:eastAsia="Times New Roman" w:hAnsi="Times New Roman" w:cs="Times New Roman"/>
          <w:b/>
          <w:sz w:val="28"/>
          <w:szCs w:val="28"/>
          <w:u w:val="single"/>
          <w:lang w:eastAsia="es-ES"/>
        </w:rPr>
        <w:t>verdadero poder “democrático” de los pueblos</w:t>
      </w:r>
      <w:r w:rsidRPr="00D636C6">
        <w:rPr>
          <w:rFonts w:ascii="Times New Roman" w:eastAsia="Times New Roman" w:hAnsi="Times New Roman" w:cs="Times New Roman"/>
          <w:sz w:val="28"/>
          <w:szCs w:val="28"/>
          <w:lang w:eastAsia="es-ES"/>
        </w:rPr>
        <w:t xml:space="preserve"> consistiera sólo estúpidamente en el acto de votar, delegando el verdadero poder en sus candidatos a representarles, es decir, al </w:t>
      </w:r>
      <w:r w:rsidRPr="00D636C6">
        <w:rPr>
          <w:rFonts w:ascii="Times New Roman" w:eastAsia="Times New Roman" w:hAnsi="Times New Roman" w:cs="Times New Roman"/>
          <w:b/>
          <w:sz w:val="28"/>
          <w:szCs w:val="28"/>
          <w:u w:val="single"/>
          <w:lang w:eastAsia="es-ES"/>
        </w:rPr>
        <w:t>contubernio ya formado</w:t>
      </w:r>
      <w:r w:rsidRPr="00D636C6">
        <w:rPr>
          <w:rFonts w:ascii="Times New Roman" w:eastAsia="Times New Roman" w:hAnsi="Times New Roman" w:cs="Times New Roman"/>
          <w:sz w:val="28"/>
          <w:szCs w:val="28"/>
          <w:lang w:eastAsia="es-ES"/>
        </w:rPr>
        <w:t xml:space="preserve"> entre determinados políticos profesionales corruptos y otros tantos empresarios privados, todos ellos igualmente corrompidos aspirantes a </w:t>
      </w:r>
      <w:r w:rsidRPr="00D636C6">
        <w:rPr>
          <w:rFonts w:ascii="Times New Roman" w:eastAsia="Times New Roman" w:hAnsi="Times New Roman" w:cs="Times New Roman"/>
          <w:b/>
          <w:sz w:val="28"/>
          <w:szCs w:val="28"/>
          <w:u w:val="single"/>
          <w:lang w:eastAsia="es-ES"/>
        </w:rPr>
        <w:t>ejercer efectivamente ese verdadero poder, para mutuos fines gananciales</w:t>
      </w:r>
      <w:r w:rsidRPr="00D636C6">
        <w:rPr>
          <w:rFonts w:ascii="Times New Roman" w:eastAsia="Times New Roman" w:hAnsi="Times New Roman" w:cs="Times New Roman"/>
          <w:sz w:val="28"/>
          <w:szCs w:val="28"/>
          <w:lang w:eastAsia="es-ES"/>
        </w:rPr>
        <w:t xml:space="preserve">.   </w:t>
      </w:r>
    </w:p>
    <w:p w:rsidR="00D636C6" w:rsidRPr="00D636C6" w:rsidRDefault="00D636C6" w:rsidP="00D636C6">
      <w:pPr>
        <w:spacing w:after="0" w:line="240" w:lineRule="auto"/>
        <w:ind w:left="709" w:right="-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t xml:space="preserve">  </w:t>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r>
      <w:r w:rsidRPr="00D636C6">
        <w:rPr>
          <w:rFonts w:ascii="Times New Roman" w:eastAsia="Times New Roman" w:hAnsi="Times New Roman" w:cs="Times New Roman"/>
          <w:b/>
          <w:i/>
          <w:sz w:val="28"/>
          <w:szCs w:val="28"/>
          <w:lang w:eastAsia="es-ES"/>
        </w:rPr>
        <w:tab/>
        <w:t>GPM.</w:t>
      </w:r>
      <w:r w:rsidRPr="00D636C6">
        <w:rPr>
          <w:rFonts w:ascii="Times New Roman" w:eastAsia="Times New Roman" w:hAnsi="Times New Roman" w:cs="Times New Roman"/>
          <w:b/>
          <w:sz w:val="24"/>
          <w:szCs w:val="24"/>
          <w:lang w:eastAsia="es-ES"/>
        </w:rPr>
        <w:t xml:space="preserve"> </w:t>
      </w:r>
    </w:p>
    <w:p w:rsidR="00D636C6" w:rsidRPr="00D636C6" w:rsidRDefault="00D636C6" w:rsidP="00D636C6">
      <w:pPr>
        <w:spacing w:after="0" w:line="240" w:lineRule="auto"/>
        <w:ind w:left="709" w:right="-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left="709" w:right="-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tbl>
      <w:tblPr>
        <w:tblW w:w="0" w:type="auto"/>
        <w:tblCellSpacing w:w="0" w:type="dxa"/>
        <w:tblCellMar>
          <w:left w:w="0" w:type="dxa"/>
          <w:right w:w="0" w:type="dxa"/>
        </w:tblCellMar>
        <w:tblLook w:val="04A0" w:firstRow="1" w:lastRow="0" w:firstColumn="1" w:lastColumn="0" w:noHBand="0" w:noVBand="1"/>
      </w:tblPr>
      <w:tblGrid>
        <w:gridCol w:w="8504"/>
      </w:tblGrid>
      <w:tr w:rsidR="00D636C6" w:rsidRPr="00D636C6" w:rsidTr="00D636C6">
        <w:trPr>
          <w:tblCellSpacing w:w="0" w:type="dxa"/>
        </w:trPr>
        <w:tc>
          <w:tcPr>
            <w:tcW w:w="0" w:type="auto"/>
            <w:vAlign w:val="center"/>
            <w:hideMark/>
          </w:tcPr>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40"/>
                <w:szCs w:val="40"/>
                <w:u w:val="single"/>
                <w:lang w:eastAsia="es-ES"/>
              </w:rPr>
              <w:t>Un centenar de altos cargos del Gobierno español, cobró más de 100.000 euros brutos de sueldo público en 2017</w:t>
            </w:r>
          </w:p>
        </w:tc>
      </w:tr>
      <w:tr w:rsidR="00D636C6" w:rsidRPr="00D636C6" w:rsidTr="00D636C6">
        <w:trPr>
          <w:tblCellSpacing w:w="0" w:type="dxa"/>
        </w:trPr>
        <w:tc>
          <w:tcPr>
            <w:tcW w:w="0" w:type="auto"/>
            <w:vAlign w:val="center"/>
            <w:hideMark/>
          </w:tcPr>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40"/>
                <w:szCs w:val="40"/>
                <w:u w:val="single"/>
                <w:lang w:eastAsia="es-ES"/>
              </w:rPr>
              <w:t xml:space="preserve">La presidenta de la SEPI, </w:t>
            </w:r>
            <w:hyperlink r:id="rId254" w:history="1">
              <w:r w:rsidRPr="00D636C6">
                <w:rPr>
                  <w:rFonts w:ascii="Times New Roman" w:eastAsia="Times New Roman" w:hAnsi="Times New Roman" w:cs="Times New Roman"/>
                  <w:b/>
                  <w:color w:val="0563C1" w:themeColor="hyperlink"/>
                  <w:sz w:val="40"/>
                  <w:szCs w:val="40"/>
                  <w:u w:val="single"/>
                  <w:lang w:eastAsia="es-ES"/>
                </w:rPr>
                <w:t>Pilar Platero</w:t>
              </w:r>
            </w:hyperlink>
            <w:r w:rsidRPr="00D636C6">
              <w:rPr>
                <w:rFonts w:ascii="Times New Roman" w:eastAsia="Times New Roman" w:hAnsi="Times New Roman" w:cs="Times New Roman"/>
                <w:b/>
                <w:sz w:val="40"/>
                <w:szCs w:val="40"/>
                <w:u w:val="single"/>
                <w:lang w:eastAsia="es-ES"/>
              </w:rPr>
              <w:t>, fue la mejor pagada con 219.614 euros</w:t>
            </w:r>
          </w:p>
        </w:tc>
      </w:tr>
      <w:tr w:rsidR="00D636C6" w:rsidRPr="00D636C6" w:rsidTr="00D636C6">
        <w:trPr>
          <w:tblCellSpacing w:w="0" w:type="dxa"/>
        </w:trPr>
        <w:tc>
          <w:tcPr>
            <w:tcW w:w="0" w:type="auto"/>
            <w:vAlign w:val="center"/>
            <w:hideMark/>
          </w:tcPr>
          <w:tbl>
            <w:tblPr>
              <w:tblW w:w="5000" w:type="pct"/>
              <w:tblCellSpacing w:w="0" w:type="dxa"/>
              <w:tblBorders>
                <w:top w:val="single" w:sz="6" w:space="0" w:color="CCCCCC"/>
                <w:bottom w:val="single" w:sz="6" w:space="0" w:color="CCCCCC"/>
              </w:tblBorders>
              <w:tblCellMar>
                <w:top w:w="75" w:type="dxa"/>
                <w:left w:w="75" w:type="dxa"/>
                <w:bottom w:w="75" w:type="dxa"/>
                <w:right w:w="75" w:type="dxa"/>
              </w:tblCellMar>
              <w:tblLook w:val="04A0" w:firstRow="1" w:lastRow="0" w:firstColumn="1" w:lastColumn="0" w:noHBand="0" w:noVBand="1"/>
            </w:tblPr>
            <w:tblGrid>
              <w:gridCol w:w="3404"/>
              <w:gridCol w:w="5100"/>
            </w:tblGrid>
            <w:tr w:rsidR="00D636C6" w:rsidRPr="00D636C6">
              <w:trPr>
                <w:tblCellSpacing w:w="0" w:type="dxa"/>
              </w:trPr>
              <w:tc>
                <w:tcPr>
                  <w:tcW w:w="0" w:type="auto"/>
                  <w:tcBorders>
                    <w:top w:val="nil"/>
                    <w:left w:val="nil"/>
                    <w:bottom w:val="nil"/>
                    <w:right w:val="single" w:sz="6" w:space="0" w:color="E7E7E7"/>
                  </w:tcBorders>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750"/>
                    <w:gridCol w:w="2489"/>
                  </w:tblGrid>
                  <w:tr w:rsidR="00D636C6" w:rsidRPr="00D636C6">
                    <w:trPr>
                      <w:tblCellSpacing w:w="0" w:type="dxa"/>
                    </w:trPr>
                    <w:tc>
                      <w:tcPr>
                        <w:tcW w:w="750" w:type="dxa"/>
                        <w:vAlign w:val="center"/>
                        <w:hideMark/>
                      </w:tcPr>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c>
                      <w:tcPr>
                        <w:tcW w:w="0" w:type="auto"/>
                        <w:vAlign w:val="bottom"/>
                        <w:hideMark/>
                      </w:tcPr>
                      <w:p w:rsidR="00D636C6" w:rsidRPr="00D636C6" w:rsidRDefault="006C657A" w:rsidP="00D636C6">
                        <w:pPr>
                          <w:spacing w:before="100" w:beforeAutospacing="1" w:after="100" w:afterAutospacing="1" w:line="240" w:lineRule="auto"/>
                          <w:rPr>
                            <w:rFonts w:ascii="Times New Roman" w:eastAsia="Times New Roman" w:hAnsi="Times New Roman" w:cs="Times New Roman"/>
                            <w:sz w:val="24"/>
                            <w:szCs w:val="24"/>
                            <w:lang w:eastAsia="es-ES"/>
                          </w:rPr>
                        </w:pPr>
                        <w:hyperlink r:id="rId255" w:tooltip="Inés Calderón de Anta" w:history="1">
                          <w:r w:rsidR="00D636C6" w:rsidRPr="00D636C6">
                            <w:rPr>
                              <w:rFonts w:ascii="Times New Roman" w:eastAsia="Times New Roman" w:hAnsi="Times New Roman" w:cs="Times New Roman"/>
                              <w:b/>
                              <w:bCs/>
                              <w:color w:val="0563C1" w:themeColor="hyperlink"/>
                              <w:sz w:val="28"/>
                              <w:szCs w:val="28"/>
                              <w:u w:val="single"/>
                              <w:lang w:eastAsia="es-ES"/>
                            </w:rPr>
                            <w:t>Inés Calderón de Anta</w:t>
                          </w:r>
                          <w:r w:rsidR="00D636C6" w:rsidRPr="00D636C6">
                            <w:rPr>
                              <w:rFonts w:ascii="Times New Roman" w:eastAsia="Times New Roman" w:hAnsi="Times New Roman" w:cs="Times New Roman"/>
                              <w:color w:val="0563C1" w:themeColor="hyperlink"/>
                              <w:u w:val="single"/>
                              <w:lang w:eastAsia="es-ES"/>
                            </w:rPr>
                            <w:t xml:space="preserve"> </w:t>
                          </w:r>
                        </w:hyperlink>
                        <w:r w:rsidR="00D636C6" w:rsidRPr="00D636C6">
                          <w:rPr>
                            <w:rFonts w:ascii="Times New Roman" w:eastAsia="Times New Roman" w:hAnsi="Times New Roman" w:cs="Times New Roman"/>
                            <w:sz w:val="24"/>
                            <w:szCs w:val="24"/>
                            <w:lang w:eastAsia="es-ES"/>
                          </w:rPr>
                          <w:br/>
                        </w:r>
                        <w:hyperlink r:id="rId256" w:anchor="!/ines_calderon" w:tgtFrame="_blank" w:history="1">
                          <w:r w:rsidR="00D636C6" w:rsidRPr="00D636C6">
                            <w:rPr>
                              <w:rFonts w:ascii="Times New Roman" w:eastAsia="Times New Roman" w:hAnsi="Times New Roman" w:cs="Times New Roman"/>
                              <w:b/>
                              <w:color w:val="0563C1" w:themeColor="hyperlink"/>
                              <w:sz w:val="24"/>
                              <w:szCs w:val="24"/>
                              <w:u w:val="single"/>
                              <w:lang w:eastAsia="es-ES"/>
                            </w:rPr>
                            <w:t>@ines_calderon</w:t>
                          </w:r>
                        </w:hyperlink>
                        <w:r w:rsidR="00D636C6" w:rsidRPr="00D636C6">
                          <w:rPr>
                            <w:rFonts w:ascii="Times New Roman" w:eastAsia="Times New Roman" w:hAnsi="Times New Roman" w:cs="Times New Roman"/>
                            <w:sz w:val="24"/>
                            <w:szCs w:val="24"/>
                            <w:lang w:eastAsia="es-ES"/>
                          </w:rPr>
                          <w:t xml:space="preserve"> </w:t>
                        </w:r>
                        <w:r w:rsidR="00D636C6" w:rsidRPr="00D636C6">
                          <w:rPr>
                            <w:rFonts w:ascii="Times New Roman" w:eastAsia="Times New Roman" w:hAnsi="Times New Roman" w:cs="Times New Roman"/>
                            <w:sz w:val="24"/>
                            <w:szCs w:val="24"/>
                            <w:lang w:eastAsia="es-ES"/>
                          </w:rPr>
                          <w:br/>
                          <w:t xml:space="preserve">viernes, 2 de marzo de 2018, 10:08 </w:t>
                        </w: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c>
                <w:tcPr>
                  <w:tcW w:w="5100" w:type="dxa"/>
                  <w:tcBorders>
                    <w:top w:val="nil"/>
                    <w:left w:val="nil"/>
                    <w:bottom w:val="nil"/>
                    <w:right w:val="nil"/>
                  </w:tcBorders>
                  <w:vAlign w:val="bottom"/>
                  <w:hideMark/>
                </w:tcPr>
                <w:tbl>
                  <w:tblPr>
                    <w:tblW w:w="0" w:type="auto"/>
                    <w:tblCellSpacing w:w="0" w:type="dxa"/>
                    <w:tblCellMar>
                      <w:left w:w="0" w:type="dxa"/>
                      <w:right w:w="0" w:type="dxa"/>
                    </w:tblCellMar>
                    <w:tblLook w:val="04A0" w:firstRow="1" w:lastRow="0" w:firstColumn="1" w:lastColumn="0" w:noHBand="0" w:noVBand="1"/>
                  </w:tblPr>
                  <w:tblGrid>
                    <w:gridCol w:w="2418"/>
                  </w:tblGrid>
                  <w:tr w:rsidR="00D636C6" w:rsidRPr="00D636C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5"/>
                          <w:gridCol w:w="6"/>
                          <w:gridCol w:w="6"/>
                          <w:gridCol w:w="6"/>
                        </w:tblGrid>
                        <w:tr w:rsidR="00D636C6" w:rsidRPr="00D636C6">
                          <w:trPr>
                            <w:tblCellSpacing w:w="0" w:type="dxa"/>
                          </w:trPr>
                          <w:tc>
                            <w:tcPr>
                              <w:tcW w:w="75" w:type="dxa"/>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r>
                  <w:tr w:rsidR="00D636C6" w:rsidRPr="00D636C6">
                    <w:trPr>
                      <w:trHeight w:val="48"/>
                      <w:tblCellSpacing w:w="0" w:type="dxa"/>
                    </w:trPr>
                    <w:tc>
                      <w:tcPr>
                        <w:tcW w:w="0" w:type="auto"/>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r>
                  <w:tr w:rsidR="00D636C6" w:rsidRPr="00D636C6">
                    <w:trPr>
                      <w:trHeight w:val="330"/>
                      <w:tblCellSpacing w:w="0" w:type="dxa"/>
                    </w:trPr>
                    <w:tc>
                      <w:tcPr>
                        <w:tcW w:w="0" w:type="auto"/>
                        <w:tcBorders>
                          <w:top w:val="single" w:sz="6" w:space="0" w:color="E7E7E7"/>
                          <w:left w:val="nil"/>
                          <w:bottom w:val="nil"/>
                          <w:right w:val="nil"/>
                        </w:tcBorders>
                        <w:vAlign w:val="bottom"/>
                        <w:hideMark/>
                      </w:tcPr>
                      <w:tbl>
                        <w:tblPr>
                          <w:tblW w:w="0" w:type="auto"/>
                          <w:tblCellSpacing w:w="0" w:type="dxa"/>
                          <w:tblCellMar>
                            <w:left w:w="0" w:type="dxa"/>
                            <w:right w:w="0" w:type="dxa"/>
                          </w:tblCellMar>
                          <w:tblLook w:val="04A0" w:firstRow="1" w:lastRow="0" w:firstColumn="1" w:lastColumn="0" w:noHBand="0" w:noVBand="1"/>
                        </w:tblPr>
                        <w:tblGrid>
                          <w:gridCol w:w="2418"/>
                        </w:tblGrid>
                        <w:tr w:rsidR="00D636C6" w:rsidRPr="00D636C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5"/>
                                <w:gridCol w:w="6"/>
                                <w:gridCol w:w="1102"/>
                                <w:gridCol w:w="1235"/>
                              </w:tblGrid>
                              <w:tr w:rsidR="00D636C6" w:rsidRPr="00D636C6">
                                <w:trPr>
                                  <w:tblCellSpacing w:w="0" w:type="dxa"/>
                                </w:trPr>
                                <w:tc>
                                  <w:tcPr>
                                    <w:tcW w:w="75" w:type="dxa"/>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D636C6" w:rsidRPr="00D636C6" w:rsidRDefault="00D636C6" w:rsidP="00D636C6">
                                    <w:pPr>
                                      <w:spacing w:after="0" w:line="240" w:lineRule="auto"/>
                                      <w:rPr>
                                        <w:rFonts w:ascii="Times New Roman" w:eastAsia="Times New Roman" w:hAnsi="Times New Roman" w:cs="Times New Roman"/>
                                        <w:sz w:val="20"/>
                                        <w:szCs w:val="20"/>
                                        <w:lang w:eastAsia="es-ES"/>
                                      </w:rPr>
                                    </w:pPr>
                                  </w:p>
                                </w:tc>
                                <w:tc>
                                  <w:tcPr>
                                    <w:tcW w:w="0" w:type="auto"/>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  </w:t>
                                    </w:r>
                                    <w:hyperlink r:id="rId257" w:history="1">
                                      <w:r w:rsidRPr="00D636C6">
                                        <w:rPr>
                                          <w:rFonts w:ascii="Times New Roman" w:eastAsia="Times New Roman" w:hAnsi="Times New Roman" w:cs="Times New Roman"/>
                                          <w:color w:val="0563C1" w:themeColor="hyperlink"/>
                                          <w:sz w:val="24"/>
                                          <w:szCs w:val="24"/>
                                          <w:u w:val="single"/>
                                          <w:lang w:eastAsia="es-ES"/>
                                        </w:rPr>
                                        <w:t>Corregir</w:t>
                                      </w:r>
                                    </w:hyperlink>
                                    <w:r w:rsidRPr="00D636C6">
                                      <w:rPr>
                                        <w:rFonts w:ascii="Times New Roman" w:eastAsia="Times New Roman" w:hAnsi="Times New Roman" w:cs="Times New Roman"/>
                                        <w:sz w:val="24"/>
                                        <w:szCs w:val="24"/>
                                        <w:lang w:eastAsia="es-ES"/>
                                      </w:rPr>
                                      <w:t xml:space="preserve"> </w:t>
                                    </w:r>
                                  </w:p>
                                </w:tc>
                                <w:tc>
                                  <w:tcPr>
                                    <w:tcW w:w="0" w:type="auto"/>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  </w:t>
                                    </w:r>
                                    <w:hyperlink r:id="rId258" w:anchor="comentarios" w:history="1">
                                      <w:r w:rsidRPr="00D636C6">
                                        <w:rPr>
                                          <w:rFonts w:ascii="Times New Roman" w:eastAsia="Times New Roman" w:hAnsi="Times New Roman" w:cs="Times New Roman"/>
                                          <w:color w:val="0563C1" w:themeColor="hyperlink"/>
                                          <w:sz w:val="24"/>
                                          <w:szCs w:val="24"/>
                                          <w:u w:val="single"/>
                                          <w:lang w:eastAsia="es-ES"/>
                                        </w:rPr>
                                        <w:t>Comentar</w:t>
                                      </w:r>
                                    </w:hyperlink>
                                    <w:r w:rsidRPr="00D636C6">
                                      <w:rPr>
                                        <w:rFonts w:ascii="Times New Roman" w:eastAsia="Times New Roman" w:hAnsi="Times New Roman" w:cs="Times New Roman"/>
                                        <w:sz w:val="24"/>
                                        <w:szCs w:val="24"/>
                                        <w:lang w:eastAsia="es-ES"/>
                                      </w:rPr>
                                      <w:t xml:space="preserve"> </w:t>
                                    </w: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r>
          </w:tbl>
          <w:p w:rsidR="00D636C6" w:rsidRPr="00D636C6" w:rsidRDefault="00D636C6" w:rsidP="00D636C6">
            <w:pPr>
              <w:spacing w:after="0" w:line="240" w:lineRule="auto"/>
              <w:rPr>
                <w:rFonts w:ascii="Times New Roman" w:eastAsia="Times New Roman" w:hAnsi="Times New Roman" w:cs="Times New Roman"/>
                <w:sz w:val="24"/>
                <w:szCs w:val="24"/>
                <w:lang w:eastAsia="es-ES"/>
              </w:rPr>
            </w:pPr>
          </w:p>
        </w:tc>
      </w:tr>
      <w:tr w:rsidR="00D636C6" w:rsidRPr="00D636C6" w:rsidTr="00D636C6">
        <w:trPr>
          <w:tblCellSpacing w:w="0" w:type="dxa"/>
        </w:trPr>
        <w:tc>
          <w:tcPr>
            <w:tcW w:w="0" w:type="auto"/>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noProof/>
                <w:sz w:val="24"/>
                <w:szCs w:val="24"/>
                <w:lang w:eastAsia="es-ES"/>
              </w:rPr>
              <w:t> </w:t>
            </w:r>
          </w:p>
        </w:tc>
      </w:tr>
      <w:tr w:rsidR="00D636C6" w:rsidRPr="00D636C6" w:rsidTr="00D636C6">
        <w:trPr>
          <w:tblCellSpacing w:w="0" w:type="dxa"/>
        </w:trPr>
        <w:tc>
          <w:tcPr>
            <w:tcW w:w="0" w:type="auto"/>
            <w:hideMark/>
          </w:tcPr>
          <w:p w:rsidR="00D636C6" w:rsidRPr="00D636C6" w:rsidRDefault="006C657A" w:rsidP="00D636C6">
            <w:pPr>
              <w:spacing w:before="100" w:beforeAutospacing="1" w:after="100" w:afterAutospacing="1" w:line="240" w:lineRule="auto"/>
              <w:rPr>
                <w:rFonts w:ascii="Times New Roman" w:eastAsia="Times New Roman" w:hAnsi="Times New Roman" w:cs="Times New Roman"/>
                <w:sz w:val="24"/>
                <w:szCs w:val="24"/>
                <w:lang w:eastAsia="es-ES"/>
              </w:rPr>
            </w:pPr>
            <w:hyperlink r:id="rId259" w:tooltip="Play again" w:history="1">
              <w:r w:rsidR="00D636C6" w:rsidRPr="00D636C6">
                <w:rPr>
                  <w:rFonts w:ascii="Times New Roman" w:eastAsia="Times New Roman" w:hAnsi="Times New Roman" w:cs="Times New Roman"/>
                  <w:b/>
                  <w:color w:val="0563C1" w:themeColor="hyperlink"/>
                  <w:sz w:val="28"/>
                  <w:szCs w:val="28"/>
                  <w:u w:val="single"/>
                  <w:lang w:eastAsia="es-ES"/>
                </w:rPr>
                <w:t>Play again</w:t>
              </w:r>
            </w:hyperlink>
            <w:r w:rsidR="00D636C6" w:rsidRPr="00D636C6">
              <w:rPr>
                <w:rFonts w:ascii="Times New Roman" w:eastAsia="Times New Roman" w:hAnsi="Times New Roman" w:cs="Times New Roman"/>
                <w:b/>
                <w:color w:val="0563C1" w:themeColor="hyperlink"/>
                <w:sz w:val="28"/>
                <w:szCs w:val="28"/>
                <w:u w:val="single"/>
                <w:lang w:eastAsia="es-ES"/>
              </w:rPr>
              <w:t xml:space="preserve"> </w:t>
            </w:r>
            <w:hyperlink r:id="rId260" w:tooltip="Play again" w:history="1">
              <w:r w:rsidR="00D636C6" w:rsidRPr="00D636C6">
                <w:rPr>
                  <w:rFonts w:ascii="Times New Roman" w:eastAsia="Times New Roman" w:hAnsi="Times New Roman" w:cs="Times New Roman"/>
                  <w:b/>
                  <w:color w:val="0563C1" w:themeColor="hyperlink"/>
                  <w:sz w:val="28"/>
                  <w:szCs w:val="28"/>
                  <w:u w:val="single"/>
                  <w:lang w:eastAsia="es-ES"/>
                </w:rPr>
                <w:t>Play again</w:t>
              </w:r>
            </w:hyperlink>
          </w:p>
          <w:p w:rsidR="00D636C6" w:rsidRPr="00D636C6" w:rsidRDefault="00D636C6" w:rsidP="00D636C6">
            <w:pPr>
              <w:spacing w:before="100" w:beforeAutospacing="1" w:after="100" w:afterAutospacing="1" w:line="240" w:lineRule="auto"/>
              <w:ind w:firstLine="851"/>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Un total de 101 altos cargos del Gobierno de</w:t>
            </w:r>
            <w:r w:rsidRPr="00D636C6">
              <w:rPr>
                <w:rFonts w:ascii="Times New Roman" w:eastAsia="Times New Roman" w:hAnsi="Times New Roman" w:cs="Times New Roman"/>
                <w:b/>
                <w:bCs/>
                <w:sz w:val="28"/>
                <w:szCs w:val="28"/>
                <w:lang w:eastAsia="es-ES"/>
              </w:rPr>
              <w:t> </w:t>
            </w:r>
            <w:hyperlink r:id="rId261" w:tgtFrame="_blank" w:history="1">
              <w:r w:rsidRPr="00D636C6">
                <w:rPr>
                  <w:rFonts w:ascii="Times New Roman" w:eastAsia="Times New Roman" w:hAnsi="Times New Roman" w:cs="Times New Roman"/>
                  <w:b/>
                  <w:bCs/>
                  <w:color w:val="0563C1" w:themeColor="hyperlink"/>
                  <w:sz w:val="28"/>
                  <w:szCs w:val="28"/>
                  <w:u w:val="single"/>
                  <w:lang w:eastAsia="es-ES"/>
                </w:rPr>
                <w:t>Mariano Rajoy</w:t>
              </w:r>
            </w:hyperlink>
            <w:r w:rsidRPr="00D636C6">
              <w:rPr>
                <w:rFonts w:ascii="Times New Roman" w:eastAsia="Times New Roman" w:hAnsi="Times New Roman" w:cs="Times New Roman"/>
                <w:b/>
                <w:bCs/>
                <w:sz w:val="28"/>
                <w:szCs w:val="28"/>
                <w:lang w:eastAsia="es-ES"/>
              </w:rPr>
              <w:t> </w:t>
            </w:r>
            <w:r w:rsidRPr="00D636C6">
              <w:rPr>
                <w:rFonts w:ascii="Times New Roman" w:eastAsia="Times New Roman" w:hAnsi="Times New Roman" w:cs="Times New Roman"/>
                <w:sz w:val="28"/>
                <w:szCs w:val="28"/>
                <w:lang w:eastAsia="es-ES"/>
              </w:rPr>
              <w:t>y de la Administración General del Estado</w:t>
            </w:r>
            <w:r w:rsidRPr="00D636C6">
              <w:rPr>
                <w:rFonts w:ascii="Times New Roman" w:eastAsia="Times New Roman" w:hAnsi="Times New Roman" w:cs="Times New Roman"/>
                <w:b/>
                <w:bCs/>
                <w:sz w:val="28"/>
                <w:szCs w:val="28"/>
                <w:lang w:eastAsia="es-ES"/>
              </w:rPr>
              <w:t> </w:t>
            </w:r>
            <w:r w:rsidRPr="00D636C6">
              <w:rPr>
                <w:rFonts w:ascii="Times New Roman" w:eastAsia="Times New Roman" w:hAnsi="Times New Roman" w:cs="Times New Roman"/>
                <w:bCs/>
                <w:sz w:val="28"/>
                <w:szCs w:val="28"/>
                <w:lang w:eastAsia="es-ES"/>
              </w:rPr>
              <w:t>español</w:t>
            </w:r>
            <w:r w:rsidRPr="00D636C6">
              <w:rPr>
                <w:rFonts w:ascii="Times New Roman" w:eastAsia="Times New Roman" w:hAnsi="Times New Roman" w:cs="Times New Roman"/>
                <w:sz w:val="28"/>
                <w:szCs w:val="28"/>
                <w:lang w:eastAsia="es-ES"/>
              </w:rPr>
              <w:t xml:space="preserve">, percibió un sueldo público superior a los 100.000 euros brutos en 2017. La lista, con información del </w:t>
            </w:r>
            <w:r w:rsidRPr="00D636C6">
              <w:rPr>
                <w:rFonts w:ascii="Times New Roman" w:eastAsia="Times New Roman" w:hAnsi="Times New Roman" w:cs="Times New Roman"/>
                <w:b/>
                <w:bCs/>
                <w:sz w:val="28"/>
                <w:szCs w:val="28"/>
                <w:lang w:eastAsia="es-ES"/>
              </w:rPr>
              <w:t>Portal de Transparencia</w:t>
            </w:r>
            <w:r w:rsidRPr="00D636C6">
              <w:rPr>
                <w:rFonts w:ascii="Times New Roman" w:eastAsia="Times New Roman" w:hAnsi="Times New Roman" w:cs="Times New Roman"/>
                <w:sz w:val="28"/>
                <w:szCs w:val="28"/>
                <w:lang w:eastAsia="es-ES"/>
              </w:rPr>
              <w:t>, está todavía incompleta, porque desconocemos el motivo y siguen sin publicarse los datos de algunos ministerios, como el de Agricultura o Interior.</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6"/>
                <w:szCs w:val="36"/>
                <w:u w:val="single"/>
                <w:lang w:eastAsia="es-ES"/>
              </w:rPr>
              <w:t>PUBLICIDAD</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Además, otros cargos, como </w:t>
            </w:r>
            <w:hyperlink r:id="rId262" w:tgtFrame="_blank" w:history="1">
              <w:r w:rsidRPr="00D636C6">
                <w:rPr>
                  <w:rFonts w:ascii="Times New Roman" w:eastAsia="Times New Roman" w:hAnsi="Times New Roman" w:cs="Times New Roman"/>
                  <w:b/>
                  <w:bCs/>
                  <w:color w:val="0563C1" w:themeColor="hyperlink"/>
                  <w:sz w:val="28"/>
                  <w:szCs w:val="28"/>
                  <w:u w:val="single"/>
                  <w:lang w:eastAsia="es-ES"/>
                </w:rPr>
                <w:t>los embajadores tienen una retribución muy superior</w:t>
              </w:r>
            </w:hyperlink>
            <w:r w:rsidRPr="00D636C6">
              <w:rPr>
                <w:rFonts w:ascii="Times New Roman" w:eastAsia="Times New Roman" w:hAnsi="Times New Roman" w:cs="Times New Roman"/>
                <w:sz w:val="28"/>
                <w:szCs w:val="28"/>
                <w:lang w:eastAsia="es-ES"/>
              </w:rPr>
              <w:t xml:space="preserve"> al que se refleja en el </w:t>
            </w:r>
            <w:hyperlink r:id="rId263" w:tgtFrame="_blank" w:history="1">
              <w:r w:rsidRPr="00D636C6">
                <w:rPr>
                  <w:rFonts w:ascii="Times New Roman" w:eastAsia="Times New Roman" w:hAnsi="Times New Roman" w:cs="Times New Roman"/>
                  <w:b/>
                  <w:bCs/>
                  <w:color w:val="0563C1" w:themeColor="hyperlink"/>
                  <w:sz w:val="28"/>
                  <w:szCs w:val="28"/>
                  <w:u w:val="single"/>
                  <w:lang w:eastAsia="es-ES"/>
                </w:rPr>
                <w:t>Portal de Transparencia</w:t>
              </w:r>
            </w:hyperlink>
            <w:r w:rsidRPr="00D636C6">
              <w:rPr>
                <w:rFonts w:ascii="Times New Roman" w:eastAsia="Times New Roman" w:hAnsi="Times New Roman" w:cs="Times New Roman"/>
                <w:sz w:val="28"/>
                <w:szCs w:val="28"/>
                <w:lang w:eastAsia="es-ES"/>
              </w:rPr>
              <w:t xml:space="preserve"> y en otros casos, como </w:t>
            </w:r>
            <w:hyperlink r:id="rId264" w:tgtFrame="_blank" w:history="1">
              <w:r w:rsidRPr="00D636C6">
                <w:rPr>
                  <w:rFonts w:ascii="Times New Roman" w:eastAsia="Times New Roman" w:hAnsi="Times New Roman" w:cs="Times New Roman"/>
                  <w:b/>
                  <w:bCs/>
                  <w:color w:val="0563C1" w:themeColor="hyperlink"/>
                  <w:sz w:val="28"/>
                  <w:szCs w:val="28"/>
                  <w:u w:val="single"/>
                  <w:lang w:eastAsia="es-ES"/>
                </w:rPr>
                <w:t>la presidenta de Loterías</w:t>
              </w:r>
            </w:hyperlink>
            <w:r w:rsidRPr="00D636C6">
              <w:rPr>
                <w:rFonts w:ascii="Times New Roman" w:eastAsia="Times New Roman" w:hAnsi="Times New Roman" w:cs="Times New Roman"/>
                <w:sz w:val="28"/>
                <w:szCs w:val="28"/>
                <w:lang w:eastAsia="es-ES"/>
              </w:rPr>
              <w:t>, simplemente no aparecen en el portal. Pero, incluso con estas limitaciones, podemos decir que más de cien altos cargos del Gobierno son cienmileuristas.</w:t>
            </w:r>
          </w:p>
          <w:p w:rsidR="00D636C6" w:rsidRPr="00D636C6" w:rsidRDefault="00D636C6" w:rsidP="005C5AD0">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r w:rsidRPr="00D636C6">
              <w:rPr>
                <w:rFonts w:ascii="Times New Roman" w:eastAsia="Times New Roman" w:hAnsi="Times New Roman" w:cs="Times New Roman"/>
                <w:sz w:val="28"/>
                <w:szCs w:val="28"/>
                <w:lang w:eastAsia="es-ES"/>
              </w:rPr>
              <w:t xml:space="preserve">La mejor pagada de 2017 fue </w:t>
            </w:r>
            <w:r w:rsidRPr="00D636C6">
              <w:rPr>
                <w:rFonts w:ascii="Times New Roman" w:eastAsia="Times New Roman" w:hAnsi="Times New Roman" w:cs="Times New Roman"/>
                <w:b/>
                <w:bCs/>
                <w:sz w:val="28"/>
                <w:szCs w:val="28"/>
                <w:lang w:eastAsia="es-ES"/>
              </w:rPr>
              <w:t>Pilar Platero</w:t>
            </w:r>
            <w:r w:rsidRPr="00D636C6">
              <w:rPr>
                <w:rFonts w:ascii="Times New Roman" w:eastAsia="Times New Roman" w:hAnsi="Times New Roman" w:cs="Times New Roman"/>
                <w:sz w:val="28"/>
                <w:szCs w:val="28"/>
                <w:lang w:eastAsia="es-ES"/>
              </w:rPr>
              <w:t xml:space="preserve">, nombrada presidenta de la </w:t>
            </w:r>
            <w:hyperlink r:id="rId265" w:history="1">
              <w:r w:rsidRPr="00D636C6">
                <w:rPr>
                  <w:rFonts w:ascii="Times New Roman" w:eastAsia="Times New Roman" w:hAnsi="Times New Roman" w:cs="Times New Roman"/>
                  <w:b/>
                  <w:bCs/>
                  <w:color w:val="0563C1" w:themeColor="hyperlink"/>
                  <w:sz w:val="28"/>
                  <w:szCs w:val="28"/>
                  <w:u w:val="single"/>
                  <w:lang w:eastAsia="es-ES"/>
                </w:rPr>
                <w:t>Sociedad Estatal de Participaciones Industriales (SEPI)</w:t>
              </w:r>
            </w:hyperlink>
            <w:r w:rsidRPr="00D636C6">
              <w:rPr>
                <w:rFonts w:ascii="Times New Roman" w:eastAsia="Times New Roman" w:hAnsi="Times New Roman" w:cs="Times New Roman"/>
                <w:sz w:val="28"/>
                <w:szCs w:val="28"/>
                <w:lang w:eastAsia="es-ES"/>
              </w:rPr>
              <w:t xml:space="preserve"> a finales de 2016. Según Transparencia, su salario fue de 219.641 euros brutos, es decir, 14 pagas de casi 15.700 euros brutos al mes, incluyendo su salario y los diez trienios que le corresponden como empleada pública. Con ello, casi duplicó su retribución de 2016, cuando obtuvo 110.393 euros por sus 11 meses como subsecretaria de Hacienda.</w:t>
            </w:r>
          </w:p>
          <w:p w:rsidR="00D636C6" w:rsidRPr="00D636C6" w:rsidRDefault="00D636C6" w:rsidP="005C5AD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8"/>
                <w:szCs w:val="28"/>
                <w:u w:val="single"/>
                <w:lang w:eastAsia="es-ES"/>
              </w:rPr>
              <w:t xml:space="preserve">Enaire, Adif y Renfe, más de 160.000 </w:t>
            </w:r>
            <w:r w:rsidRPr="005C5AD0">
              <w:rPr>
                <w:rFonts w:ascii="Times New Roman" w:eastAsia="Times New Roman" w:hAnsi="Times New Roman" w:cs="Times New Roman"/>
                <w:b/>
                <w:bCs/>
                <w:sz w:val="32"/>
                <w:szCs w:val="32"/>
                <w:u w:val="single"/>
                <w:lang w:eastAsia="es-ES"/>
              </w:rPr>
              <w:t>euros</w:t>
            </w:r>
          </w:p>
          <w:p w:rsidR="00D636C6" w:rsidRPr="00D636C6" w:rsidRDefault="00D636C6" w:rsidP="00D636C6">
            <w:pPr>
              <w:spacing w:before="100" w:beforeAutospacing="1" w:after="100" w:afterAutospacing="1" w:line="240" w:lineRule="auto"/>
              <w:ind w:firstLine="113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Le sigue </w:t>
            </w:r>
            <w:hyperlink r:id="rId266" w:history="1">
              <w:r w:rsidRPr="00D636C6">
                <w:rPr>
                  <w:rFonts w:ascii="Times New Roman" w:eastAsia="Times New Roman" w:hAnsi="Times New Roman" w:cs="Times New Roman"/>
                  <w:b/>
                  <w:bCs/>
                  <w:color w:val="0563C1" w:themeColor="hyperlink"/>
                  <w:sz w:val="28"/>
                  <w:szCs w:val="28"/>
                  <w:u w:val="single"/>
                  <w:lang w:eastAsia="es-ES"/>
                </w:rPr>
                <w:t>Ángel Luis Arias</w:t>
              </w:r>
            </w:hyperlink>
            <w:r w:rsidRPr="00D636C6">
              <w:rPr>
                <w:rFonts w:ascii="Times New Roman" w:eastAsia="Times New Roman" w:hAnsi="Times New Roman" w:cs="Times New Roman"/>
                <w:sz w:val="28"/>
                <w:szCs w:val="28"/>
                <w:lang w:eastAsia="es-ES"/>
              </w:rPr>
              <w:t>, director general de </w:t>
            </w:r>
            <w:hyperlink r:id="rId267" w:tgtFrame="_blank" w:history="1">
              <w:r w:rsidRPr="00D636C6">
                <w:rPr>
                  <w:rFonts w:ascii="Times New Roman" w:eastAsia="Times New Roman" w:hAnsi="Times New Roman" w:cs="Times New Roman"/>
                  <w:b/>
                  <w:bCs/>
                  <w:color w:val="0563C1" w:themeColor="hyperlink"/>
                  <w:sz w:val="28"/>
                  <w:szCs w:val="28"/>
                  <w:u w:val="single"/>
                  <w:lang w:eastAsia="es-ES"/>
                </w:rPr>
                <w:t>Enaire</w:t>
              </w:r>
            </w:hyperlink>
            <w:r w:rsidRPr="00D636C6">
              <w:rPr>
                <w:rFonts w:ascii="Times New Roman" w:eastAsia="Times New Roman" w:hAnsi="Times New Roman" w:cs="Times New Roman"/>
                <w:sz w:val="28"/>
                <w:szCs w:val="28"/>
                <w:lang w:eastAsia="es-ES"/>
              </w:rPr>
              <w:t>, la empresa pública que controla la mayor parte del accionariado de </w:t>
            </w:r>
            <w:hyperlink r:id="rId268" w:tgtFrame="_blank" w:history="1">
              <w:r w:rsidRPr="00D636C6">
                <w:rPr>
                  <w:rFonts w:ascii="Times New Roman" w:eastAsia="Times New Roman" w:hAnsi="Times New Roman" w:cs="Times New Roman"/>
                  <w:b/>
                  <w:bCs/>
                  <w:color w:val="0563C1" w:themeColor="hyperlink"/>
                  <w:sz w:val="28"/>
                  <w:szCs w:val="28"/>
                  <w:u w:val="single"/>
                  <w:lang w:eastAsia="es-ES"/>
                </w:rPr>
                <w:t>Aena</w:t>
              </w:r>
            </w:hyperlink>
            <w:r w:rsidRPr="00D636C6">
              <w:rPr>
                <w:rFonts w:ascii="Times New Roman" w:eastAsia="Times New Roman" w:hAnsi="Times New Roman" w:cs="Times New Roman"/>
                <w:sz w:val="28"/>
                <w:szCs w:val="28"/>
                <w:lang w:eastAsia="es-ES"/>
              </w:rPr>
              <w:t>. Según el portal, su salario ascendió a 177.145 euros en 2017, que incluyeron 9.240 euros en atrasos de ejercicios anteriores, así como once trienios.</w:t>
            </w:r>
          </w:p>
          <w:p w:rsidR="00D636C6" w:rsidRPr="00D636C6" w:rsidRDefault="00D636C6" w:rsidP="00D636C6">
            <w:pPr>
              <w:spacing w:before="100" w:beforeAutospacing="1" w:after="100" w:afterAutospacing="1" w:line="240" w:lineRule="auto"/>
              <w:ind w:firstLine="113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El tercero de la lista es</w:t>
            </w:r>
            <w:r w:rsidRPr="00D636C6">
              <w:rPr>
                <w:rFonts w:ascii="Times New Roman" w:eastAsia="Times New Roman" w:hAnsi="Times New Roman" w:cs="Times New Roman"/>
                <w:b/>
                <w:bCs/>
                <w:sz w:val="28"/>
                <w:szCs w:val="28"/>
                <w:lang w:eastAsia="es-ES"/>
              </w:rPr>
              <w:t xml:space="preserve"> </w:t>
            </w:r>
            <w:hyperlink r:id="rId269" w:history="1">
              <w:r w:rsidRPr="00D636C6">
                <w:rPr>
                  <w:rFonts w:ascii="Times New Roman" w:eastAsia="Times New Roman" w:hAnsi="Times New Roman" w:cs="Times New Roman"/>
                  <w:b/>
                  <w:bCs/>
                  <w:color w:val="0563C1" w:themeColor="hyperlink"/>
                  <w:sz w:val="28"/>
                  <w:szCs w:val="28"/>
                  <w:u w:val="single"/>
                  <w:lang w:eastAsia="es-ES"/>
                </w:rPr>
                <w:t>Juan Bravo</w:t>
              </w:r>
            </w:hyperlink>
            <w:r w:rsidRPr="00D636C6">
              <w:rPr>
                <w:rFonts w:ascii="Times New Roman" w:eastAsia="Times New Roman" w:hAnsi="Times New Roman" w:cs="Times New Roman"/>
                <w:sz w:val="28"/>
                <w:szCs w:val="28"/>
                <w:lang w:eastAsia="es-ES"/>
              </w:rPr>
              <w:t xml:space="preserve">, presidente de </w:t>
            </w:r>
            <w:hyperlink r:id="rId270" w:history="1">
              <w:r w:rsidRPr="00D636C6">
                <w:rPr>
                  <w:rFonts w:ascii="Times New Roman" w:eastAsia="Times New Roman" w:hAnsi="Times New Roman" w:cs="Times New Roman"/>
                  <w:b/>
                  <w:color w:val="0563C1" w:themeColor="hyperlink"/>
                  <w:sz w:val="28"/>
                  <w:szCs w:val="28"/>
                  <w:u w:val="single"/>
                  <w:lang w:eastAsia="es-ES"/>
                </w:rPr>
                <w:t>Adif</w:t>
              </w:r>
              <w:r w:rsidRPr="00D636C6">
                <w:rPr>
                  <w:rFonts w:ascii="Times New Roman" w:eastAsia="Times New Roman" w:hAnsi="Times New Roman" w:cs="Times New Roman"/>
                  <w:color w:val="0563C1" w:themeColor="hyperlink"/>
                  <w:sz w:val="28"/>
                  <w:szCs w:val="28"/>
                  <w:u w:val="single"/>
                  <w:lang w:eastAsia="es-ES"/>
                </w:rPr>
                <w:t>,</w:t>
              </w:r>
            </w:hyperlink>
            <w:r w:rsidRPr="00D636C6">
              <w:rPr>
                <w:rFonts w:ascii="Times New Roman" w:eastAsia="Times New Roman" w:hAnsi="Times New Roman" w:cs="Times New Roman"/>
                <w:sz w:val="28"/>
                <w:szCs w:val="28"/>
                <w:lang w:eastAsia="es-ES"/>
              </w:rPr>
              <w:t xml:space="preserve"> a quien sus nueve trienios le permiten tener una retribución de 167.128 euros brutos al año. El cuarto es </w:t>
            </w:r>
            <w:hyperlink r:id="rId271" w:history="1">
              <w:r w:rsidRPr="00D636C6">
                <w:rPr>
                  <w:rFonts w:ascii="Times New Roman" w:eastAsia="Times New Roman" w:hAnsi="Times New Roman" w:cs="Times New Roman"/>
                  <w:b/>
                  <w:bCs/>
                  <w:color w:val="0563C1" w:themeColor="hyperlink"/>
                  <w:sz w:val="28"/>
                  <w:szCs w:val="28"/>
                  <w:u w:val="single"/>
                  <w:lang w:eastAsia="es-ES"/>
                </w:rPr>
                <w:t>Juan Alfaro</w:t>
              </w:r>
            </w:hyperlink>
            <w:r w:rsidRPr="00D636C6">
              <w:rPr>
                <w:rFonts w:ascii="Times New Roman" w:eastAsia="Times New Roman" w:hAnsi="Times New Roman" w:cs="Times New Roman"/>
                <w:sz w:val="28"/>
                <w:szCs w:val="28"/>
                <w:lang w:eastAsia="es-ES"/>
              </w:rPr>
              <w:t xml:space="preserve">, el presidente de </w:t>
            </w:r>
            <w:r w:rsidRPr="00D636C6">
              <w:rPr>
                <w:rFonts w:ascii="Times New Roman" w:eastAsia="Times New Roman" w:hAnsi="Times New Roman" w:cs="Times New Roman"/>
                <w:b/>
                <w:bCs/>
                <w:sz w:val="28"/>
                <w:szCs w:val="28"/>
                <w:lang w:eastAsia="es-ES"/>
              </w:rPr>
              <w:t>Renfe-Operadora</w:t>
            </w:r>
            <w:r w:rsidRPr="00D636C6">
              <w:rPr>
                <w:rFonts w:ascii="Times New Roman" w:eastAsia="Times New Roman" w:hAnsi="Times New Roman" w:cs="Times New Roman"/>
                <w:sz w:val="28"/>
                <w:szCs w:val="28"/>
                <w:lang w:eastAsia="es-ES"/>
              </w:rPr>
              <w:t>, que tiene un salario asignado de 161.998 euros brutos y ningún trienio como funcionario.</w:t>
            </w:r>
          </w:p>
          <w:p w:rsidR="00D636C6" w:rsidRPr="00D636C6" w:rsidRDefault="00D636C6" w:rsidP="00D636C6">
            <w:pPr>
              <w:spacing w:before="100" w:beforeAutospacing="1" w:after="100" w:afterAutospacing="1" w:line="240" w:lineRule="auto"/>
              <w:ind w:right="-4987" w:firstLine="113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El top 5 lo cierra </w:t>
            </w:r>
            <w:hyperlink r:id="rId272" w:history="1">
              <w:r w:rsidRPr="00D636C6">
                <w:rPr>
                  <w:rFonts w:ascii="Times New Roman" w:eastAsia="Times New Roman" w:hAnsi="Times New Roman" w:cs="Times New Roman"/>
                  <w:b/>
                  <w:bCs/>
                  <w:color w:val="0563C1" w:themeColor="hyperlink"/>
                  <w:sz w:val="28"/>
                  <w:szCs w:val="28"/>
                  <w:u w:val="single"/>
                  <w:lang w:eastAsia="es-ES"/>
                </w:rPr>
                <w:t>Jordi Cornet i Serra</w:t>
              </w:r>
            </w:hyperlink>
            <w:r w:rsidRPr="00D636C6">
              <w:rPr>
                <w:rFonts w:ascii="Times New Roman" w:eastAsia="Times New Roman" w:hAnsi="Times New Roman" w:cs="Times New Roman"/>
                <w:sz w:val="28"/>
                <w:szCs w:val="28"/>
                <w:lang w:eastAsia="es-ES"/>
              </w:rPr>
              <w:t xml:space="preserve">, delegado especial del Estado en el Consorcio de la Zona Franca de Barcelona, dependiente del Ministerio de Hacienda, con un salario de 156.550 euros percibidos el año pasado. Por encima de los 150.000 euros se sitúa también </w:t>
            </w:r>
            <w:hyperlink r:id="rId273" w:history="1">
              <w:r w:rsidRPr="00D636C6">
                <w:rPr>
                  <w:rFonts w:ascii="Times New Roman" w:eastAsia="Times New Roman" w:hAnsi="Times New Roman" w:cs="Times New Roman"/>
                  <w:b/>
                  <w:bCs/>
                  <w:color w:val="0563C1" w:themeColor="hyperlink"/>
                  <w:sz w:val="28"/>
                  <w:szCs w:val="28"/>
                  <w:u w:val="single"/>
                  <w:lang w:eastAsia="es-ES"/>
                </w:rPr>
                <w:t>Ana María Martínez-Pina</w:t>
              </w:r>
            </w:hyperlink>
            <w:r w:rsidRPr="00D636C6">
              <w:rPr>
                <w:rFonts w:ascii="Times New Roman" w:eastAsia="Times New Roman" w:hAnsi="Times New Roman" w:cs="Times New Roman"/>
                <w:sz w:val="28"/>
                <w:szCs w:val="28"/>
                <w:lang w:eastAsia="es-ES"/>
              </w:rPr>
              <w:t xml:space="preserve">, la vicepresidenta de la </w:t>
            </w:r>
            <w:r w:rsidRPr="00D636C6">
              <w:rPr>
                <w:rFonts w:ascii="Times New Roman" w:eastAsia="Times New Roman" w:hAnsi="Times New Roman" w:cs="Times New Roman"/>
                <w:b/>
                <w:bCs/>
                <w:sz w:val="28"/>
                <w:szCs w:val="28"/>
                <w:lang w:eastAsia="es-ES"/>
              </w:rPr>
              <w:t>Comisión Nacional del Mercado de Valores</w:t>
            </w:r>
            <w:r w:rsidRPr="00D636C6">
              <w:rPr>
                <w:rFonts w:ascii="Times New Roman" w:eastAsia="Times New Roman" w:hAnsi="Times New Roman" w:cs="Times New Roman"/>
                <w:sz w:val="28"/>
                <w:szCs w:val="28"/>
                <w:lang w:eastAsia="es-ES"/>
              </w:rPr>
              <w:t>, que cobró 155.206 euros, y también el presidente del organismo, con una retribución de 153.480 euros brutos.</w:t>
            </w:r>
          </w:p>
          <w:p w:rsidR="00D636C6" w:rsidRPr="00D636C6" w:rsidRDefault="00D636C6" w:rsidP="00D636C6">
            <w:pPr>
              <w:spacing w:before="100" w:beforeAutospacing="1" w:after="100" w:afterAutospacing="1" w:line="240" w:lineRule="auto"/>
              <w:ind w:firstLine="113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El director de la </w:t>
            </w:r>
            <w:r w:rsidRPr="00D636C6">
              <w:rPr>
                <w:rFonts w:ascii="Times New Roman" w:eastAsia="Times New Roman" w:hAnsi="Times New Roman" w:cs="Times New Roman"/>
                <w:b/>
                <w:bCs/>
                <w:sz w:val="28"/>
                <w:szCs w:val="28"/>
                <w:lang w:eastAsia="es-ES"/>
              </w:rPr>
              <w:t>Fábrica Nacional de Moneda y Timbre-Real Casa de la Moneda</w:t>
            </w:r>
            <w:r w:rsidRPr="00D636C6">
              <w:rPr>
                <w:rFonts w:ascii="Times New Roman" w:eastAsia="Times New Roman" w:hAnsi="Times New Roman" w:cs="Times New Roman"/>
                <w:sz w:val="28"/>
                <w:szCs w:val="28"/>
                <w:lang w:eastAsia="es-ES"/>
              </w:rPr>
              <w:t xml:space="preserve">, gracias a sus 16 trienios, estuvo entre los diez mejor pagados del Gobierno con un total de 144.380 euros. En cifras parecidas también está el presidente de la </w:t>
            </w:r>
            <w:r w:rsidRPr="00D636C6">
              <w:rPr>
                <w:rFonts w:ascii="Times New Roman" w:eastAsia="Times New Roman" w:hAnsi="Times New Roman" w:cs="Times New Roman"/>
                <w:b/>
                <w:bCs/>
                <w:sz w:val="28"/>
                <w:szCs w:val="28"/>
                <w:lang w:eastAsia="es-ES"/>
              </w:rPr>
              <w:t xml:space="preserve">Autoridad Independiente de Responsabilidad Fiscal (AIReF), </w:t>
            </w:r>
            <w:hyperlink r:id="rId274" w:history="1">
              <w:r w:rsidRPr="00D636C6">
                <w:rPr>
                  <w:rFonts w:ascii="Times New Roman" w:eastAsia="Times New Roman" w:hAnsi="Times New Roman" w:cs="Times New Roman"/>
                  <w:b/>
                  <w:bCs/>
                  <w:color w:val="0563C1" w:themeColor="hyperlink"/>
                  <w:sz w:val="28"/>
                  <w:szCs w:val="28"/>
                  <w:u w:val="single"/>
                  <w:lang w:eastAsia="es-ES"/>
                </w:rPr>
                <w:t>José Luis Escrivá</w:t>
              </w:r>
            </w:hyperlink>
            <w:r w:rsidRPr="00D636C6">
              <w:rPr>
                <w:rFonts w:ascii="Times New Roman" w:eastAsia="Times New Roman" w:hAnsi="Times New Roman" w:cs="Times New Roman"/>
                <w:sz w:val="28"/>
                <w:szCs w:val="28"/>
                <w:lang w:eastAsia="es-ES"/>
              </w:rPr>
              <w:t xml:space="preserve">, que percibió un total de 137.713 euros brutos. Por encima de los 130.000 euros también están otra consejera de la </w:t>
            </w:r>
            <w:hyperlink r:id="rId275" w:history="1">
              <w:r w:rsidRPr="00D636C6">
                <w:rPr>
                  <w:rFonts w:ascii="Times New Roman" w:eastAsia="Times New Roman" w:hAnsi="Times New Roman" w:cs="Times New Roman"/>
                  <w:b/>
                  <w:color w:val="0563C1" w:themeColor="hyperlink"/>
                  <w:sz w:val="28"/>
                  <w:szCs w:val="28"/>
                  <w:u w:val="single"/>
                  <w:lang w:eastAsia="es-ES"/>
                </w:rPr>
                <w:t>CNMV</w:t>
              </w:r>
            </w:hyperlink>
            <w:r w:rsidRPr="00D636C6">
              <w:rPr>
                <w:rFonts w:ascii="Times New Roman" w:eastAsia="Times New Roman" w:hAnsi="Times New Roman" w:cs="Times New Roman"/>
                <w:sz w:val="28"/>
                <w:szCs w:val="28"/>
                <w:lang w:eastAsia="es-ES"/>
              </w:rPr>
              <w:t xml:space="preserve"> y la delegada especial del Estado en el </w:t>
            </w:r>
            <w:r w:rsidRPr="00D636C6">
              <w:rPr>
                <w:rFonts w:ascii="Times New Roman" w:eastAsia="Times New Roman" w:hAnsi="Times New Roman" w:cs="Times New Roman"/>
                <w:b/>
                <w:bCs/>
                <w:sz w:val="28"/>
                <w:szCs w:val="28"/>
                <w:lang w:eastAsia="es-ES"/>
              </w:rPr>
              <w:t>Consorcio de la Zona Franca de Vigo</w:t>
            </w:r>
            <w:r w:rsidRPr="00D636C6">
              <w:rPr>
                <w:rFonts w:ascii="Times New Roman" w:eastAsia="Times New Roman" w:hAnsi="Times New Roman" w:cs="Times New Roman"/>
                <w:sz w:val="28"/>
                <w:szCs w:val="28"/>
                <w:lang w:eastAsia="es-ES"/>
              </w:rPr>
              <w:t>, con 136.818 euros y 135.266 euros, respectivamente.</w:t>
            </w:r>
          </w:p>
          <w:p w:rsidR="00D636C6" w:rsidRPr="00D636C6" w:rsidRDefault="00D636C6" w:rsidP="00D636C6">
            <w:pPr>
              <w:spacing w:before="100" w:beforeAutospacing="1" w:after="100" w:afterAutospacing="1" w:line="240" w:lineRule="auto"/>
              <w:ind w:firstLine="1134"/>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Además, también cobran más de 100.000 euros al año una treintena de secretarios de Estado, secretarios generales y subsecretarios y buena parte de los asesores directos del </w:t>
            </w:r>
            <w:hyperlink r:id="rId276" w:tgtFrame="_blank" w:history="1">
              <w:r w:rsidRPr="00D636C6">
                <w:rPr>
                  <w:rFonts w:ascii="Times New Roman" w:eastAsia="Times New Roman" w:hAnsi="Times New Roman" w:cs="Times New Roman"/>
                  <w:b/>
                  <w:bCs/>
                  <w:color w:val="0563C1" w:themeColor="hyperlink"/>
                  <w:sz w:val="28"/>
                  <w:szCs w:val="28"/>
                  <w:u w:val="single"/>
                  <w:lang w:eastAsia="es-ES"/>
                </w:rPr>
                <w:t>presidente del Gobierno</w:t>
              </w:r>
            </w:hyperlink>
            <w:r w:rsidRPr="00D636C6">
              <w:rPr>
                <w:rFonts w:ascii="Times New Roman" w:eastAsia="Times New Roman" w:hAnsi="Times New Roman" w:cs="Times New Roman"/>
                <w:sz w:val="28"/>
                <w:szCs w:val="28"/>
                <w:lang w:eastAsia="es-ES"/>
              </w:rPr>
              <w:t>. </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6"/>
                <w:szCs w:val="36"/>
                <w:u w:val="single"/>
                <w:lang w:eastAsia="es-ES"/>
              </w:rPr>
              <w:t>LISTADO (PROVISIONAL DEL PORTAL DE TRANSPARENCIA DEL GOBIERNO ESPAÑOL (2017)</w:t>
            </w:r>
          </w:p>
          <w:p w:rsidR="00D636C6" w:rsidRPr="00D636C6" w:rsidRDefault="00D636C6" w:rsidP="00D636C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32"/>
                <w:szCs w:val="28"/>
                <w:u w:val="single"/>
                <w:lang w:eastAsia="es-ES"/>
              </w:rPr>
              <w:t>RETRIBUCIÓN EN EUROS</w:t>
            </w:r>
          </w:p>
          <w:tbl>
            <w:tblPr>
              <w:tblW w:w="0" w:type="auto"/>
              <w:jc w:val="center"/>
              <w:tblCellSpacing w:w="15" w:type="dxa"/>
              <w:tblCellMar>
                <w:left w:w="0" w:type="dxa"/>
                <w:right w:w="0" w:type="dxa"/>
              </w:tblCellMar>
              <w:tblLook w:val="04A0" w:firstRow="1" w:lastRow="0" w:firstColumn="1" w:lastColumn="0" w:noHBand="0" w:noVBand="1"/>
            </w:tblPr>
            <w:tblGrid>
              <w:gridCol w:w="7289"/>
              <w:gridCol w:w="1215"/>
            </w:tblGrid>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Presidenta de la Sociedad Estatal de Participaciones Industriales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219.641,56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 la Entidad Pública Empresarial ENAIRE (incluye atrasos (*)11T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177.145,85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Administrador de Infraestructuras Ferroviarias - ADIF (*) 9T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167.128,60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de la Entidad Pública Empresarial RENFE-Operadora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161.998,80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Delegado especial del Estado en el Consorcio de la Zona Franca de Barcelona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156.550,00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Vicepresidenta de la CNMV 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155.206,00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Presidenta de la Comisión Nacional del Mercado de Valores 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153.480,00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 la Fábrica Nacional de Moneda y Timbre-Real Casa de la Moneda (*) 16T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144.380,14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Autoridad Independiente de Responsabilidad Fiscal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137.713,52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Consejera de la Comisión Nacional del Mercado de Valores (8T)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136.818,00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Delegada Especial del Estado en el Consorcio de la Zona Franca de Vigo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135.266,98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Defensa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113.166,19 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de la Comisión Nacional del Mercado de Valores</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132.210,00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del Instituto de Crédito Oficial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130.359,00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Secretario/a de Estado de Cooperación Internacional y para Iberoamérica 11T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126.901,00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Secretario/a de Estado para la Union Europea 9T(*)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125.675,00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de la Comisión Nacional del Mercado de Valores (febrero-diciembre)</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122.662,00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Presidenta del Consorcio de la Zona Especial Canaria (*) 9T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121.930,78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Comisión Nacional de los Mercados y la Competencia 15T(*)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121.430,00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del Museo Nacional Centro de Arte Reina Sofía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120.605,09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Delegado especial del Estado en el Consorcio de la Zona Franca de Cádiz</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119.890,31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del Consejo Superior de Deportes (CSD) (*) 13T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119.257,07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de Hacienda y Función Pública (*) (4T)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118.025,23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de Puertos del Estado (*) 12T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117.559,23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de Estado de Turismo (*) 12T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117.416,00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Comercio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117.286,00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General de la Agencia Estatal de Administración Tributaria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116.701,03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Infraestructuras Transporte y Vivienda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116.671,97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Centro para el Desarrollo Tecnológico Industrial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116.197,00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Economía y Apoyo a la Empresa 11T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116.124,00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Cultura (*)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115.994,30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del Gabinete de la Presidencia del Gobierno (desde 1/1 A 22/12) (*)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115.601,57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 la Oficina Económica del Presidente del Gobierno (*) 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115.025,63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Comisión Nacional de los Mercados y la Competencia 9T(*)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113.608,00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delegado ICEX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113.347,00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xml:space="preserve">Director/a del Departamento de Aduanas e </w:t>
                  </w:r>
                  <w:hyperlink r:id="rId277" w:history="1">
                    <w:r w:rsidRPr="00D636C6">
                      <w:rPr>
                        <w:rFonts w:ascii="Times New Roman" w:eastAsia="Times New Roman" w:hAnsi="Times New Roman" w:cs="Times New Roman"/>
                        <w:color w:val="0563C1" w:themeColor="hyperlink"/>
                        <w:sz w:val="24"/>
                        <w:szCs w:val="24"/>
                        <w:u w:val="single"/>
                        <w:lang w:eastAsia="es-ES"/>
                      </w:rPr>
                      <w:t>II.EE</w:t>
                    </w:r>
                  </w:hyperlink>
                  <w:r w:rsidRPr="00D636C6">
                    <w:rPr>
                      <w:rFonts w:ascii="Times New Roman" w:eastAsia="Times New Roman" w:hAnsi="Times New Roman" w:cs="Times New Roman"/>
                      <w:sz w:val="24"/>
                      <w:szCs w:val="24"/>
                      <w:lang w:eastAsia="es-ES"/>
                    </w:rPr>
                    <w:t>.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113.237,83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Relaciones con las Cortes</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113.145,95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para las Administraciones Territoriales</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113.145,95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Departamento de Recaudación (*) 9T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112.760,34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de Estado de Función Pública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112.578,86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Comisión Nacional de los Mercados y la Competencia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112.544,00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Educación F.P. y Universidades</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112.538,66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general de la Entidad Pública Empresarial de Suelo - SEPES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112.462,84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Hacienda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112.404,82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Interventora General de la Administración del Estado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112.208,48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Departamento de Informática Tributaria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112.184,46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Departamento de Recursos Humanos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112.184,46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de Estado de Comunicación</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112.145,95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Presupuestos y Gastos (*)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112.002,98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de la Presidencia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111.802,37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Departamento de Gestión Tributaria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111.608,59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Economía, Industria y Competitividad 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111.315,00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General de Transportes (*) 11T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110.783,10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xml:space="preserve">Director general de </w:t>
                  </w:r>
                  <w:hyperlink r:id="rId278" w:history="1">
                    <w:r w:rsidRPr="00D636C6">
                      <w:rPr>
                        <w:rFonts w:ascii="Times New Roman" w:eastAsia="Times New Roman" w:hAnsi="Times New Roman" w:cs="Times New Roman"/>
                        <w:color w:val="0563C1" w:themeColor="hyperlink"/>
                        <w:sz w:val="24"/>
                        <w:szCs w:val="24"/>
                        <w:u w:val="single"/>
                        <w:lang w:eastAsia="es-ES"/>
                      </w:rPr>
                      <w:t>RED.ES</w:t>
                    </w:r>
                  </w:hyperlink>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110.629,00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Energía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110.604,00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para la Sociedad de la Información y Agenda Digital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110.604,00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Empleo</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110.602,58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de Estado de la Seguridad Social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110.602,58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Infraestructuras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110.582,17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Departamento de Inspección Financiera y Tributaria (*) 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110.456,83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Vicepresidenta Comisión Nacional de los Mercados y la Competencia 4T(*)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110.240,00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General de Industria y de la Pequeña y Mediana Empresa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110.223,00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Administración Digital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110.131,25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Secretario/a de Estado de Asuntos Exteriores (febrero-diciembre)(**) 8T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110.062,00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Secretaría General de Financiación Autonómica y Local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110.034,95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de Estado de Investigación, Desarrollo e Innovación</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109.788,00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Subsecretaria de Fomento (*) 8T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109.430,30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General del Tesoro y Política Financiera 4T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109.384,00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Comisión Nacional de los Mercados y la Competencia 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109.088,00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del Museo Nacional del Prado (18 de marzo hasta 31 de diciembre)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108.549,66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 Gabinete de la Vicepresidenta del Gobierno</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108.194,88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Comisión Nacional de los Mercados y la Competencia</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107.936,00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de Educación Cultura y Deporte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107.775,24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Universidades (*)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107.199,30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Coordinación Territorial (14/1 A 31/12) (*)3 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106.842,20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 4T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106.659,00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Política de Defensa 14T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106.353,48 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 competencia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106.329,00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general de la Presidencia del Gobierno (*) 3T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106.160,97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 energía CNMC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106.143,00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(7T)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106.066,02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de transportes y del sector postal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105.481,00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adjunto del gabinete de la Presidencia del Gobierno</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104.433,16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del Instituto Nacional de Estadística 5T(*)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104.261,00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 Presupuestos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104.043,26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Consejera CSN (12T)*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102.981,30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del Patrimonio del Estado (*) (11T)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102.795,71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Subsecretario de Defensa 5T (*)</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102.507,93 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 Tributos (*) (6T)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102.428,66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 Telecomunicaciones y del sector audiovisual</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102.112,00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Secretaria General de Inmigración y Emigración</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102.034,46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Delegado Especial del Estado en el Consorcio de la Zona Franca de Santander</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101.739,40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 Costes de Personal y Pensiones Públicas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101.702,73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del Catastro (*)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101.467,09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Inspectora General (*) (12T)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101.451,01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Consejero CSN (10T)*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101.364,70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Técnico (*) (4T)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101.277,50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Directora del Gabinete Ministro Hacienda y Función Pública (*) (4T)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101.002,95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Secretario General de Ciencia e Innovación</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100.602,00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Director General Racionalización y Centralización de la Contratación (*) (7T)</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100.374,52 </w:t>
                  </w:r>
                </w:p>
              </w:tc>
            </w:tr>
            <w:tr w:rsidR="00D636C6" w:rsidRPr="00D636C6">
              <w:trPr>
                <w:tblCellSpacing w:w="15" w:type="dxa"/>
                <w:jc w:val="center"/>
              </w:trPr>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Presidente CSN</w:t>
                  </w:r>
                </w:p>
              </w:tc>
              <w:tc>
                <w:tcPr>
                  <w:tcW w:w="0" w:type="auto"/>
                  <w:tcMar>
                    <w:top w:w="15" w:type="dxa"/>
                    <w:left w:w="15" w:type="dxa"/>
                    <w:bottom w:w="15" w:type="dxa"/>
                    <w:right w:w="15" w:type="dxa"/>
                  </w:tcMar>
                  <w:vAlign w:val="center"/>
                  <w:hideMark/>
                </w:tcPr>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100.176,16 </w:t>
                  </w:r>
                </w:p>
              </w:tc>
            </w:tr>
          </w:tbl>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2"/>
                <w:szCs w:val="32"/>
                <w:lang w:eastAsia="es-ES"/>
              </w:rPr>
              <w:t>(*) Cobran trienios de antigüedad por ser funcionarios del Estado.</w:t>
            </w:r>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2"/>
                <w:szCs w:val="32"/>
                <w:lang w:eastAsia="es-ES"/>
              </w:rPr>
              <w:t>Noticias relacionadas</w:t>
            </w:r>
          </w:p>
          <w:p w:rsidR="00D636C6" w:rsidRPr="00D636C6" w:rsidRDefault="006C657A" w:rsidP="00D636C6">
            <w:pPr>
              <w:spacing w:before="100" w:beforeAutospacing="1" w:after="100" w:afterAutospacing="1" w:line="240" w:lineRule="auto"/>
              <w:rPr>
                <w:rFonts w:ascii="Times New Roman" w:eastAsia="Times New Roman" w:hAnsi="Times New Roman" w:cs="Times New Roman"/>
                <w:sz w:val="24"/>
                <w:szCs w:val="24"/>
                <w:lang w:eastAsia="es-ES"/>
              </w:rPr>
            </w:pPr>
            <w:hyperlink r:id="rId279" w:tgtFrame="_blank" w:history="1">
              <w:r w:rsidR="00D636C6" w:rsidRPr="00D636C6">
                <w:rPr>
                  <w:rFonts w:ascii="Times New Roman" w:eastAsia="Times New Roman" w:hAnsi="Times New Roman" w:cs="Times New Roman"/>
                  <w:b/>
                  <w:bCs/>
                  <w:color w:val="0563C1" w:themeColor="hyperlink"/>
                  <w:sz w:val="36"/>
                  <w:szCs w:val="36"/>
                  <w:u w:val="single"/>
                  <w:lang w:eastAsia="es-ES"/>
                </w:rPr>
                <w:t>Listado de sueldos de las autoridades portuarias del Estado</w:t>
              </w:r>
            </w:hyperlink>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4"/>
                <w:szCs w:val="24"/>
                <w:lang w:eastAsia="es-ES"/>
              </w:rPr>
              <w:t>Imagen: La Vanguardia. (Daniel Duch). Reunión de la Comisión General de secretarios de Estado. Preside, la vicepresidenta del Gobierno, Soraya S. de Santamaría.</w:t>
            </w:r>
          </w:p>
        </w:tc>
      </w:tr>
    </w:tbl>
    <w:p w:rsidR="00D636C6" w:rsidRPr="00D636C6" w:rsidRDefault="00D636C6" w:rsidP="00D636C6">
      <w:pPr>
        <w:spacing w:after="0" w:line="240" w:lineRule="auto"/>
        <w:ind w:left="709" w:right="-60"/>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left="1701" w:right="193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w:t>
      </w:r>
    </w:p>
    <w:p w:rsidR="00D636C6" w:rsidRPr="00D636C6" w:rsidRDefault="00D636C6" w:rsidP="00D636C6">
      <w:pPr>
        <w:spacing w:after="0" w:line="240" w:lineRule="auto"/>
        <w:ind w:right="-4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ab/>
      </w:r>
      <w:hyperlink r:id="rId280" w:tooltip="Apoya el periodismo independiente" w:history="1">
        <w:r w:rsidRPr="00D636C6">
          <w:rPr>
            <w:rFonts w:ascii="Times New Roman" w:eastAsia="Times New Roman" w:hAnsi="Times New Roman" w:cs="Times New Roman"/>
            <w:b/>
            <w:color w:val="0000FF"/>
            <w:sz w:val="28"/>
            <w:szCs w:val="28"/>
            <w:u w:val="single"/>
            <w:lang w:eastAsia="es-ES"/>
          </w:rPr>
          <w:t>Hazte Socio</w:t>
        </w:r>
      </w:hyperlink>
      <w:r w:rsidRPr="00D636C6">
        <w:rPr>
          <w:rFonts w:ascii="Times New Roman" w:eastAsia="Times New Roman" w:hAnsi="Times New Roman" w:cs="Times New Roman"/>
          <w:b/>
          <w:sz w:val="28"/>
          <w:szCs w:val="28"/>
          <w:lang w:eastAsia="es-ES"/>
        </w:rPr>
        <w:t xml:space="preserve"> </w:t>
      </w:r>
    </w:p>
    <w:p w:rsidR="00D636C6" w:rsidRPr="00D636C6" w:rsidRDefault="00D636C6" w:rsidP="00D636C6">
      <w:pPr>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También puedes llamarnos al </w:t>
      </w:r>
      <w:hyperlink r:id="rId281" w:history="1">
        <w:r w:rsidRPr="00D636C6">
          <w:rPr>
            <w:rFonts w:ascii="Times New Roman" w:eastAsia="Times New Roman" w:hAnsi="Times New Roman" w:cs="Times New Roman"/>
            <w:b/>
            <w:color w:val="0000FF"/>
            <w:sz w:val="28"/>
            <w:szCs w:val="28"/>
            <w:u w:val="single"/>
            <w:lang w:eastAsia="es-ES"/>
          </w:rPr>
          <w:t>91 368 88 62</w:t>
        </w:r>
      </w:hyperlink>
    </w:p>
    <w:p w:rsidR="00D636C6" w:rsidRPr="00D636C6" w:rsidRDefault="00D636C6" w:rsidP="00D636C6">
      <w:pPr>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6C657A" w:rsidP="00D636C6">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282" w:tgtFrame="_blank" w:tooltip="Compartir en Facebook" w:history="1">
        <w:r w:rsidR="00D636C6" w:rsidRPr="00D636C6">
          <w:rPr>
            <w:rFonts w:ascii="Times New Roman" w:eastAsia="Times New Roman" w:hAnsi="Times New Roman" w:cs="Times New Roman"/>
            <w:b/>
            <w:color w:val="0563C1" w:themeColor="hyperlink"/>
            <w:sz w:val="28"/>
            <w:szCs w:val="28"/>
            <w:u w:val="single"/>
            <w:lang w:eastAsia="es-ES"/>
          </w:rPr>
          <w:t xml:space="preserve">Compartir en Facebook </w:t>
        </w:r>
      </w:hyperlink>
    </w:p>
    <w:p w:rsidR="00D636C6" w:rsidRPr="00D636C6" w:rsidRDefault="006C657A" w:rsidP="00D636C6">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283" w:tgtFrame="_blank" w:tooltip="Compartir en Twitter" w:history="1">
        <w:r w:rsidR="00D636C6" w:rsidRPr="00D636C6">
          <w:rPr>
            <w:rFonts w:ascii="Times New Roman" w:eastAsia="Times New Roman" w:hAnsi="Times New Roman" w:cs="Times New Roman"/>
            <w:b/>
            <w:color w:val="0563C1" w:themeColor="hyperlink"/>
            <w:sz w:val="28"/>
            <w:szCs w:val="28"/>
            <w:u w:val="single"/>
            <w:lang w:eastAsia="es-ES"/>
          </w:rPr>
          <w:t xml:space="preserve">Compartir en Twitter </w:t>
        </w:r>
      </w:hyperlink>
    </w:p>
    <w:p w:rsidR="00D636C6" w:rsidRPr="00D636C6" w:rsidRDefault="006C657A" w:rsidP="00D636C6">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284" w:tgtFrame="_blank" w:tooltip="Enviar a Menéame" w:history="1">
        <w:r w:rsidR="00D636C6" w:rsidRPr="00D636C6">
          <w:rPr>
            <w:rFonts w:ascii="Times New Roman" w:eastAsia="Times New Roman" w:hAnsi="Times New Roman" w:cs="Times New Roman"/>
            <w:b/>
            <w:color w:val="0563C1" w:themeColor="hyperlink"/>
            <w:sz w:val="28"/>
            <w:szCs w:val="28"/>
            <w:u w:val="single"/>
            <w:lang w:eastAsia="es-ES"/>
          </w:rPr>
          <w:t xml:space="preserve">Enviar a Menéame </w:t>
        </w:r>
      </w:hyperlink>
    </w:p>
    <w:p w:rsidR="00D636C6" w:rsidRPr="00D636C6" w:rsidRDefault="006C657A" w:rsidP="00D636C6">
      <w:pPr>
        <w:numPr>
          <w:ilvl w:val="0"/>
          <w:numId w:val="1"/>
        </w:numPr>
        <w:spacing w:before="100" w:beforeAutospacing="1" w:after="0" w:line="240" w:lineRule="auto"/>
        <w:rPr>
          <w:rFonts w:ascii="Times New Roman" w:eastAsia="Times New Roman" w:hAnsi="Times New Roman" w:cs="Times New Roman"/>
          <w:sz w:val="24"/>
          <w:szCs w:val="24"/>
          <w:lang w:eastAsia="es-ES"/>
        </w:rPr>
      </w:pPr>
      <w:hyperlink r:id="rId285" w:tooltip="Imprimir este artículo" w:history="1">
        <w:r w:rsidR="00D636C6" w:rsidRPr="00D636C6">
          <w:rPr>
            <w:rFonts w:ascii="Times New Roman" w:eastAsia="Times New Roman" w:hAnsi="Times New Roman" w:cs="Times New Roman"/>
            <w:color w:val="0563C1" w:themeColor="hyperlink"/>
            <w:sz w:val="28"/>
            <w:szCs w:val="28"/>
            <w:u w:val="single"/>
            <w:lang w:eastAsia="es-ES"/>
          </w:rPr>
          <w:t xml:space="preserve">Imprimir </w:t>
        </w:r>
      </w:hyperlink>
    </w:p>
    <w:p w:rsidR="00D636C6" w:rsidRPr="00D636C6" w:rsidRDefault="00D636C6" w:rsidP="00D636C6">
      <w:pPr>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Muy bien has hecho Like</w:t>
      </w:r>
    </w:p>
    <w:p w:rsidR="00D636C6" w:rsidRPr="00D636C6" w:rsidRDefault="00D636C6" w:rsidP="00D636C6">
      <w:pPr>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p>
    <w:p w:rsidR="00D636C6" w:rsidRPr="00D636C6" w:rsidRDefault="00D636C6" w:rsidP="00D636C6">
      <w:pPr>
        <w:spacing w:after="0" w:line="240" w:lineRule="auto"/>
        <w:ind w:right="123" w:firstLine="567"/>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40"/>
          <w:szCs w:val="40"/>
          <w:u w:val="single"/>
          <w:lang w:eastAsia="es-ES"/>
        </w:rPr>
        <w:t>NOTAS</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eastAsia="es-ES"/>
        </w:rPr>
        <w:t>09</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Cfr</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sz w:val="20"/>
          <w:szCs w:val="20"/>
          <w:lang w:eastAsia="es-ES"/>
        </w:rPr>
        <w:t xml:space="preserve">Pol. 1290 a </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val="en-US" w:eastAsia="es-ES"/>
        </w:rPr>
        <w:t>10</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bCs/>
          <w:color w:val="000000"/>
          <w:sz w:val="20"/>
          <w:szCs w:val="20"/>
          <w:lang w:val="en-US" w:eastAsia="es-ES"/>
        </w:rPr>
        <w:t>Cfr. Pol. 1294 a</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val="en-US" w:eastAsia="es-ES"/>
        </w:rPr>
        <w:t>11</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sz w:val="20"/>
          <w:szCs w:val="20"/>
          <w:lang w:val="en-US" w:eastAsia="es-ES"/>
        </w:rPr>
        <w:t>Cfr. Pol. 1279 b</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val="en-US" w:eastAsia="es-ES"/>
        </w:rPr>
        <w:t>12</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bCs/>
          <w:color w:val="000000"/>
          <w:sz w:val="20"/>
          <w:szCs w:val="20"/>
          <w:lang w:val="en-US" w:eastAsia="es-ES"/>
        </w:rPr>
        <w:t>Cfr. Pol 1279 b-1280 a</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val="en-US" w:eastAsia="es-ES"/>
        </w:rPr>
        <w:t>13</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sz w:val="20"/>
          <w:szCs w:val="20"/>
          <w:lang w:val="en-US" w:eastAsia="es-ES"/>
        </w:rPr>
        <w:t>Cfr. Pol 1290 b</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val="en-US" w:eastAsia="es-ES"/>
        </w:rPr>
        <w:t>14</w:t>
      </w:r>
      <w:r w:rsidRPr="00D636C6">
        <w:rPr>
          <w:rFonts w:ascii="Times New Roman" w:eastAsia="Times New Roman" w:hAnsi="Times New Roman" w:cs="Times New Roman"/>
          <w:b/>
          <w:bCs/>
          <w:color w:val="000000"/>
          <w:sz w:val="20"/>
          <w:szCs w:val="20"/>
          <w:lang w:val="en-US" w:eastAsia="es-ES"/>
        </w:rPr>
        <w:t>.</w:t>
      </w:r>
      <w:r w:rsidRPr="00D636C6">
        <w:rPr>
          <w:rFonts w:ascii="Times New Roman" w:eastAsia="Times New Roman" w:hAnsi="Times New Roman" w:cs="Times New Roman"/>
          <w:bCs/>
          <w:color w:val="000000"/>
          <w:sz w:val="20"/>
          <w:szCs w:val="20"/>
          <w:lang w:val="en-US" w:eastAsia="es-ES"/>
        </w:rPr>
        <w:t xml:space="preserve"> Cfr</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sz w:val="20"/>
          <w:szCs w:val="20"/>
          <w:lang w:val="en-US" w:eastAsia="es-ES"/>
        </w:rPr>
        <w:t>Pol. 1290 b</w:t>
      </w:r>
    </w:p>
    <w:p w:rsidR="00D636C6" w:rsidRPr="00D636C6" w:rsidRDefault="00D636C6" w:rsidP="00D636C6">
      <w:pPr>
        <w:spacing w:after="0" w:line="240" w:lineRule="auto"/>
        <w:ind w:right="1398"/>
        <w:jc w:val="both"/>
        <w:rPr>
          <w:rFonts w:ascii="Times New Roman" w:eastAsia="Times New Roman" w:hAnsi="Times New Roman" w:cs="Times New Roman"/>
          <w:sz w:val="24"/>
          <w:szCs w:val="24"/>
          <w:lang w:val="en-US" w:eastAsia="es-ES"/>
        </w:rPr>
      </w:pPr>
      <w:r w:rsidRPr="00D636C6">
        <w:rPr>
          <w:rFonts w:ascii="Times New Roman" w:eastAsia="Times New Roman" w:hAnsi="Times New Roman" w:cs="Times New Roman"/>
          <w:b/>
          <w:bCs/>
          <w:color w:val="000000"/>
          <w:sz w:val="20"/>
          <w:szCs w:val="20"/>
          <w:highlight w:val="yellow"/>
          <w:lang w:val="en-US" w:eastAsia="es-ES"/>
        </w:rPr>
        <w:t>106</w:t>
      </w:r>
      <w:r w:rsidRPr="00D636C6">
        <w:rPr>
          <w:rFonts w:ascii="Times New Roman" w:eastAsia="Times New Roman" w:hAnsi="Times New Roman" w:cs="Times New Roman"/>
          <w:b/>
          <w:bCs/>
          <w:color w:val="000000"/>
          <w:sz w:val="20"/>
          <w:szCs w:val="20"/>
          <w:lang w:val="en-US" w:eastAsia="es-ES"/>
        </w:rPr>
        <w:t xml:space="preserve">: </w:t>
      </w:r>
      <w:r w:rsidRPr="00D636C6">
        <w:rPr>
          <w:rFonts w:ascii="Times New Roman" w:eastAsia="Times New Roman" w:hAnsi="Times New Roman" w:cs="Times New Roman"/>
          <w:bCs/>
          <w:color w:val="000000"/>
          <w:sz w:val="20"/>
          <w:szCs w:val="20"/>
          <w:lang w:val="en-US" w:eastAsia="es-ES"/>
        </w:rPr>
        <w:t xml:space="preserve">Das Kapital, I, p. 663 (T. I/3 pp. 804). </w:t>
      </w:r>
    </w:p>
    <w:p w:rsidR="00D636C6" w:rsidRPr="00D636C6" w:rsidRDefault="00D636C6" w:rsidP="00D636C6">
      <w:pPr>
        <w:spacing w:after="0" w:line="240" w:lineRule="auto"/>
        <w:ind w:right="1398"/>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eastAsia="es-ES"/>
        </w:rPr>
        <w:t>107</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i/>
          <w:color w:val="000000"/>
          <w:sz w:val="20"/>
          <w:szCs w:val="20"/>
          <w:lang w:eastAsia="es-ES"/>
        </w:rPr>
        <w:t>Ibid, p.</w:t>
      </w:r>
      <w:r w:rsidRPr="00D636C6">
        <w:rPr>
          <w:rFonts w:ascii="Times New Roman" w:eastAsia="Times New Roman" w:hAnsi="Times New Roman" w:cs="Times New Roman"/>
          <w:bCs/>
          <w:color w:val="000000"/>
          <w:sz w:val="20"/>
          <w:szCs w:val="20"/>
          <w:lang w:eastAsia="es-ES"/>
        </w:rPr>
        <w:t>628 (t. 1/3, pp.759/760).</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eastAsia="es-ES"/>
        </w:rPr>
        <w:t>108</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i/>
          <w:color w:val="000000"/>
          <w:sz w:val="20"/>
          <w:szCs w:val="20"/>
          <w:lang w:eastAsia="es-ES"/>
        </w:rPr>
        <w:t>“La</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i/>
          <w:color w:val="000000"/>
          <w:sz w:val="20"/>
          <w:szCs w:val="20"/>
          <w:lang w:eastAsia="es-ES"/>
        </w:rPr>
        <w:t xml:space="preserve">acumulación capitalista </w:t>
      </w:r>
      <w:r w:rsidRPr="00D636C6">
        <w:rPr>
          <w:rFonts w:ascii="Times New Roman" w:eastAsia="Times New Roman" w:hAnsi="Times New Roman" w:cs="Times New Roman"/>
          <w:bCs/>
          <w:color w:val="000000"/>
          <w:sz w:val="20"/>
          <w:szCs w:val="20"/>
          <w:lang w:eastAsia="es-ES"/>
        </w:rPr>
        <w:t xml:space="preserve">—dice Marx— produce de manera constante, antes bien y precisamente en proporción a su energía y a su volúmen, </w:t>
      </w:r>
      <w:r w:rsidRPr="00D636C6">
        <w:rPr>
          <w:rFonts w:ascii="Times New Roman" w:eastAsia="Times New Roman" w:hAnsi="Times New Roman" w:cs="Times New Roman"/>
          <w:bCs/>
          <w:i/>
          <w:color w:val="000000"/>
          <w:sz w:val="20"/>
          <w:szCs w:val="20"/>
          <w:lang w:eastAsia="es-ES"/>
        </w:rPr>
        <w:t>una población obrera relativamente excedentaria, esto es, excesiva para las necesidades medias de valorización del capital</w:t>
      </w:r>
      <w:r w:rsidRPr="00D636C6">
        <w:rPr>
          <w:rFonts w:ascii="Times New Roman" w:eastAsia="Times New Roman" w:hAnsi="Times New Roman" w:cs="Times New Roman"/>
          <w:bCs/>
          <w:color w:val="000000"/>
          <w:sz w:val="20"/>
          <w:szCs w:val="20"/>
          <w:lang w:eastAsia="es-ES"/>
        </w:rPr>
        <w:t xml:space="preserve"> y por tanto supérfluas”. (Das Kapital, I, p. 646 (t. I/3, p. 784). Del  ejército industrial de reserva  se dice que “crea”, para las variables necesidades medias </w:t>
      </w:r>
      <w:r w:rsidRPr="00D636C6">
        <w:rPr>
          <w:rFonts w:ascii="Times New Roman" w:eastAsia="Times New Roman" w:hAnsi="Times New Roman" w:cs="Times New Roman"/>
          <w:b/>
          <w:bCs/>
          <w:i/>
          <w:color w:val="000000"/>
          <w:sz w:val="20"/>
          <w:szCs w:val="20"/>
          <w:lang w:eastAsia="es-ES"/>
        </w:rPr>
        <w:t xml:space="preserve">de valorizaciones del capital </w:t>
      </w:r>
      <w:r w:rsidRPr="00D636C6">
        <w:rPr>
          <w:rFonts w:ascii="Times New Roman" w:eastAsia="Times New Roman" w:hAnsi="Times New Roman" w:cs="Times New Roman"/>
          <w:bCs/>
          <w:color w:val="000000"/>
          <w:sz w:val="20"/>
          <w:szCs w:val="20"/>
          <w:lang w:eastAsia="es-ES"/>
        </w:rPr>
        <w:t xml:space="preserve">y por tanto supérflua” (Das Kapital, I, p. 646 [t.1/3. P. 784]). Del ejército industrial de reserva se dice que “crea, para las  variables necesidades de valorización del capital, el material humano explotable y siempre disponible” (ibid. P. 649 [t.1/3 p. 786]). Véase también  ibid., pp. 650, 654 [t. 1/6, pp. 787, 791, etc. No es la explulsión a causa de la máquina,  sino la exclusión a causa de la insuficiente valorización lo que constituye el núcleo de la teoría marciana de la acumulación. Marx no deja nunca de resaltar la oposición entre el hecho técnico, natural  de la relación MP y FT y su forma específica capìtalista. “La ley según la cual el desarrollo de la fuerza productiva social del trabajo reduce progresivamente, en proporción a la eficacia, la masa de sus medios de producción que es necesario gastar, se expresa en el terreno </w:t>
      </w:r>
      <w:r w:rsidRPr="00D636C6">
        <w:rPr>
          <w:rFonts w:ascii="Times New Roman" w:eastAsia="Times New Roman" w:hAnsi="Times New Roman" w:cs="Times New Roman"/>
          <w:bCs/>
          <w:i/>
          <w:color w:val="000000"/>
          <w:sz w:val="20"/>
          <w:szCs w:val="20"/>
          <w:lang w:eastAsia="es-ES"/>
        </w:rPr>
        <w:t>capitalista</w:t>
      </w:r>
      <w:r w:rsidRPr="00D636C6">
        <w:rPr>
          <w:rFonts w:ascii="Times New Roman" w:eastAsia="Times New Roman" w:hAnsi="Times New Roman" w:cs="Times New Roman"/>
          <w:bCs/>
          <w:color w:val="000000"/>
          <w:sz w:val="20"/>
          <w:szCs w:val="20"/>
          <w:lang w:eastAsia="es-ES"/>
        </w:rPr>
        <w:t>”. (</w:t>
      </w:r>
      <w:r w:rsidRPr="00D636C6">
        <w:rPr>
          <w:rFonts w:ascii="Times New Roman" w:eastAsia="Times New Roman" w:hAnsi="Times New Roman" w:cs="Times New Roman"/>
          <w:bCs/>
          <w:i/>
          <w:color w:val="000000"/>
          <w:sz w:val="20"/>
          <w:szCs w:val="20"/>
          <w:lang w:eastAsia="es-ES"/>
        </w:rPr>
        <w:t xml:space="preserve">ibid., p. 663 </w:t>
      </w:r>
      <w:r w:rsidRPr="00D636C6">
        <w:rPr>
          <w:rFonts w:ascii="Times New Roman" w:eastAsia="Times New Roman" w:hAnsi="Times New Roman" w:cs="Times New Roman"/>
          <w:bCs/>
          <w:color w:val="000000"/>
          <w:sz w:val="20"/>
          <w:szCs w:val="20"/>
          <w:lang w:eastAsia="es-ES"/>
        </w:rPr>
        <w:t>[t.1</w:t>
      </w:r>
      <w:proofErr w:type="gramStart"/>
      <w:r w:rsidRPr="00D636C6">
        <w:rPr>
          <w:rFonts w:ascii="Times New Roman" w:eastAsia="Times New Roman" w:hAnsi="Times New Roman" w:cs="Times New Roman"/>
          <w:bCs/>
          <w:color w:val="000000"/>
          <w:sz w:val="20"/>
          <w:szCs w:val="20"/>
          <w:lang w:eastAsia="es-ES"/>
        </w:rPr>
        <w:t>/(</w:t>
      </w:r>
      <w:proofErr w:type="gramEnd"/>
      <w:r w:rsidRPr="00D636C6">
        <w:rPr>
          <w:rFonts w:ascii="Times New Roman" w:eastAsia="Times New Roman" w:hAnsi="Times New Roman" w:cs="Times New Roman"/>
          <w:bCs/>
          <w:color w:val="000000"/>
          <w:sz w:val="20"/>
          <w:szCs w:val="20"/>
          <w:lang w:eastAsia="es-ES"/>
        </w:rPr>
        <w:t>3, p. 804</w:t>
      </w:r>
      <w:r w:rsidRPr="00D636C6">
        <w:rPr>
          <w:rFonts w:ascii="Times New Roman" w:eastAsia="Times New Roman" w:hAnsi="Times New Roman" w:cs="Times New Roman"/>
          <w:bCs/>
          <w:i/>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En el terreno capitalista es decisiva “la necesidad de valorización del capital”. “La ley de la producción capitalista […]  se reduce sencillamente a lo siguiente: La relación entre capital, acumulación y tasa del salario no es otra cosa sino la relación entre el trabajo impago [ganancial] transformado en capital</w:t>
      </w:r>
      <w:r w:rsidRPr="00D636C6">
        <w:rPr>
          <w:rFonts w:ascii="Times New Roman" w:eastAsia="Times New Roman" w:hAnsi="Times New Roman" w:cs="Times New Roman"/>
          <w:bCs/>
          <w:i/>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 xml:space="preserve">y el trabajo suplementario requerido para poner en movimiento el capital adicional. En modo alguno se trata, pues,  de una relación entre dos magnitudes recíprocamente independientes —por una parte la magnitud del capital, por otra el número de la población obrera; en última instancia nos encontramos por el contrario, ante la relación entre </w:t>
      </w:r>
      <w:r w:rsidRPr="00D636C6">
        <w:rPr>
          <w:rFonts w:ascii="Times New Roman" w:eastAsia="Times New Roman" w:hAnsi="Times New Roman" w:cs="Times New Roman"/>
          <w:bCs/>
          <w:i/>
          <w:color w:val="000000"/>
          <w:sz w:val="20"/>
          <w:szCs w:val="20"/>
          <w:lang w:eastAsia="es-ES"/>
        </w:rPr>
        <w:t>el trabajo impago y trabajo pago de la misma población obrera</w:t>
      </w:r>
      <w:r w:rsidRPr="00D636C6">
        <w:rPr>
          <w:rFonts w:ascii="Times New Roman" w:eastAsia="Times New Roman" w:hAnsi="Times New Roman" w:cs="Times New Roman"/>
          <w:bCs/>
          <w:color w:val="000000"/>
          <w:sz w:val="20"/>
          <w:szCs w:val="20"/>
          <w:lang w:eastAsia="es-ES"/>
        </w:rPr>
        <w:t>”</w:t>
      </w:r>
      <w:r w:rsidRPr="00D636C6">
        <w:rPr>
          <w:rFonts w:ascii="Times New Roman" w:eastAsia="Times New Roman" w:hAnsi="Times New Roman" w:cs="Times New Roman"/>
          <w:b/>
          <w:bCs/>
          <w:i/>
          <w:color w:val="000000"/>
          <w:sz w:val="28"/>
          <w:szCs w:val="28"/>
          <w:lang w:eastAsia="es-ES"/>
        </w:rPr>
        <w:t xml:space="preserve"> </w:t>
      </w:r>
      <w:r w:rsidRPr="00D636C6">
        <w:rPr>
          <w:rFonts w:ascii="Times New Roman" w:eastAsia="Times New Roman" w:hAnsi="Times New Roman" w:cs="Times New Roman"/>
          <w:bCs/>
          <w:color w:val="000000"/>
          <w:sz w:val="20"/>
          <w:szCs w:val="20"/>
          <w:lang w:eastAsia="es-ES"/>
        </w:rPr>
        <w:t xml:space="preserve">(ibid., p. 637 [t. 1/3, p.770n]. ¡La relación </w:t>
      </w:r>
      <w:r w:rsidRPr="00D636C6">
        <w:rPr>
          <w:rFonts w:ascii="Times New Roman" w:eastAsia="Times New Roman" w:hAnsi="Times New Roman" w:cs="Times New Roman"/>
          <w:bCs/>
          <w:i/>
          <w:color w:val="000000"/>
          <w:sz w:val="20"/>
          <w:szCs w:val="20"/>
          <w:lang w:eastAsia="es-ES"/>
        </w:rPr>
        <w:t xml:space="preserve">pv:v, </w:t>
      </w:r>
      <w:r w:rsidRPr="00D636C6">
        <w:rPr>
          <w:rFonts w:ascii="Times New Roman" w:eastAsia="Times New Roman" w:hAnsi="Times New Roman" w:cs="Times New Roman"/>
          <w:bCs/>
          <w:color w:val="000000"/>
          <w:sz w:val="20"/>
          <w:szCs w:val="20"/>
          <w:lang w:eastAsia="es-ES"/>
        </w:rPr>
        <w:t xml:space="preserve">o sea la tasa de plusvalor, es así, pues, un problema de valorización! Que según el pensamiento marciano la crisis, la perturbación y, en fin, el derrumbe del capitalismo sea provocado por la insuficiente valorización [ganancia], no puede negarlo tampoco Rosa luxemburgo. “En todo el capítulo se trata de la población obrera y su crecimiento —escribe—, Marx habla constantemente de las ‘necesidades de colocación’ [valorización (E.)], del capital. A </w:t>
      </w:r>
      <w:r w:rsidRPr="00D636C6">
        <w:rPr>
          <w:rFonts w:ascii="Times New Roman" w:eastAsia="Times New Roman" w:hAnsi="Times New Roman" w:cs="Times New Roman"/>
          <w:bCs/>
          <w:i/>
          <w:color w:val="000000"/>
          <w:sz w:val="20"/>
          <w:szCs w:val="20"/>
          <w:lang w:eastAsia="es-ES"/>
        </w:rPr>
        <w:t>esta</w:t>
      </w:r>
      <w:r w:rsidRPr="00D636C6">
        <w:rPr>
          <w:rFonts w:ascii="Times New Roman" w:eastAsia="Times New Roman" w:hAnsi="Times New Roman" w:cs="Times New Roman"/>
          <w:bCs/>
          <w:color w:val="000000"/>
          <w:sz w:val="20"/>
          <w:szCs w:val="20"/>
          <w:lang w:eastAsia="es-ES"/>
        </w:rPr>
        <w:t xml:space="preserve">s se acomoda, según Marx el crecimiento de la población obrera; de ellas depende el grado de demanda de obreros, el nivel de los salarios, el que la coyuntura sea brillante o apagada, el que haya prosperidad o crisis. ¿Pero qué son estas necesidades de colocación de las que Marx habla constantemente y a las que Bauer no alude siquiera en su mecanismo?” Antikritik, p. 117 [AC., p.440. e </w:t>
      </w:r>
      <w:r w:rsidRPr="00D636C6">
        <w:rPr>
          <w:rFonts w:ascii="Times New Roman" w:eastAsia="Times New Roman" w:hAnsi="Times New Roman" w:cs="Times New Roman"/>
          <w:bCs/>
          <w:i/>
          <w:color w:val="000000"/>
          <w:sz w:val="20"/>
          <w:szCs w:val="20"/>
          <w:lang w:eastAsia="es-ES"/>
        </w:rPr>
        <w:t>IAC</w:t>
      </w:r>
      <w:r w:rsidRPr="00D636C6">
        <w:rPr>
          <w:rFonts w:ascii="Times New Roman" w:eastAsia="Times New Roman" w:hAnsi="Times New Roman" w:cs="Times New Roman"/>
          <w:bCs/>
          <w:color w:val="000000"/>
          <w:sz w:val="20"/>
          <w:szCs w:val="20"/>
          <w:lang w:eastAsia="es-ES"/>
        </w:rPr>
        <w:t xml:space="preserve">  p 82]. Rosa Luxemburgo responde a estas preguntas en unas páginas más adelante (ibid., p. 122 [AC., p. 442 e IAC p.85]) donde dice que la acumulación se acomoda a “sus necesidades de valorización variables, esto es, a las posibilidades del mercado”. ¡Aquí tenemos por fin el gran descubrimiento! Solo que es en todo caso notable que Marx hable “continuamente” de valorización, cuando se refiere a las posibilidades de mercado</w:t>
      </w:r>
      <w:proofErr w:type="gramStart"/>
      <w:r w:rsidRPr="00D636C6">
        <w:rPr>
          <w:rFonts w:ascii="Times New Roman" w:eastAsia="Times New Roman" w:hAnsi="Times New Roman" w:cs="Times New Roman"/>
          <w:bCs/>
          <w:color w:val="000000"/>
          <w:sz w:val="20"/>
          <w:szCs w:val="20"/>
          <w:lang w:eastAsia="es-ES"/>
        </w:rPr>
        <w:t>!</w:t>
      </w:r>
      <w:proofErr w:type="gramEnd"/>
      <w:r w:rsidRPr="00D636C6">
        <w:rPr>
          <w:rFonts w:ascii="Times New Roman" w:eastAsia="Times New Roman" w:hAnsi="Times New Roman" w:cs="Times New Roman"/>
          <w:bCs/>
          <w:color w:val="000000"/>
          <w:sz w:val="20"/>
          <w:szCs w:val="20"/>
          <w:lang w:eastAsia="es-ES"/>
        </w:rPr>
        <w:t xml:space="preserve"> Como si Marx hubiese tenido un miedo morboso a llamar las cosas por su nombre y hubiese preferido cubrirlas con velo y decir siempre </w:t>
      </w:r>
      <w:r w:rsidRPr="00D636C6">
        <w:rPr>
          <w:rFonts w:ascii="Times New Roman" w:eastAsia="Times New Roman" w:hAnsi="Times New Roman" w:cs="Times New Roman"/>
          <w:bCs/>
          <w:i/>
          <w:color w:val="000000"/>
          <w:sz w:val="20"/>
          <w:szCs w:val="20"/>
          <w:lang w:eastAsia="es-ES"/>
        </w:rPr>
        <w:t>b</w:t>
      </w:r>
      <w:r w:rsidRPr="00D636C6">
        <w:rPr>
          <w:rFonts w:ascii="Times New Roman" w:eastAsia="Times New Roman" w:hAnsi="Times New Roman" w:cs="Times New Roman"/>
          <w:bCs/>
          <w:color w:val="000000"/>
          <w:sz w:val="20"/>
          <w:szCs w:val="20"/>
          <w:lang w:eastAsia="es-ES"/>
        </w:rPr>
        <w:t xml:space="preserve"> cuando quería decir </w:t>
      </w:r>
      <w:r w:rsidRPr="00D636C6">
        <w:rPr>
          <w:rFonts w:ascii="Times New Roman" w:eastAsia="Times New Roman" w:hAnsi="Times New Roman" w:cs="Times New Roman"/>
          <w:bCs/>
          <w:i/>
          <w:color w:val="000000"/>
          <w:sz w:val="20"/>
          <w:szCs w:val="20"/>
          <w:lang w:eastAsia="es-ES"/>
        </w:rPr>
        <w:t xml:space="preserve">a. </w:t>
      </w:r>
      <w:r w:rsidRPr="00D636C6">
        <w:rPr>
          <w:rFonts w:ascii="Times New Roman" w:eastAsia="Times New Roman" w:hAnsi="Times New Roman" w:cs="Times New Roman"/>
          <w:bCs/>
          <w:color w:val="000000"/>
          <w:sz w:val="20"/>
          <w:szCs w:val="20"/>
          <w:lang w:eastAsia="es-ES"/>
        </w:rPr>
        <w:t>Dificilmente se pueda superar la insípida escolástica de Rosa Luxemburgo. Que en el sistema marxiano la valorización insuficiente, desempeñe un papel decisivo en el fracaso del  mecanismo capitalista, lo debe admitir también Bujarin. Así él dice que “el movimiento de la ganancia” es la “máxima propulsora de la economía capitalista” (</w:t>
      </w:r>
      <w:r w:rsidRPr="00D636C6">
        <w:rPr>
          <w:rFonts w:ascii="Times New Roman" w:eastAsia="Times New Roman" w:hAnsi="Times New Roman" w:cs="Times New Roman"/>
          <w:bCs/>
          <w:i/>
          <w:color w:val="000000"/>
          <w:sz w:val="20"/>
          <w:szCs w:val="20"/>
          <w:lang w:eastAsia="es-ES"/>
        </w:rPr>
        <w:t>Der imperialismus…</w:t>
      </w:r>
      <w:r w:rsidRPr="00D636C6">
        <w:rPr>
          <w:rFonts w:ascii="Times New Roman" w:eastAsia="Times New Roman" w:hAnsi="Times New Roman" w:cs="Times New Roman"/>
          <w:bCs/>
          <w:color w:val="000000"/>
          <w:sz w:val="20"/>
          <w:szCs w:val="20"/>
          <w:lang w:eastAsia="es-ES"/>
        </w:rPr>
        <w:t xml:space="preserve">cit., p, 122 [pp. 204]. Pero Bujarin no advierte que la insuficiente valorización se presenta espontáneamente como consecuencia necesaria de las leyes internas del modo capitalista de producción y, con ello, al igual que en el caso de Rosa luxemburgo el fracaso es remitido a  circunstancias puramente casuales. Y </w:t>
      </w:r>
      <w:r w:rsidRPr="00D636C6">
        <w:rPr>
          <w:rFonts w:ascii="Times New Roman" w:eastAsia="Times New Roman" w:hAnsi="Times New Roman" w:cs="Times New Roman"/>
          <w:b/>
          <w:bCs/>
          <w:i/>
          <w:color w:val="000000"/>
          <w:sz w:val="20"/>
          <w:szCs w:val="20"/>
          <w:lang w:eastAsia="es-ES"/>
        </w:rPr>
        <w:t>exteriores</w:t>
      </w:r>
      <w:r w:rsidRPr="00D636C6">
        <w:rPr>
          <w:rFonts w:ascii="Times New Roman" w:eastAsia="Times New Roman" w:hAnsi="Times New Roman" w:cs="Times New Roman"/>
          <w:bCs/>
          <w:color w:val="000000"/>
          <w:sz w:val="20"/>
          <w:szCs w:val="20"/>
          <w:lang w:eastAsia="es-ES"/>
        </w:rPr>
        <w:t>, a saber: que la guerra acarrea la ruina económica (Ibid p. 123 pp. 204-205]).</w:t>
      </w:r>
    </w:p>
    <w:p w:rsidR="00D636C6" w:rsidRPr="00D636C6" w:rsidRDefault="00D636C6" w:rsidP="00D636C6">
      <w:pPr>
        <w:spacing w:after="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0"/>
          <w:szCs w:val="20"/>
          <w:lang w:eastAsia="es-ES"/>
        </w:rPr>
        <w:t>Es cierto que la guerra puede provocar</w:t>
      </w:r>
      <w:r w:rsidRPr="00D636C6">
        <w:rPr>
          <w:rFonts w:ascii="Times New Roman" w:eastAsia="Times New Roman" w:hAnsi="Times New Roman" w:cs="Times New Roman"/>
          <w:bCs/>
          <w:i/>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 xml:space="preserve">la ruina, es cierto que la valorización </w:t>
      </w:r>
      <w:r w:rsidRPr="00D636C6">
        <w:rPr>
          <w:rFonts w:ascii="Times New Roman" w:eastAsia="Times New Roman" w:hAnsi="Times New Roman" w:cs="Times New Roman"/>
          <w:b/>
          <w:bCs/>
          <w:i/>
          <w:color w:val="000000"/>
          <w:sz w:val="20"/>
          <w:szCs w:val="20"/>
          <w:lang w:eastAsia="es-ES"/>
        </w:rPr>
        <w:t xml:space="preserve">puede fracasar </w:t>
      </w:r>
      <w:r w:rsidRPr="00D636C6">
        <w:rPr>
          <w:rFonts w:ascii="Times New Roman" w:eastAsia="Times New Roman" w:hAnsi="Times New Roman" w:cs="Times New Roman"/>
          <w:bCs/>
          <w:color w:val="000000"/>
          <w:sz w:val="20"/>
          <w:szCs w:val="20"/>
          <w:lang w:eastAsia="es-ES"/>
        </w:rPr>
        <w:t xml:space="preserve">si no existe consumo alguno, pero con tal formulación se oculta la verdadera problemática, la cual consiste en mostrar </w:t>
      </w:r>
      <w:r w:rsidRPr="00D636C6">
        <w:rPr>
          <w:rFonts w:ascii="Times New Roman" w:eastAsia="Times New Roman" w:hAnsi="Times New Roman" w:cs="Times New Roman"/>
          <w:b/>
          <w:bCs/>
          <w:i/>
          <w:color w:val="000000"/>
          <w:sz w:val="20"/>
          <w:szCs w:val="20"/>
          <w:lang w:eastAsia="es-ES"/>
        </w:rPr>
        <w:t xml:space="preserve">cómo puede desaparecer la ganancia, la valorización, </w:t>
      </w:r>
      <w:r w:rsidRPr="00D636C6">
        <w:rPr>
          <w:rFonts w:ascii="Times New Roman" w:eastAsia="Times New Roman" w:hAnsi="Times New Roman" w:cs="Times New Roman"/>
          <w:bCs/>
          <w:color w:val="000000"/>
          <w:sz w:val="20"/>
          <w:szCs w:val="20"/>
          <w:lang w:eastAsia="es-ES"/>
        </w:rPr>
        <w:t xml:space="preserve">aunque se proponga el caso más favorable para el capitalismo, o sea, un estado de equilibrio en el que siempre aparece asegurado un consumo incesante de las mercancías, donde ninguna guerra puede actuar destructivamente desde el exterior sobre el mecanismo, donde, en fin el derrumbe de la valorización se presenta pues necesariamente a partir del </w:t>
      </w:r>
      <w:r w:rsidRPr="00D636C6">
        <w:rPr>
          <w:rFonts w:ascii="Times New Roman" w:eastAsia="Times New Roman" w:hAnsi="Times New Roman" w:cs="Times New Roman"/>
          <w:b/>
          <w:bCs/>
          <w:i/>
          <w:color w:val="000000"/>
          <w:sz w:val="20"/>
          <w:szCs w:val="20"/>
          <w:lang w:eastAsia="es-ES"/>
        </w:rPr>
        <w:t xml:space="preserve">curso interno </w:t>
      </w:r>
      <w:r w:rsidRPr="00D636C6">
        <w:rPr>
          <w:rFonts w:ascii="Times New Roman" w:eastAsia="Times New Roman" w:hAnsi="Times New Roman" w:cs="Times New Roman"/>
          <w:bCs/>
          <w:color w:val="000000"/>
          <w:sz w:val="20"/>
          <w:szCs w:val="20"/>
          <w:lang w:eastAsia="es-ES"/>
        </w:rPr>
        <w:t>del mecanismo</w:t>
      </w:r>
      <w:r w:rsidRPr="00D636C6">
        <w:rPr>
          <w:rFonts w:ascii="Times New Roman" w:eastAsia="Times New Roman" w:hAnsi="Times New Roman" w:cs="Times New Roman"/>
          <w:b/>
          <w:bCs/>
          <w:color w:val="000000"/>
          <w:sz w:val="20"/>
          <w:szCs w:val="20"/>
          <w:lang w:eastAsia="es-ES"/>
        </w:rPr>
        <w:t>”</w:t>
      </w:r>
      <w:r w:rsidRPr="00D636C6">
        <w:rPr>
          <w:rFonts w:ascii="Times New Roman" w:eastAsia="Times New Roman" w:hAnsi="Times New Roman" w:cs="Times New Roman"/>
          <w:bCs/>
          <w:color w:val="000000"/>
          <w:sz w:val="20"/>
          <w:szCs w:val="20"/>
          <w:lang w:eastAsia="es-ES"/>
        </w:rPr>
        <w:t xml:space="preserve">. </w:t>
      </w:r>
    </w:p>
    <w:p w:rsidR="00D636C6" w:rsidRPr="00D636C6" w:rsidRDefault="00D636C6" w:rsidP="00D636C6">
      <w:pPr>
        <w:tabs>
          <w:tab w:val="left" w:pos="17719"/>
        </w:tabs>
        <w:autoSpaceDE w:val="0"/>
        <w:autoSpaceDN w:val="0"/>
        <w:adjustRightInd w:val="0"/>
        <w:spacing w:after="240" w:line="240" w:lineRule="auto"/>
        <w:ind w:right="123"/>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0"/>
          <w:szCs w:val="20"/>
          <w:highlight w:val="yellow"/>
          <w:lang w:eastAsia="es-ES"/>
        </w:rPr>
        <w:t>109</w:t>
      </w:r>
      <w:r w:rsidRPr="00D636C6">
        <w:rPr>
          <w:rFonts w:ascii="Times New Roman" w:eastAsia="Times New Roman" w:hAnsi="Times New Roman" w:cs="Times New Roman"/>
          <w:bCs/>
          <w:color w:val="000000"/>
          <w:sz w:val="20"/>
          <w:szCs w:val="20"/>
          <w:highlight w:val="yellow"/>
          <w:lang w:eastAsia="es-ES"/>
        </w:rPr>
        <w:t>*</w:t>
      </w:r>
      <w:r w:rsidRPr="00D636C6">
        <w:rPr>
          <w:rFonts w:ascii="Times New Roman" w:eastAsia="Times New Roman" w:hAnsi="Times New Roman" w:cs="Times New Roman"/>
          <w:bCs/>
          <w:color w:val="000000"/>
          <w:sz w:val="20"/>
          <w:szCs w:val="20"/>
          <w:lang w:eastAsia="es-ES"/>
        </w:rPr>
        <w:t xml:space="preserve">  Karl Marx, </w:t>
      </w:r>
      <w:r w:rsidRPr="00D636C6">
        <w:rPr>
          <w:rFonts w:ascii="Times New Roman" w:eastAsia="Times New Roman" w:hAnsi="Times New Roman" w:cs="Times New Roman"/>
          <w:bCs/>
          <w:i/>
          <w:color w:val="000000"/>
          <w:sz w:val="20"/>
          <w:szCs w:val="20"/>
          <w:lang w:eastAsia="es-ES"/>
        </w:rPr>
        <w:t>“</w:t>
      </w:r>
      <w:hyperlink r:id="rId286" w:history="1">
        <w:r w:rsidRPr="00D636C6">
          <w:rPr>
            <w:rFonts w:ascii="Times New Roman" w:eastAsia="Times New Roman" w:hAnsi="Times New Roman" w:cs="Times New Roman"/>
            <w:b/>
            <w:bCs/>
            <w:i/>
            <w:color w:val="0563C1" w:themeColor="hyperlink"/>
            <w:sz w:val="20"/>
            <w:szCs w:val="20"/>
            <w:u w:val="single"/>
            <w:lang w:eastAsia="es-ES"/>
          </w:rPr>
          <w:t>Manifiesto del partido comunista</w:t>
        </w:r>
      </w:hyperlink>
      <w:r w:rsidRPr="00D636C6">
        <w:rPr>
          <w:rFonts w:ascii="Times New Roman" w:eastAsia="Times New Roman" w:hAnsi="Times New Roman" w:cs="Times New Roman"/>
          <w:bCs/>
          <w:i/>
          <w:color w:val="000000"/>
          <w:sz w:val="20"/>
          <w:szCs w:val="20"/>
          <w:lang w:eastAsia="es-ES"/>
        </w:rPr>
        <w:t>”</w:t>
      </w:r>
      <w:r w:rsidRPr="00D636C6">
        <w:rPr>
          <w:rFonts w:ascii="Times New Roman" w:eastAsia="Times New Roman" w:hAnsi="Times New Roman" w:cs="Times New Roman"/>
          <w:bCs/>
          <w:color w:val="000000"/>
          <w:sz w:val="20"/>
          <w:szCs w:val="20"/>
          <w:lang w:eastAsia="es-ES"/>
        </w:rPr>
        <w:t xml:space="preserve">, en </w:t>
      </w:r>
      <w:hyperlink r:id="rId287" w:history="1">
        <w:r w:rsidRPr="00D636C6">
          <w:rPr>
            <w:rFonts w:ascii="Times New Roman" w:eastAsia="Times New Roman" w:hAnsi="Times New Roman" w:cs="Times New Roman"/>
            <w:b/>
            <w:bCs/>
            <w:i/>
            <w:color w:val="0563C1" w:themeColor="hyperlink"/>
            <w:sz w:val="20"/>
            <w:szCs w:val="20"/>
            <w:u w:val="single"/>
            <w:lang w:eastAsia="es-ES"/>
          </w:rPr>
          <w:t>Obras Escogidas</w:t>
        </w:r>
      </w:hyperlink>
      <w:r w:rsidRPr="00D636C6">
        <w:rPr>
          <w:rFonts w:ascii="Times New Roman" w:eastAsia="Times New Roman" w:hAnsi="Times New Roman" w:cs="Times New Roman"/>
          <w:bCs/>
          <w:i/>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cit., t. 1 p. 121. [E.]</w:t>
      </w:r>
      <w:r w:rsidRPr="00D636C6">
        <w:rPr>
          <w:rFonts w:ascii="Times New Roman" w:eastAsia="Times New Roman" w:hAnsi="Times New Roman" w:cs="Times New Roman"/>
          <w:b/>
          <w:bCs/>
          <w:color w:val="000000"/>
          <w:sz w:val="20"/>
          <w:szCs w:val="20"/>
          <w:vertAlign w:val="superscript"/>
          <w:lang w:eastAsia="es-ES"/>
        </w:rPr>
        <w:t>50</w:t>
      </w:r>
      <w:r w:rsidRPr="00D636C6">
        <w:rPr>
          <w:rFonts w:ascii="Times New Roman" w:eastAsia="Times New Roman" w:hAnsi="Times New Roman" w:cs="Times New Roman"/>
          <w:b/>
          <w:bCs/>
          <w:color w:val="000000"/>
          <w:sz w:val="20"/>
          <w:szCs w:val="20"/>
          <w:vertAlign w:val="subscript"/>
          <w:lang w:eastAsia="es-ES"/>
        </w:rPr>
        <w:t>.</w:t>
      </w:r>
      <w:r w:rsidRPr="00D636C6">
        <w:rPr>
          <w:rFonts w:ascii="Times New Roman" w:eastAsia="Times New Roman" w:hAnsi="Times New Roman" w:cs="Times New Roman"/>
          <w:bCs/>
          <w:color w:val="000000"/>
          <w:sz w:val="20"/>
          <w:szCs w:val="20"/>
          <w:vertAlign w:val="subscript"/>
          <w:lang w:eastAsia="es-ES"/>
        </w:rPr>
        <w:t xml:space="preserve"> </w:t>
      </w:r>
      <w:r w:rsidRPr="00D636C6">
        <w:rPr>
          <w:rFonts w:ascii="Times New Roman" w:eastAsia="Times New Roman" w:hAnsi="Times New Roman" w:cs="Times New Roman"/>
          <w:bCs/>
          <w:color w:val="000000"/>
          <w:sz w:val="20"/>
          <w:szCs w:val="20"/>
          <w:lang w:eastAsia="es-ES"/>
        </w:rPr>
        <w:t xml:space="preserve">También </w:t>
      </w:r>
      <w:hyperlink r:id="rId288" w:history="1">
        <w:r w:rsidRPr="00D636C6">
          <w:rPr>
            <w:rFonts w:ascii="Times New Roman" w:eastAsia="Times New Roman" w:hAnsi="Times New Roman" w:cs="Times New Roman"/>
            <w:b/>
            <w:bCs/>
            <w:color w:val="0563C1" w:themeColor="hyperlink"/>
            <w:sz w:val="20"/>
            <w:szCs w:val="20"/>
            <w:u w:val="single"/>
            <w:lang w:eastAsia="es-ES"/>
          </w:rPr>
          <w:t>Alexander Parvus</w:t>
        </w:r>
      </w:hyperlink>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color w:val="000000"/>
          <w:sz w:val="20"/>
          <w:szCs w:val="20"/>
          <w:lang w:eastAsia="es-ES"/>
        </w:rPr>
        <w:t xml:space="preserve">se expressa en forma parecida: </w:t>
      </w:r>
      <w:r w:rsidRPr="00D636C6">
        <w:rPr>
          <w:rFonts w:ascii="Times New Roman" w:eastAsia="Times New Roman" w:hAnsi="Times New Roman" w:cs="Times New Roman"/>
          <w:b/>
          <w:bCs/>
          <w:color w:val="000000"/>
          <w:sz w:val="20"/>
          <w:szCs w:val="20"/>
          <w:lang w:eastAsia="es-ES"/>
        </w:rPr>
        <w:t>“</w:t>
      </w:r>
      <w:r w:rsidRPr="00D636C6">
        <w:rPr>
          <w:rFonts w:ascii="Times New Roman" w:eastAsia="Times New Roman" w:hAnsi="Times New Roman" w:cs="Times New Roman"/>
          <w:bCs/>
          <w:color w:val="000000"/>
          <w:sz w:val="20"/>
          <w:szCs w:val="20"/>
          <w:lang w:eastAsia="es-ES"/>
        </w:rPr>
        <w:t xml:space="preserve">No existe ni puede existir un desarrollo objetivo que, por sí mismo [¡], y con exclusión de la lucha política revolucionaria del proletariado, convierta la producción capitalista en ruinas, de modo tal que a la clase burguesa sólo le quede resignarse a que los obreros tomen el poder […] La ley histórica […] es el producto de las luchas políticas […] </w:t>
      </w:r>
      <w:r w:rsidRPr="00D636C6">
        <w:rPr>
          <w:rFonts w:ascii="Times New Roman" w:eastAsia="Times New Roman" w:hAnsi="Times New Roman" w:cs="Times New Roman"/>
          <w:bCs/>
          <w:color w:val="000000"/>
          <w:sz w:val="20"/>
          <w:szCs w:val="20"/>
          <w:u w:val="single"/>
          <w:lang w:eastAsia="es-ES"/>
        </w:rPr>
        <w:t>La teoría del derrumbe automático es tan errónea como la hipótesis de la transformación gradual del capitalismo</w:t>
      </w:r>
      <w:r w:rsidRPr="00D636C6">
        <w:rPr>
          <w:rFonts w:ascii="Times New Roman" w:eastAsia="Times New Roman" w:hAnsi="Times New Roman" w:cs="Times New Roman"/>
          <w:b/>
          <w:bCs/>
          <w:color w:val="000000"/>
          <w:sz w:val="20"/>
          <w:szCs w:val="20"/>
          <w:lang w:eastAsia="es-ES"/>
        </w:rPr>
        <w:t xml:space="preserve">.” </w:t>
      </w:r>
      <w:r w:rsidRPr="00D636C6">
        <w:rPr>
          <w:rFonts w:ascii="Times New Roman" w:eastAsia="Times New Roman" w:hAnsi="Times New Roman" w:cs="Times New Roman"/>
          <w:bCs/>
          <w:color w:val="000000"/>
          <w:sz w:val="20"/>
          <w:szCs w:val="20"/>
          <w:u w:val="single"/>
          <w:lang w:eastAsia="es-ES"/>
        </w:rPr>
        <w:t>(</w:t>
      </w:r>
      <w:r w:rsidRPr="00D636C6">
        <w:rPr>
          <w:rFonts w:ascii="Times New Roman" w:eastAsia="Times New Roman" w:hAnsi="Times New Roman" w:cs="Times New Roman"/>
          <w:bCs/>
          <w:color w:val="000000"/>
          <w:sz w:val="20"/>
          <w:szCs w:val="20"/>
          <w:lang w:eastAsia="es-ES"/>
        </w:rPr>
        <w:t xml:space="preserve">Parvus, </w:t>
      </w:r>
      <w:r w:rsidRPr="00D636C6">
        <w:rPr>
          <w:rFonts w:ascii="Times New Roman" w:eastAsia="Times New Roman" w:hAnsi="Times New Roman" w:cs="Times New Roman"/>
          <w:bCs/>
          <w:i/>
          <w:color w:val="000000"/>
          <w:sz w:val="20"/>
          <w:szCs w:val="20"/>
          <w:lang w:eastAsia="es-ES"/>
        </w:rPr>
        <w:t xml:space="preserve">Der Sozialismus und die soziale Revolution. </w:t>
      </w:r>
      <w:r w:rsidRPr="00D636C6">
        <w:rPr>
          <w:rFonts w:ascii="Times New Roman" w:eastAsia="Times New Roman" w:hAnsi="Times New Roman" w:cs="Times New Roman"/>
          <w:bCs/>
          <w:color w:val="000000"/>
          <w:sz w:val="20"/>
          <w:szCs w:val="20"/>
          <w:lang w:eastAsia="es-ES"/>
        </w:rPr>
        <w:t>[El socialismo y la revolución social] Berlín, 1910, p. 11]</w:t>
      </w:r>
      <w:r w:rsidRPr="00D636C6">
        <w:rPr>
          <w:rFonts w:ascii="Times New Roman" w:eastAsia="Times New Roman" w:hAnsi="Times New Roman" w:cs="Times New Roman"/>
          <w:b/>
          <w:bCs/>
          <w:color w:val="000000"/>
          <w:sz w:val="20"/>
          <w:szCs w:val="20"/>
          <w:lang w:eastAsia="es-ES"/>
        </w:rPr>
        <w:t>.</w:t>
      </w:r>
    </w:p>
    <w:p w:rsidR="00D636C6" w:rsidRPr="00D636C6" w:rsidRDefault="00D636C6" w:rsidP="00D636C6">
      <w:pPr>
        <w:spacing w:after="0" w:line="240" w:lineRule="auto"/>
        <w:ind w:left="2268" w:right="1965" w:firstLine="425"/>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ab/>
      </w:r>
    </w:p>
    <w:p w:rsidR="00D636C6" w:rsidRPr="00D636C6" w:rsidRDefault="00D636C6" w:rsidP="00D636C6">
      <w:pPr>
        <w:autoSpaceDE w:val="0"/>
        <w:autoSpaceDN w:val="0"/>
        <w:adjustRightInd w:val="0"/>
        <w:spacing w:after="240" w:line="240" w:lineRule="auto"/>
        <w:ind w:left="1985" w:right="2107"/>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lang w:eastAsia="es-ES"/>
        </w:rPr>
        <w:t>--oo0oo—</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lang w:eastAsia="es-ES"/>
        </w:rPr>
        <w:t xml:space="preserve">En un capitalismo global así, la apuesta por la </w:t>
      </w:r>
      <w:r w:rsidRPr="00D636C6">
        <w:rPr>
          <w:rFonts w:ascii="Times New Roman" w:eastAsia="Times New Roman" w:hAnsi="Times New Roman" w:cs="Times New Roman"/>
          <w:b/>
          <w:bCs/>
          <w:color w:val="000000"/>
          <w:sz w:val="28"/>
          <w:szCs w:val="28"/>
          <w:u w:val="single"/>
          <w:lang w:eastAsia="es-ES"/>
        </w:rPr>
        <w:t>innovación tecnológica en los medios técnicos de producción</w:t>
      </w:r>
      <w:r w:rsidRPr="00D636C6">
        <w:rPr>
          <w:rFonts w:ascii="Times New Roman" w:eastAsia="Times New Roman" w:hAnsi="Times New Roman" w:cs="Times New Roman"/>
          <w:b/>
          <w:bCs/>
          <w:color w:val="000000"/>
          <w:sz w:val="28"/>
          <w:szCs w:val="28"/>
          <w:lang w:eastAsia="es-ES"/>
        </w:rPr>
        <w:t xml:space="preserve">, produce inevitablemente desempleo humano y ese desempleo abre las puertas a la estrategia de aumentar la explotación del trabajo empleado en términos absolutos. Es decir, lo que define al capitalismo actual es su tendencia a la pauperización del trabajo humano empleado. Por eso el capital no puede avanzar </w:t>
      </w:r>
      <w:r w:rsidRPr="00D636C6">
        <w:rPr>
          <w:rFonts w:ascii="Times New Roman" w:eastAsia="Times New Roman" w:hAnsi="Times New Roman" w:cs="Times New Roman"/>
          <w:b/>
          <w:bCs/>
          <w:color w:val="000000"/>
          <w:sz w:val="28"/>
          <w:szCs w:val="28"/>
          <w:u w:val="single"/>
          <w:lang w:eastAsia="es-ES"/>
        </w:rPr>
        <w:t>sin atacar de forma cada vez más brutal y directa a los trabajadores en todo el mundo</w:t>
      </w:r>
      <w:r w:rsidRPr="00D636C6">
        <w:rPr>
          <w:rFonts w:ascii="Times New Roman" w:eastAsia="Times New Roman" w:hAnsi="Times New Roman" w:cs="Times New Roman"/>
          <w:b/>
          <w:bCs/>
          <w:color w:val="000000"/>
          <w:sz w:val="28"/>
          <w:szCs w:val="28"/>
          <w:lang w:eastAsia="es-ES"/>
        </w:rPr>
        <w:t xml:space="preserve">, desde </w:t>
      </w:r>
      <w:hyperlink r:id="rId289" w:history="1">
        <w:r w:rsidRPr="00D636C6">
          <w:rPr>
            <w:rFonts w:ascii="Times New Roman" w:eastAsia="Times New Roman" w:hAnsi="Times New Roman" w:cs="Times New Roman"/>
            <w:b/>
            <w:bCs/>
            <w:color w:val="0563C1" w:themeColor="hyperlink"/>
            <w:sz w:val="28"/>
            <w:szCs w:val="28"/>
            <w:lang w:eastAsia="es-ES"/>
          </w:rPr>
          <w:t>Rusia</w:t>
        </w:r>
      </w:hyperlink>
      <w:r w:rsidRPr="00D636C6">
        <w:rPr>
          <w:rFonts w:ascii="Times New Roman" w:eastAsia="Times New Roman" w:hAnsi="Times New Roman" w:cs="Times New Roman"/>
          <w:b/>
          <w:bCs/>
          <w:color w:val="000000"/>
          <w:sz w:val="28"/>
          <w:szCs w:val="28"/>
          <w:lang w:eastAsia="es-ES"/>
        </w:rPr>
        <w:t xml:space="preserve"> a </w:t>
      </w:r>
      <w:hyperlink r:id="rId290" w:history="1">
        <w:r w:rsidRPr="00D636C6">
          <w:rPr>
            <w:rFonts w:ascii="Times New Roman" w:eastAsia="Times New Roman" w:hAnsi="Times New Roman" w:cs="Times New Roman"/>
            <w:b/>
            <w:bCs/>
            <w:color w:val="0563C1" w:themeColor="hyperlink"/>
            <w:sz w:val="28"/>
            <w:szCs w:val="28"/>
            <w:lang w:eastAsia="es-ES"/>
          </w:rPr>
          <w:t>Argentina</w:t>
        </w:r>
      </w:hyperlink>
      <w:r w:rsidRPr="00D636C6">
        <w:rPr>
          <w:rFonts w:ascii="Times New Roman" w:eastAsia="Times New Roman" w:hAnsi="Times New Roman" w:cs="Times New Roman"/>
          <w:b/>
          <w:bCs/>
          <w:color w:val="000000"/>
          <w:sz w:val="28"/>
          <w:szCs w:val="28"/>
          <w:lang w:eastAsia="es-ES"/>
        </w:rPr>
        <w:t xml:space="preserve">, desde </w:t>
      </w:r>
      <w:hyperlink r:id="rId291" w:history="1">
        <w:r w:rsidRPr="00D636C6">
          <w:rPr>
            <w:rFonts w:ascii="Times New Roman" w:eastAsia="Times New Roman" w:hAnsi="Times New Roman" w:cs="Times New Roman"/>
            <w:b/>
            <w:bCs/>
            <w:color w:val="0563C1" w:themeColor="hyperlink"/>
            <w:sz w:val="28"/>
            <w:szCs w:val="28"/>
            <w:lang w:eastAsia="es-ES"/>
          </w:rPr>
          <w:t>España</w:t>
        </w:r>
      </w:hyperlink>
      <w:r w:rsidRPr="00D636C6">
        <w:rPr>
          <w:rFonts w:ascii="Times New Roman" w:eastAsia="Times New Roman" w:hAnsi="Times New Roman" w:cs="Times New Roman"/>
          <w:b/>
          <w:bCs/>
          <w:color w:val="000000"/>
          <w:sz w:val="28"/>
          <w:szCs w:val="28"/>
          <w:lang w:eastAsia="es-ES"/>
        </w:rPr>
        <w:t xml:space="preserve"> a </w:t>
      </w:r>
      <w:hyperlink r:id="rId292" w:history="1">
        <w:r w:rsidRPr="00D636C6">
          <w:rPr>
            <w:rFonts w:ascii="Times New Roman" w:eastAsia="Times New Roman" w:hAnsi="Times New Roman" w:cs="Times New Roman"/>
            <w:b/>
            <w:bCs/>
            <w:color w:val="0563C1" w:themeColor="hyperlink"/>
            <w:sz w:val="28"/>
            <w:szCs w:val="28"/>
            <w:lang w:eastAsia="es-ES"/>
          </w:rPr>
          <w:t>Chile</w:t>
        </w:r>
      </w:hyperlink>
      <w:r w:rsidRPr="00D636C6">
        <w:rPr>
          <w:rFonts w:ascii="Times New Roman" w:eastAsia="Times New Roman" w:hAnsi="Times New Roman" w:cs="Times New Roman"/>
          <w:b/>
          <w:bCs/>
          <w:color w:val="000000"/>
          <w:sz w:val="28"/>
          <w:szCs w:val="28"/>
          <w:lang w:eastAsia="es-ES"/>
        </w:rPr>
        <w:t xml:space="preserve">. Con la guerra comercial y las </w:t>
      </w:r>
      <w:hyperlink r:id="rId293" w:history="1">
        <w:r w:rsidRPr="00D636C6">
          <w:rPr>
            <w:rFonts w:ascii="Times New Roman" w:eastAsia="Times New Roman" w:hAnsi="Times New Roman" w:cs="Times New Roman"/>
            <w:b/>
            <w:bCs/>
            <w:color w:val="0563C1" w:themeColor="hyperlink"/>
            <w:sz w:val="28"/>
            <w:szCs w:val="28"/>
            <w:lang w:eastAsia="es-ES"/>
          </w:rPr>
          <w:t>tensiones crecientes hacia la guerra bélica generalizada</w:t>
        </w:r>
      </w:hyperlink>
      <w:r w:rsidRPr="00D636C6">
        <w:rPr>
          <w:rFonts w:ascii="Times New Roman" w:eastAsia="Times New Roman" w:hAnsi="Times New Roman" w:cs="Times New Roman"/>
          <w:b/>
          <w:bCs/>
          <w:color w:val="000000"/>
          <w:sz w:val="28"/>
          <w:szCs w:val="28"/>
          <w:lang w:eastAsia="es-ES"/>
        </w:rPr>
        <w:t xml:space="preserve">, la pauperización del proletariado no puede sino hacerse aún más patente. Solo negando la realidad social de nuestra clase se puede relativizar lo que </w:t>
      </w:r>
      <w:hyperlink r:id="rId294" w:history="1">
        <w:r w:rsidRPr="00D636C6">
          <w:rPr>
            <w:rFonts w:ascii="Times New Roman" w:eastAsia="Times New Roman" w:hAnsi="Times New Roman" w:cs="Times New Roman"/>
            <w:b/>
            <w:bCs/>
            <w:color w:val="0563C1" w:themeColor="hyperlink"/>
            <w:sz w:val="28"/>
            <w:szCs w:val="28"/>
            <w:lang w:eastAsia="es-ES"/>
          </w:rPr>
          <w:t>nuestros barrios viven desde hace años</w:t>
        </w:r>
      </w:hyperlink>
      <w:r w:rsidRPr="00D636C6">
        <w:rPr>
          <w:rFonts w:ascii="Times New Roman" w:eastAsia="Times New Roman" w:hAnsi="Times New Roman" w:cs="Times New Roman"/>
          <w:b/>
          <w:bCs/>
          <w:color w:val="000000"/>
          <w:sz w:val="28"/>
          <w:szCs w:val="28"/>
          <w:lang w:eastAsia="es-ES"/>
        </w:rPr>
        <w:t xml:space="preserve">. La pauperización, como las olas en la orilla, vuelve constantemente sobre sí misma para recordarnos que el capitalismo es hoy la principal amenaza que sufre la Humanidad.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Este párrafo</w:t>
      </w:r>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es parte</w:t>
      </w:r>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 xml:space="preserve">del </w:t>
      </w:r>
      <w:r w:rsidRPr="00D636C6">
        <w:rPr>
          <w:rFonts w:ascii="Times New Roman" w:eastAsia="Times New Roman" w:hAnsi="Times New Roman" w:cs="Times New Roman"/>
          <w:b/>
          <w:bCs/>
          <w:color w:val="000000"/>
          <w:sz w:val="28"/>
          <w:szCs w:val="28"/>
          <w:u w:val="single"/>
          <w:lang w:eastAsia="es-ES"/>
        </w:rPr>
        <w:t>valioso trabajo</w:t>
      </w:r>
      <w:r w:rsidRPr="00D636C6">
        <w:rPr>
          <w:rFonts w:ascii="Times New Roman" w:eastAsia="Times New Roman" w:hAnsi="Times New Roman" w:cs="Times New Roman"/>
          <w:bCs/>
          <w:color w:val="000000"/>
          <w:sz w:val="28"/>
          <w:szCs w:val="28"/>
          <w:lang w:eastAsia="es-ES"/>
        </w:rPr>
        <w:t xml:space="preserve"> publicado por la organización </w:t>
      </w:r>
      <w:r w:rsidRPr="00D636C6">
        <w:rPr>
          <w:rFonts w:ascii="Times New Roman" w:eastAsia="Times New Roman" w:hAnsi="Times New Roman" w:cs="Times New Roman"/>
          <w:bCs/>
          <w:i/>
          <w:color w:val="000000"/>
          <w:sz w:val="28"/>
          <w:szCs w:val="28"/>
          <w:lang w:eastAsia="es-ES"/>
        </w:rPr>
        <w:t>“</w:t>
      </w:r>
      <w:r w:rsidRPr="00D636C6">
        <w:rPr>
          <w:rFonts w:ascii="Times New Roman" w:eastAsia="Times New Roman" w:hAnsi="Times New Roman" w:cs="Times New Roman"/>
          <w:b/>
          <w:bCs/>
          <w:i/>
          <w:color w:val="000000"/>
          <w:sz w:val="28"/>
          <w:szCs w:val="28"/>
          <w:lang w:eastAsia="es-ES"/>
        </w:rPr>
        <w:t xml:space="preserve">Nuevo Curso” </w:t>
      </w:r>
      <w:r w:rsidRPr="00D636C6">
        <w:rPr>
          <w:rFonts w:ascii="Times New Roman" w:eastAsia="Times New Roman" w:hAnsi="Times New Roman" w:cs="Times New Roman"/>
          <w:bCs/>
          <w:color w:val="000000"/>
          <w:sz w:val="28"/>
          <w:szCs w:val="28"/>
          <w:lang w:eastAsia="es-ES"/>
        </w:rPr>
        <w:t>bajo el título:</w:t>
      </w:r>
      <w:r w:rsidRPr="00D636C6">
        <w:rPr>
          <w:rFonts w:ascii="Times New Roman" w:eastAsia="Times New Roman" w:hAnsi="Times New Roman" w:cs="Times New Roman"/>
          <w:bCs/>
          <w:i/>
          <w:color w:val="000000"/>
          <w:sz w:val="28"/>
          <w:szCs w:val="28"/>
          <w:lang w:eastAsia="es-ES"/>
        </w:rPr>
        <w:t xml:space="preserve"> </w:t>
      </w:r>
      <w:r w:rsidRPr="00D636C6">
        <w:rPr>
          <w:rFonts w:ascii="Times New Roman" w:eastAsia="Times New Roman" w:hAnsi="Times New Roman" w:cs="Times New Roman"/>
          <w:b/>
          <w:bCs/>
          <w:i/>
          <w:color w:val="000000"/>
          <w:sz w:val="28"/>
          <w:szCs w:val="28"/>
          <w:lang w:eastAsia="es-ES"/>
        </w:rPr>
        <w:t xml:space="preserve">“Qué es la pauperización”, </w:t>
      </w:r>
      <w:r w:rsidRPr="00D636C6">
        <w:rPr>
          <w:rFonts w:ascii="Times New Roman" w:eastAsia="Times New Roman" w:hAnsi="Times New Roman" w:cs="Times New Roman"/>
          <w:bCs/>
          <w:color w:val="000000"/>
          <w:sz w:val="28"/>
          <w:szCs w:val="28"/>
          <w:lang w:eastAsia="es-ES"/>
        </w:rPr>
        <w:t>en la que nosotros previamente también hemos contribuido a poner en conocimiento</w:t>
      </w:r>
      <w:r w:rsidRPr="00D636C6">
        <w:rPr>
          <w:rFonts w:ascii="Times New Roman" w:eastAsia="Times New Roman" w:hAnsi="Times New Roman" w:cs="Times New Roman"/>
          <w:b/>
          <w:bCs/>
          <w:i/>
          <w:color w:val="000000"/>
          <w:sz w:val="28"/>
          <w:szCs w:val="28"/>
          <w:lang w:eastAsia="es-ES"/>
        </w:rPr>
        <w:t xml:space="preserve">. </w:t>
      </w:r>
      <w:proofErr w:type="gramStart"/>
      <w:r w:rsidRPr="00D636C6">
        <w:rPr>
          <w:rFonts w:ascii="Times New Roman" w:eastAsia="Times New Roman" w:hAnsi="Times New Roman" w:cs="Times New Roman"/>
          <w:bCs/>
          <w:color w:val="000000"/>
          <w:sz w:val="28"/>
          <w:szCs w:val="28"/>
          <w:lang w:eastAsia="es-ES"/>
        </w:rPr>
        <w:t>razón</w:t>
      </w:r>
      <w:proofErr w:type="gramEnd"/>
      <w:r w:rsidRPr="00D636C6">
        <w:rPr>
          <w:rFonts w:ascii="Times New Roman" w:eastAsia="Times New Roman" w:hAnsi="Times New Roman" w:cs="Times New Roman"/>
          <w:bCs/>
          <w:color w:val="000000"/>
          <w:sz w:val="28"/>
          <w:szCs w:val="28"/>
          <w:lang w:eastAsia="es-ES"/>
        </w:rPr>
        <w:t xml:space="preserve"> suficiente por la cual recomendamos también la lectura del texto escrito y publicado por nuestros compañeros en: </w:t>
      </w:r>
      <w:hyperlink r:id="rId295" w:history="1">
        <w:r w:rsidRPr="00D636C6">
          <w:rPr>
            <w:rFonts w:ascii="Times New Roman" w:eastAsia="Times New Roman" w:hAnsi="Times New Roman" w:cs="Times New Roman"/>
            <w:b/>
            <w:bCs/>
            <w:color w:val="0563C1" w:themeColor="hyperlink"/>
            <w:sz w:val="28"/>
            <w:szCs w:val="28"/>
            <w:u w:val="single"/>
            <w:lang w:eastAsia="es-ES"/>
          </w:rPr>
          <w:t>https://nuevocurso.org/que-es-la-pauperizacion/</w:t>
        </w:r>
      </w:hyperlink>
      <w:r w:rsidRPr="00D636C6">
        <w:rPr>
          <w:rFonts w:ascii="Times New Roman" w:eastAsia="Times New Roman" w:hAnsi="Times New Roman" w:cs="Times New Roman"/>
          <w:b/>
          <w:bCs/>
          <w:color w:val="000000"/>
          <w:sz w:val="28"/>
          <w:szCs w:val="28"/>
          <w:lang w:eastAsia="es-ES"/>
        </w:rPr>
        <w:t xml:space="preserve">.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lang w:eastAsia="es-ES"/>
        </w:rPr>
        <w:t> </w:t>
      </w:r>
    </w:p>
    <w:p w:rsidR="00D636C6" w:rsidRPr="00D636C6" w:rsidRDefault="006C657A" w:rsidP="00D636C6">
      <w:pPr>
        <w:spacing w:after="0" w:line="240" w:lineRule="auto"/>
        <w:ind w:right="123" w:firstLine="567"/>
        <w:jc w:val="both"/>
        <w:rPr>
          <w:rFonts w:ascii="Times New Roman" w:eastAsia="Times New Roman" w:hAnsi="Times New Roman" w:cs="Times New Roman"/>
          <w:sz w:val="24"/>
          <w:szCs w:val="24"/>
          <w:lang w:eastAsia="es-ES"/>
        </w:rPr>
      </w:pPr>
      <w:hyperlink r:id="rId296" w:history="1">
        <w:r w:rsidR="00D636C6" w:rsidRPr="00D636C6">
          <w:rPr>
            <w:rFonts w:ascii="Times New Roman" w:eastAsia="Times New Roman" w:hAnsi="Times New Roman" w:cs="Times New Roman"/>
            <w:b/>
            <w:bCs/>
            <w:color w:val="0563C1" w:themeColor="hyperlink"/>
            <w:sz w:val="28"/>
            <w:szCs w:val="28"/>
            <w:u w:val="single"/>
            <w:lang w:eastAsia="es-ES"/>
          </w:rPr>
          <w:t>Marxismo</w:t>
        </w:r>
      </w:hyperlink>
      <w:r w:rsidR="00D636C6" w:rsidRPr="00D636C6">
        <w:rPr>
          <w:rFonts w:ascii="Times New Roman" w:eastAsia="Times New Roman" w:hAnsi="Times New Roman" w:cs="Times New Roman"/>
          <w:b/>
          <w:bCs/>
          <w:color w:val="000000"/>
          <w:sz w:val="28"/>
          <w:szCs w:val="28"/>
          <w:u w:val="single"/>
          <w:lang w:eastAsia="es-ES"/>
        </w:rPr>
        <w:t xml:space="preserve">&gt; </w:t>
      </w:r>
      <w:hyperlink r:id="rId297" w:history="1">
        <w:r w:rsidR="00D636C6" w:rsidRPr="00D636C6">
          <w:rPr>
            <w:rFonts w:ascii="Times New Roman" w:eastAsia="Times New Roman" w:hAnsi="Times New Roman" w:cs="Times New Roman"/>
            <w:b/>
            <w:bCs/>
            <w:color w:val="0563C1" w:themeColor="hyperlink"/>
            <w:sz w:val="28"/>
            <w:szCs w:val="28"/>
            <w:u w:val="single"/>
            <w:lang w:eastAsia="es-ES"/>
          </w:rPr>
          <w:t>Economía</w:t>
        </w:r>
      </w:hyperlink>
      <w:r w:rsidR="00D636C6" w:rsidRPr="00D636C6">
        <w:rPr>
          <w:rFonts w:ascii="Times New Roman" w:eastAsia="Times New Roman" w:hAnsi="Times New Roman" w:cs="Times New Roman"/>
          <w:b/>
          <w:bCs/>
          <w:color w:val="000000"/>
          <w:sz w:val="28"/>
          <w:szCs w:val="28"/>
          <w:u w:val="single"/>
          <w:lang w:eastAsia="es-ES"/>
        </w:rPr>
        <w:t xml:space="preserve"> </w:t>
      </w:r>
    </w:p>
    <w:p w:rsidR="00D636C6" w:rsidRPr="00D636C6" w:rsidRDefault="006C657A" w:rsidP="00D636C6">
      <w:pPr>
        <w:spacing w:after="0" w:line="240" w:lineRule="auto"/>
        <w:ind w:right="123" w:firstLine="567"/>
        <w:jc w:val="both"/>
        <w:rPr>
          <w:rFonts w:ascii="Times New Roman" w:eastAsia="Times New Roman" w:hAnsi="Times New Roman" w:cs="Times New Roman"/>
          <w:sz w:val="24"/>
          <w:szCs w:val="24"/>
          <w:lang w:eastAsia="es-ES"/>
        </w:rPr>
      </w:pPr>
      <w:hyperlink r:id="rId298" w:history="1">
        <w:proofErr w:type="gramStart"/>
        <w:r w:rsidR="00D636C6" w:rsidRPr="00D636C6">
          <w:rPr>
            <w:rFonts w:ascii="Times New Roman" w:eastAsia="Times New Roman" w:hAnsi="Times New Roman" w:cs="Times New Roman"/>
            <w:b/>
            <w:bCs/>
            <w:color w:val="0563C1" w:themeColor="hyperlink"/>
            <w:sz w:val="28"/>
            <w:szCs w:val="28"/>
            <w:u w:val="single"/>
            <w:lang w:eastAsia="es-ES"/>
          </w:rPr>
          <w:t>crisis</w:t>
        </w:r>
        <w:proofErr w:type="gramEnd"/>
      </w:hyperlink>
      <w:r w:rsidR="00D636C6" w:rsidRPr="00D636C6">
        <w:rPr>
          <w:rFonts w:ascii="Times New Roman" w:eastAsia="Times New Roman" w:hAnsi="Times New Roman" w:cs="Times New Roman"/>
          <w:b/>
          <w:bCs/>
          <w:color w:val="000000"/>
          <w:sz w:val="28"/>
          <w:szCs w:val="28"/>
          <w:u w:val="single"/>
          <w:lang w:eastAsia="es-ES"/>
        </w:rPr>
        <w:t xml:space="preserve"> </w:t>
      </w:r>
      <w:hyperlink r:id="rId299" w:history="1">
        <w:r w:rsidR="00D636C6" w:rsidRPr="00D636C6">
          <w:rPr>
            <w:rFonts w:ascii="Times New Roman" w:eastAsia="Times New Roman" w:hAnsi="Times New Roman" w:cs="Times New Roman"/>
            <w:b/>
            <w:bCs/>
            <w:color w:val="0563C1" w:themeColor="hyperlink"/>
            <w:sz w:val="28"/>
            <w:szCs w:val="28"/>
            <w:u w:val="single"/>
            <w:lang w:eastAsia="es-ES"/>
          </w:rPr>
          <w:t>historia</w:t>
        </w:r>
      </w:hyperlink>
      <w:r w:rsidR="00D636C6" w:rsidRPr="00D636C6">
        <w:rPr>
          <w:rFonts w:ascii="Times New Roman" w:eastAsia="Times New Roman" w:hAnsi="Times New Roman" w:cs="Times New Roman"/>
          <w:b/>
          <w:bCs/>
          <w:color w:val="000000"/>
          <w:sz w:val="28"/>
          <w:szCs w:val="28"/>
          <w:u w:val="single"/>
          <w:lang w:eastAsia="es-ES"/>
        </w:rPr>
        <w:t xml:space="preserve"> </w:t>
      </w:r>
      <w:hyperlink r:id="rId300" w:history="1">
        <w:r w:rsidR="00D636C6" w:rsidRPr="00D636C6">
          <w:rPr>
            <w:rFonts w:ascii="Times New Roman" w:eastAsia="Times New Roman" w:hAnsi="Times New Roman" w:cs="Times New Roman"/>
            <w:b/>
            <w:bCs/>
            <w:color w:val="0563C1" w:themeColor="hyperlink"/>
            <w:sz w:val="28"/>
            <w:szCs w:val="28"/>
            <w:u w:val="single"/>
            <w:lang w:eastAsia="es-ES"/>
          </w:rPr>
          <w:t>pauperización</w:t>
        </w:r>
      </w:hyperlink>
      <w:r w:rsidR="00D636C6" w:rsidRPr="00D636C6">
        <w:rPr>
          <w:rFonts w:ascii="Times New Roman" w:eastAsia="Times New Roman" w:hAnsi="Times New Roman" w:cs="Times New Roman"/>
          <w:b/>
          <w:bCs/>
          <w:color w:val="000000"/>
          <w:sz w:val="28"/>
          <w:szCs w:val="28"/>
          <w:u w:val="single"/>
          <w:lang w:eastAsia="es-ES"/>
        </w:rPr>
        <w:t xml:space="preserve">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u w:val="single"/>
          <w:lang w:eastAsia="es-ES"/>
        </w:rPr>
        <w:t xml:space="preserve">¡Proletarios de todos los países, uníos, suprimid ejércitos, policías, producción de guerra, fronteras, trabajo asalariado!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u w:val="single"/>
          <w:lang w:eastAsia="es-ES"/>
        </w:rPr>
        <w:t xml:space="preserve">Esta web de la organización </w:t>
      </w:r>
      <w:r w:rsidRPr="00D636C6">
        <w:rPr>
          <w:rFonts w:ascii="Times New Roman" w:eastAsia="Times New Roman" w:hAnsi="Times New Roman" w:cs="Times New Roman"/>
          <w:b/>
          <w:bCs/>
          <w:i/>
          <w:color w:val="000000"/>
          <w:sz w:val="28"/>
          <w:szCs w:val="28"/>
          <w:u w:val="single"/>
          <w:lang w:eastAsia="es-ES"/>
        </w:rPr>
        <w:t xml:space="preserve">“Nuevo Curso” </w:t>
      </w:r>
      <w:r w:rsidRPr="00D636C6">
        <w:rPr>
          <w:rFonts w:ascii="Times New Roman" w:eastAsia="Times New Roman" w:hAnsi="Times New Roman" w:cs="Times New Roman"/>
          <w:b/>
          <w:bCs/>
          <w:color w:val="000000"/>
          <w:sz w:val="28"/>
          <w:szCs w:val="28"/>
          <w:u w:val="single"/>
          <w:lang w:eastAsia="es-ES"/>
        </w:rPr>
        <w:t xml:space="preserve">utiliza cookies, puede ver aquí la </w:t>
      </w:r>
      <w:hyperlink r:id="rId301" w:tgtFrame="_blank" w:history="1">
        <w:r w:rsidRPr="00D636C6">
          <w:rPr>
            <w:rFonts w:ascii="Times New Roman" w:eastAsia="Times New Roman" w:hAnsi="Times New Roman" w:cs="Times New Roman"/>
            <w:b/>
            <w:bCs/>
            <w:color w:val="0563C1" w:themeColor="hyperlink"/>
            <w:sz w:val="28"/>
            <w:szCs w:val="28"/>
            <w:u w:val="single"/>
            <w:lang w:eastAsia="es-ES"/>
          </w:rPr>
          <w:t>Política de Cookies</w:t>
        </w:r>
      </w:hyperlink>
      <w:r w:rsidRPr="00D636C6">
        <w:rPr>
          <w:rFonts w:ascii="Times New Roman" w:eastAsia="Times New Roman" w:hAnsi="Times New Roman" w:cs="Times New Roman"/>
          <w:b/>
          <w:bCs/>
          <w:color w:val="000000"/>
          <w:sz w:val="28"/>
          <w:szCs w:val="28"/>
          <w:lang w:eastAsia="es-ES"/>
        </w:rPr>
        <w:t>.</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8"/>
          <w:szCs w:val="28"/>
          <w:lang w:eastAsia="es-ES"/>
        </w:rPr>
        <w:t> </w:t>
      </w:r>
    </w:p>
    <w:p w:rsidR="00D636C6" w:rsidRPr="00D636C6" w:rsidRDefault="00D636C6" w:rsidP="00D636C6">
      <w:pPr>
        <w:spacing w:after="0" w:line="240" w:lineRule="auto"/>
        <w:ind w:right="123" w:firstLine="567"/>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44"/>
          <w:szCs w:val="44"/>
          <w:u w:val="single"/>
          <w:lang w:eastAsia="es-ES"/>
        </w:rPr>
        <w:t>“La ley de la acumulación y del derrumbe del sistema capitalista”</w:t>
      </w:r>
    </w:p>
    <w:p w:rsidR="00D636C6" w:rsidRPr="00D636C6" w:rsidRDefault="00D636C6" w:rsidP="00D636C6">
      <w:pPr>
        <w:spacing w:after="0" w:line="240" w:lineRule="auto"/>
        <w:ind w:right="123" w:firstLine="567"/>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36"/>
          <w:szCs w:val="36"/>
          <w:lang w:eastAsia="es-ES"/>
        </w:rPr>
        <w:t>I</w:t>
      </w:r>
      <w:r w:rsidR="005C5AD0">
        <w:rPr>
          <w:rFonts w:ascii="Times New Roman" w:eastAsia="Times New Roman" w:hAnsi="Times New Roman" w:cs="Times New Roman"/>
          <w:b/>
          <w:bCs/>
          <w:color w:val="000000"/>
          <w:sz w:val="36"/>
          <w:szCs w:val="36"/>
          <w:lang w:eastAsia="es-ES"/>
        </w:rPr>
        <w:t>.</w:t>
      </w:r>
      <w:r w:rsidRPr="00D636C6">
        <w:rPr>
          <w:rFonts w:ascii="Times New Roman" w:eastAsia="Times New Roman" w:hAnsi="Times New Roman" w:cs="Times New Roman"/>
          <w:b/>
          <w:bCs/>
          <w:color w:val="000000"/>
          <w:sz w:val="36"/>
          <w:szCs w:val="36"/>
          <w:lang w:eastAsia="es-ES"/>
        </w:rPr>
        <w:t xml:space="preserve"> </w:t>
      </w:r>
      <w:r w:rsidRPr="00D636C6">
        <w:rPr>
          <w:rFonts w:ascii="Times New Roman" w:eastAsia="Times New Roman" w:hAnsi="Times New Roman" w:cs="Times New Roman"/>
          <w:b/>
          <w:bCs/>
          <w:color w:val="000000"/>
          <w:sz w:val="36"/>
          <w:szCs w:val="36"/>
          <w:u w:val="single"/>
          <w:lang w:eastAsia="es-ES"/>
        </w:rPr>
        <w:t>La tendencia al derrumbe y la lucha de clases</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 </w:t>
      </w:r>
    </w:p>
    <w:p w:rsidR="00D636C6" w:rsidRPr="00D636C6" w:rsidRDefault="00D636C6" w:rsidP="00D636C6">
      <w:pPr>
        <w:spacing w:after="0" w:line="240" w:lineRule="auto"/>
        <w:ind w:right="123" w:firstLine="567"/>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8"/>
          <w:szCs w:val="28"/>
          <w:lang w:eastAsia="es-ES"/>
        </w:rPr>
        <w:t>El siguiente</w:t>
      </w:r>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 xml:space="preserve">texto forma parte de la obra magistral así titulada por </w:t>
      </w:r>
      <w:hyperlink r:id="rId302" w:history="1">
        <w:r w:rsidRPr="00D636C6">
          <w:rPr>
            <w:rFonts w:ascii="Times New Roman" w:eastAsia="Times New Roman" w:hAnsi="Times New Roman" w:cs="Times New Roman"/>
            <w:b/>
            <w:bCs/>
            <w:color w:val="0000FF"/>
            <w:sz w:val="28"/>
            <w:szCs w:val="28"/>
            <w:u w:val="single"/>
            <w:lang w:eastAsia="es-ES"/>
          </w:rPr>
          <w:t>Henryk Grossmann</w:t>
        </w:r>
      </w:hyperlink>
      <w:r w:rsidRPr="00D636C6">
        <w:rPr>
          <w:rFonts w:ascii="Times New Roman" w:eastAsia="Times New Roman" w:hAnsi="Times New Roman" w:cs="Times New Roman"/>
          <w:bCs/>
          <w:color w:val="000000"/>
          <w:sz w:val="28"/>
          <w:szCs w:val="28"/>
          <w:lang w:eastAsia="es-ES"/>
        </w:rPr>
        <w:t>, en cuyas “C</w:t>
      </w:r>
      <w:r w:rsidRPr="00D636C6">
        <w:rPr>
          <w:rFonts w:ascii="Times New Roman" w:eastAsia="Times New Roman" w:hAnsi="Times New Roman" w:cs="Times New Roman"/>
          <w:bCs/>
          <w:i/>
          <w:color w:val="000000"/>
          <w:sz w:val="28"/>
          <w:szCs w:val="28"/>
          <w:lang w:eastAsia="es-ES"/>
        </w:rPr>
        <w:t xml:space="preserve">onsideraciones finales” </w:t>
      </w:r>
      <w:r w:rsidRPr="00D636C6">
        <w:rPr>
          <w:rFonts w:ascii="Times New Roman" w:eastAsia="Times New Roman" w:hAnsi="Times New Roman" w:cs="Times New Roman"/>
          <w:bCs/>
          <w:color w:val="000000"/>
          <w:sz w:val="28"/>
          <w:szCs w:val="28"/>
          <w:lang w:eastAsia="es-ES"/>
        </w:rPr>
        <w:t xml:space="preserve">llegó a la conclusión de que la innovación tecnológica cada vez más desarrollada que la burguesía fue incorporando a los </w:t>
      </w:r>
      <w:r w:rsidRPr="00D636C6">
        <w:rPr>
          <w:rFonts w:ascii="Times New Roman" w:eastAsia="Times New Roman" w:hAnsi="Times New Roman" w:cs="Times New Roman"/>
          <w:b/>
          <w:bCs/>
          <w:color w:val="000000"/>
          <w:sz w:val="28"/>
          <w:szCs w:val="28"/>
          <w:u w:val="single"/>
          <w:lang w:eastAsia="es-ES"/>
        </w:rPr>
        <w:t>medios materiales de producción para fines gananciales</w:t>
      </w:r>
      <w:r w:rsidRPr="00D636C6">
        <w:rPr>
          <w:rFonts w:ascii="Times New Roman" w:eastAsia="Times New Roman" w:hAnsi="Times New Roman" w:cs="Times New Roman"/>
          <w:bCs/>
          <w:color w:val="000000"/>
          <w:sz w:val="28"/>
          <w:szCs w:val="28"/>
          <w:lang w:eastAsia="es-ES"/>
        </w:rPr>
        <w:t xml:space="preserve">, tuvo por consecuencia necesaria la </w:t>
      </w:r>
      <w:r w:rsidRPr="00D636C6">
        <w:rPr>
          <w:rFonts w:ascii="Times New Roman" w:eastAsia="Times New Roman" w:hAnsi="Times New Roman" w:cs="Times New Roman"/>
          <w:b/>
          <w:bCs/>
          <w:color w:val="000000"/>
          <w:sz w:val="28"/>
          <w:szCs w:val="28"/>
          <w:u w:val="single"/>
          <w:lang w:eastAsia="es-ES"/>
        </w:rPr>
        <w:t>intensificación del trabajo humano explotado por unidad de tiempo empleado</w:t>
      </w:r>
      <w:r w:rsidRPr="00D636C6">
        <w:rPr>
          <w:rFonts w:ascii="Times New Roman" w:eastAsia="Times New Roman" w:hAnsi="Times New Roman" w:cs="Times New Roman"/>
          <w:bCs/>
          <w:color w:val="000000"/>
          <w:sz w:val="28"/>
          <w:szCs w:val="28"/>
          <w:lang w:eastAsia="es-ES"/>
        </w:rPr>
        <w:t xml:space="preserve">, es decir, </w:t>
      </w:r>
      <w:r w:rsidRPr="00D636C6">
        <w:rPr>
          <w:rFonts w:ascii="Times New Roman" w:eastAsia="Times New Roman" w:hAnsi="Times New Roman" w:cs="Times New Roman"/>
          <w:b/>
          <w:bCs/>
          <w:color w:val="000000"/>
          <w:sz w:val="28"/>
          <w:szCs w:val="28"/>
          <w:u w:val="single"/>
          <w:lang w:eastAsia="es-ES"/>
        </w:rPr>
        <w:t>un cada vez mayor esfuerzo de trabajo humano explotado</w:t>
      </w:r>
      <w:r w:rsidRPr="00D636C6">
        <w:rPr>
          <w:rFonts w:ascii="Times New Roman" w:eastAsia="Times New Roman" w:hAnsi="Times New Roman" w:cs="Times New Roman"/>
          <w:bCs/>
          <w:color w:val="000000"/>
          <w:sz w:val="28"/>
          <w:szCs w:val="28"/>
          <w:lang w:eastAsia="es-ES"/>
        </w:rPr>
        <w:t xml:space="preserve"> en la producción de riqueza por la burguesía. De este modo y para los fines de la reproducción de esa fuerza de trabajo, se requirió </w:t>
      </w:r>
      <w:r w:rsidRPr="00D636C6">
        <w:rPr>
          <w:rFonts w:ascii="Times New Roman" w:eastAsia="Times New Roman" w:hAnsi="Times New Roman" w:cs="Times New Roman"/>
          <w:b/>
          <w:bCs/>
          <w:color w:val="000000"/>
          <w:sz w:val="28"/>
          <w:szCs w:val="28"/>
          <w:u w:val="single"/>
          <w:lang w:eastAsia="es-ES"/>
        </w:rPr>
        <w:t>una masa cada vez mayor de medios de vida</w:t>
      </w:r>
      <w:r w:rsidRPr="00D636C6">
        <w:rPr>
          <w:rFonts w:ascii="Times New Roman" w:eastAsia="Times New Roman" w:hAnsi="Times New Roman" w:cs="Times New Roman"/>
          <w:bCs/>
          <w:color w:val="000000"/>
          <w:sz w:val="28"/>
          <w:szCs w:val="28"/>
          <w:lang w:eastAsia="es-ES"/>
        </w:rPr>
        <w:t xml:space="preserve">, es decir, </w:t>
      </w:r>
      <w:r w:rsidRPr="00D636C6">
        <w:rPr>
          <w:rFonts w:ascii="Times New Roman" w:eastAsia="Times New Roman" w:hAnsi="Times New Roman" w:cs="Times New Roman"/>
          <w:b/>
          <w:bCs/>
          <w:color w:val="000000"/>
          <w:sz w:val="28"/>
          <w:szCs w:val="28"/>
          <w:u w:val="single"/>
          <w:lang w:eastAsia="es-ES"/>
        </w:rPr>
        <w:t>un salario real incrementado</w:t>
      </w:r>
      <w:r w:rsidRPr="00D636C6">
        <w:rPr>
          <w:rFonts w:ascii="Times New Roman" w:eastAsia="Times New Roman" w:hAnsi="Times New Roman" w:cs="Times New Roman"/>
          <w:bCs/>
          <w:color w:val="000000"/>
          <w:sz w:val="28"/>
          <w:szCs w:val="28"/>
          <w:lang w:eastAsia="es-ES"/>
        </w:rPr>
        <w:t xml:space="preserve">. Pero contradictoriamente </w:t>
      </w:r>
      <w:r w:rsidRPr="00D636C6">
        <w:rPr>
          <w:rFonts w:ascii="Times New Roman" w:eastAsia="Times New Roman" w:hAnsi="Times New Roman" w:cs="Times New Roman"/>
          <w:b/>
          <w:bCs/>
          <w:color w:val="000000"/>
          <w:sz w:val="28"/>
          <w:szCs w:val="28"/>
          <w:u w:val="single"/>
          <w:lang w:eastAsia="es-ES"/>
        </w:rPr>
        <w:t>desde el punto de vista de los intereses del capital que es la ganancia creciente</w:t>
      </w:r>
      <w:r w:rsidRPr="00D636C6">
        <w:rPr>
          <w:rFonts w:ascii="Times New Roman" w:eastAsia="Times New Roman" w:hAnsi="Times New Roman" w:cs="Times New Roman"/>
          <w:bCs/>
          <w:color w:val="000000"/>
          <w:sz w:val="28"/>
          <w:szCs w:val="28"/>
          <w:lang w:eastAsia="es-ES"/>
        </w:rPr>
        <w:t xml:space="preserve"> y, por ende, de todo el mecanismo de la producción capitalista, esa producción ganancial creciente sólo ha podido ser aumentada </w:t>
      </w:r>
      <w:r w:rsidRPr="00D636C6">
        <w:rPr>
          <w:rFonts w:ascii="Times New Roman" w:eastAsia="Times New Roman" w:hAnsi="Times New Roman" w:cs="Times New Roman"/>
          <w:b/>
          <w:bCs/>
          <w:color w:val="000000"/>
          <w:sz w:val="28"/>
          <w:szCs w:val="28"/>
          <w:u w:val="single"/>
          <w:lang w:eastAsia="es-ES"/>
        </w:rPr>
        <w:t>deprimiendo el salario para incrementar una parte cada vez más posible de esa ganancia</w:t>
      </w:r>
      <w:r w:rsidRPr="00D636C6">
        <w:rPr>
          <w:rFonts w:ascii="Times New Roman" w:eastAsia="Times New Roman" w:hAnsi="Times New Roman" w:cs="Times New Roman"/>
          <w:b/>
          <w:bCs/>
          <w:color w:val="000000"/>
          <w:sz w:val="28"/>
          <w:szCs w:val="28"/>
          <w:lang w:eastAsia="es-ES"/>
        </w:rPr>
        <w:t xml:space="preserve">. </w:t>
      </w:r>
      <w:r w:rsidRPr="00D636C6">
        <w:rPr>
          <w:rFonts w:ascii="Times New Roman" w:eastAsia="Times New Roman" w:hAnsi="Times New Roman" w:cs="Times New Roman"/>
          <w:bCs/>
          <w:color w:val="000000"/>
          <w:sz w:val="28"/>
          <w:szCs w:val="28"/>
          <w:lang w:eastAsia="es-ES"/>
        </w:rPr>
        <w:t>Así lo definió</w:t>
      </w:r>
      <w:r w:rsidRPr="00D636C6">
        <w:rPr>
          <w:rFonts w:ascii="Times New Roman" w:eastAsia="Times New Roman" w:hAnsi="Times New Roman" w:cs="Times New Roman"/>
          <w:b/>
          <w:bCs/>
          <w:color w:val="000000"/>
          <w:sz w:val="28"/>
          <w:szCs w:val="28"/>
          <w:u w:val="single"/>
          <w:lang w:eastAsia="es-ES"/>
        </w:rPr>
        <w:t xml:space="preserve"> </w:t>
      </w:r>
      <w:r w:rsidRPr="00D636C6">
        <w:rPr>
          <w:rFonts w:ascii="Times New Roman" w:eastAsia="Times New Roman" w:hAnsi="Times New Roman" w:cs="Times New Roman"/>
          <w:bCs/>
          <w:color w:val="000000"/>
          <w:sz w:val="28"/>
          <w:szCs w:val="28"/>
          <w:lang w:eastAsia="es-ES"/>
        </w:rPr>
        <w:t>Marx y fue recogido por Henrik Grossmann en su mencionado trabajo, tal como a continuación y seguidamente así lo ha definido:</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&lt;&lt;Por lo tanto y para tal fin </w:t>
      </w:r>
      <w:r w:rsidRPr="00D636C6">
        <w:rPr>
          <w:rFonts w:ascii="Times New Roman" w:eastAsia="Times New Roman" w:hAnsi="Times New Roman" w:cs="Times New Roman"/>
          <w:bCs/>
          <w:color w:val="000000"/>
          <w:sz w:val="24"/>
          <w:szCs w:val="24"/>
          <w:lang w:eastAsia="es-ES"/>
        </w:rPr>
        <w:t>[de obtener esa ganancia]</w:t>
      </w:r>
      <w:r w:rsidRPr="00D636C6">
        <w:rPr>
          <w:rFonts w:ascii="Times New Roman" w:eastAsia="Times New Roman" w:hAnsi="Times New Roman" w:cs="Times New Roman"/>
          <w:b/>
          <w:bCs/>
          <w:color w:val="000000"/>
          <w:sz w:val="24"/>
          <w:szCs w:val="24"/>
          <w:lang w:eastAsia="es-ES"/>
        </w:rPr>
        <w:t xml:space="preserve">, a partir de un determinado punto de cada proceso laboral, </w:t>
      </w:r>
      <w:r w:rsidRPr="00D636C6">
        <w:rPr>
          <w:rFonts w:ascii="Times New Roman" w:eastAsia="Times New Roman" w:hAnsi="Times New Roman" w:cs="Times New Roman"/>
          <w:b/>
          <w:bCs/>
          <w:color w:val="000000"/>
          <w:sz w:val="24"/>
          <w:szCs w:val="24"/>
          <w:u w:val="single"/>
          <w:lang w:eastAsia="es-ES"/>
        </w:rPr>
        <w:t>el crecimiento del salario real debe finalizar</w:t>
      </w:r>
      <w:r w:rsidRPr="00D636C6">
        <w:rPr>
          <w:rFonts w:ascii="Times New Roman" w:eastAsia="Times New Roman" w:hAnsi="Times New Roman" w:cs="Times New Roman"/>
          <w:b/>
          <w:bCs/>
          <w:color w:val="000000"/>
          <w:sz w:val="24"/>
          <w:szCs w:val="24"/>
          <w:lang w:eastAsia="es-ES"/>
        </w:rPr>
        <w:t xml:space="preserve"> y luego de un estancamiento transitorio, producir un rápido descenso del mismo. Pero dado que la creciente intensidad del trabajo humano exige </w:t>
      </w:r>
      <w:r w:rsidRPr="00D636C6">
        <w:rPr>
          <w:rFonts w:ascii="Times New Roman" w:eastAsia="Times New Roman" w:hAnsi="Times New Roman" w:cs="Times New Roman"/>
          <w:bCs/>
          <w:i/>
          <w:color w:val="000000"/>
          <w:sz w:val="24"/>
          <w:szCs w:val="24"/>
          <w:lang w:eastAsia="es-ES"/>
        </w:rPr>
        <w:t xml:space="preserve">una masa siempre creciente </w:t>
      </w:r>
      <w:r w:rsidRPr="00D636C6">
        <w:rPr>
          <w:rFonts w:ascii="Times New Roman" w:eastAsia="Times New Roman" w:hAnsi="Times New Roman" w:cs="Times New Roman"/>
          <w:b/>
          <w:bCs/>
          <w:color w:val="000000"/>
          <w:sz w:val="24"/>
          <w:szCs w:val="24"/>
          <w:lang w:eastAsia="es-ES"/>
        </w:rPr>
        <w:t xml:space="preserve">de medios de vida para poder reproducir </w:t>
      </w:r>
      <w:r w:rsidRPr="00D636C6">
        <w:rPr>
          <w:rFonts w:ascii="Times New Roman" w:eastAsia="Times New Roman" w:hAnsi="Times New Roman" w:cs="Times New Roman"/>
          <w:b/>
          <w:bCs/>
          <w:color w:val="000000"/>
          <w:sz w:val="24"/>
          <w:szCs w:val="24"/>
          <w:u w:val="single"/>
          <w:lang w:eastAsia="es-ES"/>
        </w:rPr>
        <w:t>esa fuerza de trabajo incrementada</w:t>
      </w:r>
      <w:r w:rsidRPr="00D636C6">
        <w:rPr>
          <w:rFonts w:ascii="Times New Roman" w:eastAsia="Times New Roman" w:hAnsi="Times New Roman" w:cs="Times New Roman"/>
          <w:b/>
          <w:bCs/>
          <w:color w:val="000000"/>
          <w:sz w:val="24"/>
          <w:szCs w:val="24"/>
          <w:lang w:eastAsia="es-ES"/>
        </w:rPr>
        <w:t>, la burguesía</w:t>
      </w:r>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decidió sin embargo retrotraer el salario </w:t>
      </w:r>
      <w:r w:rsidRPr="00D636C6">
        <w:rPr>
          <w:rFonts w:ascii="Times New Roman" w:eastAsia="Times New Roman" w:hAnsi="Times New Roman" w:cs="Times New Roman"/>
          <w:bCs/>
          <w:i/>
          <w:color w:val="000000"/>
          <w:sz w:val="24"/>
          <w:szCs w:val="24"/>
          <w:lang w:eastAsia="es-ES"/>
        </w:rPr>
        <w:t xml:space="preserve">por debajo </w:t>
      </w:r>
      <w:r w:rsidRPr="00D636C6">
        <w:rPr>
          <w:rFonts w:ascii="Times New Roman" w:eastAsia="Times New Roman" w:hAnsi="Times New Roman" w:cs="Times New Roman"/>
          <w:b/>
          <w:bCs/>
          <w:color w:val="000000"/>
          <w:sz w:val="24"/>
          <w:szCs w:val="24"/>
          <w:lang w:eastAsia="es-ES"/>
        </w:rPr>
        <w:t xml:space="preserve">del valor necesario de la fuerza de trabajo empleada. Así las cosas y a partir de esta </w:t>
      </w:r>
      <w:r w:rsidRPr="00D636C6">
        <w:rPr>
          <w:rFonts w:ascii="Times New Roman" w:eastAsia="Times New Roman" w:hAnsi="Times New Roman" w:cs="Times New Roman"/>
          <w:b/>
          <w:bCs/>
          <w:color w:val="000000"/>
          <w:sz w:val="24"/>
          <w:szCs w:val="24"/>
          <w:u w:val="single"/>
          <w:lang w:eastAsia="es-ES"/>
        </w:rPr>
        <w:t>carencia relativa del salario disponible respecto del trabajo empleado</w:t>
      </w:r>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se volvió imposible la </w:t>
      </w:r>
      <w:r w:rsidRPr="00D636C6">
        <w:rPr>
          <w:rFonts w:ascii="Times New Roman" w:eastAsia="Times New Roman" w:hAnsi="Times New Roman" w:cs="Times New Roman"/>
          <w:b/>
          <w:bCs/>
          <w:color w:val="000000"/>
          <w:sz w:val="24"/>
          <w:szCs w:val="24"/>
          <w:u w:val="single"/>
          <w:lang w:eastAsia="es-ES"/>
        </w:rPr>
        <w:t>reproducción plena de la fuerza de trabajo</w:t>
      </w:r>
      <w:r w:rsidRPr="00D636C6">
        <w:rPr>
          <w:rFonts w:ascii="Times New Roman" w:eastAsia="Times New Roman" w:hAnsi="Times New Roman" w:cs="Times New Roman"/>
          <w:b/>
          <w:bCs/>
          <w:color w:val="000000"/>
          <w:sz w:val="24"/>
          <w:szCs w:val="24"/>
          <w:lang w:eastAsia="es-ES"/>
        </w:rPr>
        <w:t xml:space="preserve">. Y esta carencia de salario equivalió al empeoramiento de la situación  de la clase obrera, es decir, al aumento no sólo de su miseria social sino también de su miseria física. La </w:t>
      </w:r>
      <w:hyperlink r:id="rId303" w:history="1">
        <w:r w:rsidRPr="00D636C6">
          <w:rPr>
            <w:rFonts w:ascii="Times New Roman" w:eastAsia="Times New Roman" w:hAnsi="Times New Roman" w:cs="Times New Roman"/>
            <w:b/>
            <w:bCs/>
            <w:color w:val="0000FF"/>
            <w:sz w:val="24"/>
            <w:szCs w:val="24"/>
            <w:u w:val="single"/>
            <w:lang w:eastAsia="es-ES"/>
          </w:rPr>
          <w:t>pauperización</w:t>
        </w:r>
      </w:hyperlink>
      <w:r w:rsidRPr="00D636C6">
        <w:rPr>
          <w:rFonts w:ascii="Times New Roman" w:eastAsia="Times New Roman" w:hAnsi="Times New Roman" w:cs="Times New Roman"/>
          <w:b/>
          <w:bCs/>
          <w:color w:val="000000"/>
          <w:sz w:val="24"/>
          <w:szCs w:val="24"/>
          <w:lang w:eastAsia="es-ES"/>
        </w:rPr>
        <w:t xml:space="preserve"> de la clase obrera no fue ni es por tanto, en ningún caso un fenómeno que haya correspondido exclusivamente </w:t>
      </w:r>
      <w:r w:rsidRPr="00D636C6">
        <w:rPr>
          <w:rFonts w:ascii="Times New Roman" w:eastAsia="Times New Roman" w:hAnsi="Times New Roman" w:cs="Times New Roman"/>
          <w:bCs/>
          <w:i/>
          <w:color w:val="000000"/>
          <w:sz w:val="24"/>
          <w:szCs w:val="24"/>
          <w:lang w:eastAsia="es-ES"/>
        </w:rPr>
        <w:t xml:space="preserve">al pasado </w:t>
      </w:r>
      <w:r w:rsidRPr="00D636C6">
        <w:rPr>
          <w:rFonts w:ascii="Times New Roman" w:eastAsia="Times New Roman" w:hAnsi="Times New Roman" w:cs="Times New Roman"/>
          <w:b/>
          <w:bCs/>
          <w:color w:val="000000"/>
          <w:sz w:val="24"/>
          <w:szCs w:val="24"/>
          <w:lang w:eastAsia="es-ES"/>
        </w:rPr>
        <w:t xml:space="preserve">del movimiento obrero, según la interpretación que </w:t>
      </w:r>
      <w:hyperlink r:id="rId304" w:history="1">
        <w:r w:rsidRPr="00D636C6">
          <w:rPr>
            <w:rFonts w:ascii="Times New Roman" w:eastAsia="Times New Roman" w:hAnsi="Times New Roman" w:cs="Times New Roman"/>
            <w:b/>
            <w:bCs/>
            <w:color w:val="0000FF"/>
            <w:sz w:val="24"/>
            <w:szCs w:val="24"/>
            <w:u w:val="single"/>
            <w:lang w:eastAsia="es-ES"/>
          </w:rPr>
          <w:t>Kautsky</w:t>
        </w:r>
      </w:hyperlink>
      <w:r w:rsidRPr="00D636C6">
        <w:rPr>
          <w:rFonts w:ascii="Times New Roman" w:eastAsia="Times New Roman" w:hAnsi="Times New Roman" w:cs="Times New Roman"/>
          <w:b/>
          <w:bCs/>
          <w:color w:val="000000"/>
          <w:sz w:val="24"/>
          <w:szCs w:val="24"/>
          <w:lang w:eastAsia="es-ES"/>
        </w:rPr>
        <w:t xml:space="preserve"> y </w:t>
      </w:r>
      <w:hyperlink r:id="rId305" w:history="1">
        <w:r w:rsidRPr="00D636C6">
          <w:rPr>
            <w:rFonts w:ascii="Times New Roman" w:eastAsia="Times New Roman" w:hAnsi="Times New Roman" w:cs="Times New Roman"/>
            <w:b/>
            <w:bCs/>
            <w:color w:val="0000FF"/>
            <w:sz w:val="24"/>
            <w:szCs w:val="24"/>
            <w:u w:val="single"/>
            <w:lang w:eastAsia="es-ES"/>
          </w:rPr>
          <w:t>Rosa Luxeburg</w:t>
        </w:r>
      </w:hyperlink>
      <w:r w:rsidRPr="00D636C6">
        <w:rPr>
          <w:rFonts w:ascii="Times New Roman" w:eastAsia="Times New Roman" w:hAnsi="Times New Roman" w:cs="Times New Roman"/>
          <w:b/>
          <w:bCs/>
          <w:color w:val="000000"/>
          <w:sz w:val="24"/>
          <w:szCs w:val="24"/>
          <w:lang w:eastAsia="es-ES"/>
        </w:rPr>
        <w:t xml:space="preserve"> ofrecieron de la teoría marxista del salario. La pauperización no se ha manifestado en el período del capitalismo en el que no existía todavía una clase obrera </w:t>
      </w:r>
      <w:r w:rsidRPr="00D636C6">
        <w:rPr>
          <w:rFonts w:ascii="Times New Roman" w:eastAsia="Times New Roman" w:hAnsi="Times New Roman" w:cs="Times New Roman"/>
          <w:b/>
          <w:bCs/>
          <w:color w:val="000000"/>
          <w:sz w:val="24"/>
          <w:szCs w:val="24"/>
          <w:u w:val="single"/>
          <w:lang w:eastAsia="es-ES"/>
        </w:rPr>
        <w:t>organizada en sindicatos</w:t>
      </w:r>
      <w:r w:rsidRPr="00D636C6">
        <w:rPr>
          <w:rFonts w:ascii="Times New Roman" w:eastAsia="Times New Roman" w:hAnsi="Times New Roman" w:cs="Times New Roman"/>
          <w:b/>
          <w:bCs/>
          <w:color w:val="000000"/>
          <w:sz w:val="24"/>
          <w:szCs w:val="24"/>
          <w:lang w:eastAsia="es-ES"/>
        </w:rPr>
        <w:t xml:space="preserve">. En realidad, esa pauperización pudo ser y fue el resultado de la fase </w:t>
      </w:r>
      <w:r w:rsidRPr="00D636C6">
        <w:rPr>
          <w:rFonts w:ascii="Times New Roman" w:eastAsia="Times New Roman" w:hAnsi="Times New Roman" w:cs="Times New Roman"/>
          <w:bCs/>
          <w:i/>
          <w:color w:val="000000"/>
          <w:sz w:val="24"/>
          <w:szCs w:val="24"/>
          <w:lang w:eastAsia="es-ES"/>
        </w:rPr>
        <w:t xml:space="preserve">madura </w:t>
      </w:r>
      <w:r w:rsidRPr="00D636C6">
        <w:rPr>
          <w:rFonts w:ascii="Times New Roman" w:eastAsia="Times New Roman" w:hAnsi="Times New Roman" w:cs="Times New Roman"/>
          <w:b/>
          <w:bCs/>
          <w:color w:val="000000"/>
          <w:sz w:val="24"/>
          <w:szCs w:val="24"/>
          <w:lang w:eastAsia="es-ES"/>
        </w:rPr>
        <w:t>del proceso de acumulación de capital.</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Según Marx, la pauperización de la clase obrera </w:t>
      </w:r>
      <w:r w:rsidRPr="00D636C6">
        <w:rPr>
          <w:rFonts w:ascii="Times New Roman" w:eastAsia="Times New Roman" w:hAnsi="Times New Roman" w:cs="Times New Roman"/>
          <w:bCs/>
          <w:color w:val="000000"/>
          <w:sz w:val="24"/>
          <w:szCs w:val="24"/>
          <w:lang w:eastAsia="es-ES"/>
        </w:rPr>
        <w:t>(por</w:t>
      </w:r>
      <w:r w:rsidRPr="00D636C6">
        <w:rPr>
          <w:rFonts w:ascii="Times New Roman" w:eastAsia="Times New Roman" w:hAnsi="Times New Roman" w:cs="Times New Roman"/>
          <w:b/>
          <w:bCs/>
          <w:color w:val="000000"/>
          <w:sz w:val="24"/>
          <w:szCs w:val="24"/>
          <w:lang w:eastAsia="es-ES"/>
        </w:rPr>
        <w:t xml:space="preserve"> </w:t>
      </w:r>
      <w:hyperlink r:id="rId306" w:history="1">
        <w:r w:rsidRPr="00D636C6">
          <w:rPr>
            <w:rFonts w:ascii="Times New Roman" w:eastAsia="Times New Roman" w:hAnsi="Times New Roman" w:cs="Times New Roman"/>
            <w:b/>
            <w:bCs/>
            <w:color w:val="0000FF"/>
            <w:sz w:val="24"/>
            <w:szCs w:val="24"/>
            <w:u w:val="single"/>
            <w:lang w:eastAsia="es-ES"/>
          </w:rPr>
          <w:t>precarización laboral</w:t>
        </w:r>
      </w:hyperlink>
      <w:r w:rsidRPr="00D636C6">
        <w:rPr>
          <w:rFonts w:ascii="Times New Roman" w:eastAsia="Times New Roman" w:hAnsi="Times New Roman" w:cs="Times New Roman"/>
          <w:bCs/>
          <w:color w:val="000000"/>
          <w:sz w:val="24"/>
          <w:szCs w:val="24"/>
          <w:lang w:eastAsia="es-ES"/>
        </w:rPr>
        <w:t>)</w:t>
      </w:r>
      <w:r w:rsidRPr="00D636C6">
        <w:rPr>
          <w:rFonts w:ascii="Times New Roman" w:eastAsia="Times New Roman" w:hAnsi="Times New Roman" w:cs="Times New Roman"/>
          <w:b/>
          <w:bCs/>
          <w:color w:val="000000"/>
          <w:sz w:val="24"/>
          <w:szCs w:val="24"/>
          <w:lang w:eastAsia="es-ES"/>
        </w:rPr>
        <w:t xml:space="preserve"> fue el </w:t>
      </w:r>
      <w:r w:rsidRPr="00D636C6">
        <w:rPr>
          <w:rFonts w:ascii="Times New Roman" w:eastAsia="Times New Roman" w:hAnsi="Times New Roman" w:cs="Times New Roman"/>
          <w:b/>
          <w:bCs/>
          <w:i/>
          <w:color w:val="000000"/>
          <w:sz w:val="24"/>
          <w:szCs w:val="24"/>
          <w:lang w:eastAsia="es-ES"/>
        </w:rPr>
        <w:t xml:space="preserve">punto conclusivo necesario, </w:t>
      </w:r>
      <w:r w:rsidRPr="00D636C6">
        <w:rPr>
          <w:rFonts w:ascii="Times New Roman" w:eastAsia="Times New Roman" w:hAnsi="Times New Roman" w:cs="Times New Roman"/>
          <w:b/>
          <w:bCs/>
          <w:color w:val="000000"/>
          <w:sz w:val="24"/>
          <w:szCs w:val="24"/>
          <w:lang w:eastAsia="es-ES"/>
        </w:rPr>
        <w:t xml:space="preserve">del desarrollo al cual ha tendido inevitablemente la acumulación capitalista, </w:t>
      </w:r>
      <w:r w:rsidRPr="00D636C6">
        <w:rPr>
          <w:rFonts w:ascii="Times New Roman" w:eastAsia="Times New Roman" w:hAnsi="Times New Roman" w:cs="Times New Roman"/>
          <w:b/>
          <w:bCs/>
          <w:color w:val="000000"/>
          <w:sz w:val="24"/>
          <w:szCs w:val="24"/>
          <w:u w:val="single"/>
          <w:lang w:eastAsia="es-ES"/>
        </w:rPr>
        <w:t>de cuyo curso no pudo ser apartada</w:t>
      </w:r>
      <w:r w:rsidRPr="00D636C6">
        <w:rPr>
          <w:rFonts w:ascii="Times New Roman" w:eastAsia="Times New Roman" w:hAnsi="Times New Roman" w:cs="Times New Roman"/>
          <w:bCs/>
          <w:color w:val="000000"/>
          <w:sz w:val="24"/>
          <w:szCs w:val="24"/>
          <w:u w:val="single"/>
          <w:lang w:eastAsia="es-ES"/>
        </w:rPr>
        <w:t xml:space="preserve"> </w:t>
      </w:r>
      <w:r w:rsidRPr="00D636C6">
        <w:rPr>
          <w:rFonts w:ascii="Times New Roman" w:eastAsia="Times New Roman" w:hAnsi="Times New Roman" w:cs="Times New Roman"/>
          <w:b/>
          <w:bCs/>
          <w:color w:val="000000"/>
          <w:sz w:val="24"/>
          <w:szCs w:val="24"/>
          <w:u w:val="single"/>
          <w:lang w:eastAsia="es-ES"/>
        </w:rPr>
        <w:t>por ninguna reacción sindical por más poderosa que ésta haya sido</w:t>
      </w:r>
      <w:r w:rsidRPr="00D636C6">
        <w:rPr>
          <w:rFonts w:ascii="Times New Roman" w:eastAsia="Times New Roman" w:hAnsi="Times New Roman" w:cs="Times New Roman"/>
          <w:b/>
          <w:bCs/>
          <w:color w:val="000000"/>
          <w:sz w:val="24"/>
          <w:szCs w:val="24"/>
          <w:lang w:eastAsia="es-ES"/>
        </w:rPr>
        <w:t xml:space="preserve">. </w:t>
      </w:r>
      <w:r w:rsidRPr="00D636C6">
        <w:rPr>
          <w:rFonts w:ascii="Times New Roman" w:eastAsia="Times New Roman" w:hAnsi="Times New Roman" w:cs="Times New Roman"/>
          <w:bCs/>
          <w:i/>
          <w:color w:val="000000"/>
          <w:sz w:val="24"/>
          <w:szCs w:val="24"/>
          <w:lang w:eastAsia="es-ES"/>
        </w:rPr>
        <w:t xml:space="preserve">Aquí se encuentra fijado el límite objetivo de la acción sindical. </w:t>
      </w:r>
      <w:r w:rsidRPr="00D636C6">
        <w:rPr>
          <w:rFonts w:ascii="Times New Roman" w:eastAsia="Times New Roman" w:hAnsi="Times New Roman" w:cs="Times New Roman"/>
          <w:b/>
          <w:bCs/>
          <w:color w:val="000000"/>
          <w:sz w:val="24"/>
          <w:szCs w:val="24"/>
          <w:lang w:eastAsia="es-ES"/>
        </w:rPr>
        <w:t xml:space="preserve">A partir de un cierto punto de la acumulación, el plusvalor disponible </w:t>
      </w:r>
      <w:r w:rsidRPr="00D636C6">
        <w:rPr>
          <w:rFonts w:ascii="Times New Roman" w:eastAsia="Times New Roman" w:hAnsi="Times New Roman" w:cs="Times New Roman"/>
          <w:b/>
          <w:bCs/>
          <w:color w:val="000000"/>
          <w:sz w:val="24"/>
          <w:szCs w:val="24"/>
          <w:u w:val="single"/>
          <w:lang w:eastAsia="es-ES"/>
        </w:rPr>
        <w:t xml:space="preserve">no resulta suficiente para proseguir la acumulación con salarios </w:t>
      </w:r>
      <w:r w:rsidRPr="00D636C6">
        <w:rPr>
          <w:rFonts w:ascii="Times New Roman" w:eastAsia="Times New Roman" w:hAnsi="Times New Roman" w:cs="Times New Roman"/>
          <w:b/>
          <w:bCs/>
          <w:i/>
          <w:color w:val="000000"/>
          <w:sz w:val="24"/>
          <w:szCs w:val="24"/>
          <w:u w:val="single"/>
          <w:lang w:eastAsia="es-ES"/>
        </w:rPr>
        <w:t>fijos</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O el nivel de los salarios es deprimido por debajo del anteriormente existente para incrementar el plusvalor, o la acumulación de capital se estanca, </w:t>
      </w:r>
      <w:r w:rsidRPr="00D636C6">
        <w:rPr>
          <w:rFonts w:ascii="Times New Roman" w:eastAsia="Times New Roman" w:hAnsi="Times New Roman" w:cs="Times New Roman"/>
          <w:b/>
          <w:bCs/>
          <w:color w:val="000000"/>
          <w:sz w:val="24"/>
          <w:szCs w:val="24"/>
          <w:u w:val="single"/>
          <w:lang w:eastAsia="es-ES"/>
        </w:rPr>
        <w:t>es decir sobreviene el derrumbe del sistema capitalista</w:t>
      </w:r>
      <w:r w:rsidRPr="00D636C6">
        <w:rPr>
          <w:rFonts w:ascii="Times New Roman" w:eastAsia="Times New Roman" w:hAnsi="Times New Roman" w:cs="Times New Roman"/>
          <w:b/>
          <w:bCs/>
          <w:color w:val="000000"/>
          <w:sz w:val="24"/>
          <w:szCs w:val="24"/>
          <w:lang w:eastAsia="es-ES"/>
        </w:rPr>
        <w:t xml:space="preserve"> </w:t>
      </w:r>
      <w:r w:rsidRPr="00D636C6">
        <w:rPr>
          <w:rFonts w:ascii="Times New Roman" w:eastAsia="Times New Roman" w:hAnsi="Times New Roman" w:cs="Times New Roman"/>
          <w:bCs/>
          <w:color w:val="000000"/>
          <w:sz w:val="24"/>
          <w:szCs w:val="24"/>
          <w:lang w:eastAsia="es-ES"/>
        </w:rPr>
        <w:t>[y en estas estamos ahora mismo].</w:t>
      </w:r>
      <w:r w:rsidRPr="00D636C6">
        <w:rPr>
          <w:rFonts w:ascii="Times New Roman" w:eastAsia="Times New Roman" w:hAnsi="Times New Roman" w:cs="Times New Roman"/>
          <w:b/>
          <w:bCs/>
          <w:color w:val="000000"/>
          <w:sz w:val="24"/>
          <w:szCs w:val="24"/>
          <w:lang w:eastAsia="es-ES"/>
        </w:rPr>
        <w:t xml:space="preserve"> De semejante manera el desarrollo conduce a desplegar y agudizar las contradicciones internas entre el capital y el trabajo, llegando a un punto tal que la solución sólo puede ser encontrada a través de la </w:t>
      </w:r>
      <w:r w:rsidRPr="00D636C6">
        <w:rPr>
          <w:rFonts w:ascii="Times New Roman" w:eastAsia="Times New Roman" w:hAnsi="Times New Roman" w:cs="Times New Roman"/>
          <w:bCs/>
          <w:i/>
          <w:color w:val="000000"/>
          <w:sz w:val="24"/>
          <w:szCs w:val="24"/>
          <w:lang w:eastAsia="es-ES"/>
        </w:rPr>
        <w:t xml:space="preserve">lucha de clases </w:t>
      </w:r>
      <w:r w:rsidRPr="00D636C6">
        <w:rPr>
          <w:rFonts w:ascii="Times New Roman" w:eastAsia="Times New Roman" w:hAnsi="Times New Roman" w:cs="Times New Roman"/>
          <w:b/>
          <w:bCs/>
          <w:color w:val="000000"/>
          <w:sz w:val="24"/>
          <w:szCs w:val="24"/>
          <w:lang w:eastAsia="es-ES"/>
        </w:rPr>
        <w:t>entre estos dos momentos.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Ya vimos que Kautsky comprobó la paralización del proceso ascendente de los salarios —en parte incluso hasta un retroceso del salario real— en el transcurso del último decenio anterior a la segunda guerra mundial para </w:t>
      </w:r>
      <w:r w:rsidRPr="00D636C6">
        <w:rPr>
          <w:rFonts w:ascii="Times New Roman" w:eastAsia="Times New Roman" w:hAnsi="Times New Roman" w:cs="Times New Roman"/>
          <w:b/>
          <w:bCs/>
          <w:color w:val="000000"/>
          <w:sz w:val="24"/>
          <w:szCs w:val="24"/>
          <w:u w:val="single"/>
          <w:lang w:eastAsia="es-ES"/>
        </w:rPr>
        <w:t>todos los países capitalistas tradicionales</w:t>
      </w:r>
      <w:r w:rsidRPr="00D636C6">
        <w:rPr>
          <w:rFonts w:ascii="Times New Roman" w:eastAsia="Times New Roman" w:hAnsi="Times New Roman" w:cs="Times New Roman"/>
          <w:b/>
          <w:bCs/>
          <w:color w:val="000000"/>
          <w:sz w:val="24"/>
          <w:szCs w:val="24"/>
          <w:lang w:eastAsia="es-ES"/>
        </w:rPr>
        <w:t xml:space="preserve">. Por su parte, resulta evidente que la clase obrera no pudo mejorar su situación durante la postguerra ni en Alemania, ni en Inglaterra ni en Francia, como tampoco en los restantes países europeos y americanos. Y esto no requiere que sea probado aquí. Sí en cambio el proletariado, tuvo que combatir con el máximo despliegue de sus fuerzas, simplemente para conservar su nivel de vida imperante hasta ese entonces, y para defenderse de los constantes ataques en su contra por el capital. </w:t>
      </w:r>
      <w:r w:rsidRPr="00D636C6">
        <w:rPr>
          <w:rFonts w:ascii="Times New Roman" w:eastAsia="Times New Roman" w:hAnsi="Times New Roman" w:cs="Times New Roman"/>
          <w:b/>
          <w:bCs/>
          <w:color w:val="000000"/>
          <w:sz w:val="24"/>
          <w:szCs w:val="24"/>
          <w:u w:val="single"/>
          <w:lang w:eastAsia="es-ES"/>
        </w:rPr>
        <w:t>Es precisamente la constante ofensiva del capital, renovada con mayor intensidad</w:t>
      </w:r>
      <w:r w:rsidRPr="00D636C6">
        <w:rPr>
          <w:rFonts w:ascii="Times New Roman" w:eastAsia="Times New Roman" w:hAnsi="Times New Roman" w:cs="Times New Roman"/>
          <w:b/>
          <w:bCs/>
          <w:color w:val="000000"/>
          <w:sz w:val="24"/>
          <w:szCs w:val="24"/>
          <w:lang w:eastAsia="es-ES"/>
        </w:rPr>
        <w:t xml:space="preserve">, la que anunció el hecho y constituyó un síntoma de la mera supervivencia del capitalismo; </w:t>
      </w:r>
      <w:r w:rsidRPr="00D636C6">
        <w:rPr>
          <w:rFonts w:ascii="Times New Roman" w:eastAsia="Times New Roman" w:hAnsi="Times New Roman" w:cs="Times New Roman"/>
          <w:b/>
          <w:bCs/>
          <w:color w:val="000000"/>
          <w:sz w:val="24"/>
          <w:szCs w:val="24"/>
          <w:u w:val="single"/>
          <w:lang w:eastAsia="es-ES"/>
        </w:rPr>
        <w:t>revelando que subsiste únicamente a través del deterioro de las condiciones de vida de la clase obrera</w:t>
      </w:r>
      <w:r w:rsidRPr="00D636C6">
        <w:rPr>
          <w:rFonts w:ascii="Times New Roman" w:eastAsia="Times New Roman" w:hAnsi="Times New Roman" w:cs="Times New Roman"/>
          <w:b/>
          <w:bCs/>
          <w:color w:val="000000"/>
          <w:sz w:val="24"/>
          <w:szCs w:val="24"/>
          <w:lang w:eastAsia="es-ES"/>
        </w:rPr>
        <w:t xml:space="preserve">, poniendo de manifiesto así con ello el haber cumplido con su misión histórica de </w:t>
      </w:r>
      <w:r w:rsidRPr="00D636C6">
        <w:rPr>
          <w:rFonts w:ascii="Times New Roman" w:eastAsia="Times New Roman" w:hAnsi="Times New Roman" w:cs="Times New Roman"/>
          <w:bCs/>
          <w:i/>
          <w:color w:val="000000"/>
          <w:sz w:val="24"/>
          <w:szCs w:val="24"/>
          <w:lang w:eastAsia="es-ES"/>
        </w:rPr>
        <w:t>desarrollar</w:t>
      </w:r>
      <w:r w:rsidRPr="00D636C6">
        <w:rPr>
          <w:rFonts w:ascii="Times New Roman" w:eastAsia="Times New Roman" w:hAnsi="Times New Roman" w:cs="Times New Roman"/>
          <w:b/>
          <w:bCs/>
          <w:color w:val="000000"/>
          <w:sz w:val="24"/>
          <w:szCs w:val="24"/>
          <w:lang w:eastAsia="es-ES"/>
        </w:rPr>
        <w:t xml:space="preserve"> las fuerzas productivas, que dé estímulo para dicho desarrollo </w:t>
      </w:r>
      <w:r w:rsidRPr="00D636C6">
        <w:rPr>
          <w:rFonts w:ascii="Times New Roman" w:eastAsia="Times New Roman" w:hAnsi="Times New Roman" w:cs="Times New Roman"/>
          <w:b/>
          <w:bCs/>
          <w:color w:val="000000"/>
          <w:sz w:val="24"/>
          <w:szCs w:val="24"/>
          <w:u w:val="single"/>
          <w:lang w:eastAsia="es-ES"/>
        </w:rPr>
        <w:t>convertido en una traba suya</w:t>
      </w:r>
      <w:r w:rsidRPr="00D636C6">
        <w:rPr>
          <w:rFonts w:ascii="Times New Roman" w:eastAsia="Times New Roman" w:hAnsi="Times New Roman" w:cs="Times New Roman"/>
          <w:b/>
          <w:bCs/>
          <w:color w:val="000000"/>
          <w:sz w:val="24"/>
          <w:szCs w:val="24"/>
          <w:lang w:eastAsia="es-ES"/>
        </w:rPr>
        <w:t xml:space="preserve">. El desarrollo de las fuerzas productivas no sólo se manifiesta pues, a través de una masa cada vez mayor de medios de producción (MP) en relación con la fuerza humana de trabajo (FT), o sea por el constante incremento que esa fuerza humana opera sobre la masa de medios de producción debido a las innovaciones tecnológicas, sino que también lo hace por la participación íntegra de la fuerza de trabajo en este desarrollo. Aquí pues se trata de “no quedar excluido de los frutos de la civilización, de las fuerzas productivas ya adquiridas (véase supra, Pp. 8). Resulta decisivo por tanto, que junto con el crecimiento de MP </w:t>
      </w:r>
      <w:r w:rsidRPr="00D636C6">
        <w:rPr>
          <w:rFonts w:ascii="Times New Roman" w:eastAsia="Times New Roman" w:hAnsi="Times New Roman" w:cs="Times New Roman"/>
          <w:bCs/>
          <w:color w:val="000000"/>
          <w:sz w:val="24"/>
          <w:szCs w:val="24"/>
          <w:lang w:eastAsia="es-ES"/>
        </w:rPr>
        <w:t xml:space="preserve">(Medios de Producción más eficaces) </w:t>
      </w:r>
      <w:r w:rsidRPr="00D636C6">
        <w:rPr>
          <w:rFonts w:ascii="Times New Roman" w:eastAsia="Times New Roman" w:hAnsi="Times New Roman" w:cs="Times New Roman"/>
          <w:b/>
          <w:bCs/>
          <w:color w:val="000000"/>
          <w:sz w:val="24"/>
          <w:szCs w:val="24"/>
          <w:lang w:eastAsia="es-ES"/>
        </w:rPr>
        <w:t xml:space="preserve">también sea reproducida en su totalidad la FT </w:t>
      </w:r>
      <w:r w:rsidRPr="00D636C6">
        <w:rPr>
          <w:rFonts w:ascii="Times New Roman" w:eastAsia="Times New Roman" w:hAnsi="Times New Roman" w:cs="Times New Roman"/>
          <w:bCs/>
          <w:color w:val="000000"/>
          <w:sz w:val="24"/>
          <w:szCs w:val="24"/>
          <w:lang w:eastAsia="es-ES"/>
        </w:rPr>
        <w:t>(Fuerza de trabajo que requieren esos medios)</w:t>
      </w:r>
      <w:r w:rsidRPr="00D636C6">
        <w:rPr>
          <w:rFonts w:ascii="Times New Roman" w:eastAsia="Times New Roman" w:hAnsi="Times New Roman" w:cs="Times New Roman"/>
          <w:b/>
          <w:bCs/>
          <w:color w:val="000000"/>
          <w:sz w:val="24"/>
          <w:szCs w:val="24"/>
          <w:lang w:eastAsia="es-ES"/>
        </w:rPr>
        <w:t xml:space="preserve">, es decir, </w:t>
      </w:r>
      <w:r w:rsidRPr="00D636C6">
        <w:rPr>
          <w:rFonts w:ascii="Times New Roman" w:eastAsia="Times New Roman" w:hAnsi="Times New Roman" w:cs="Times New Roman"/>
          <w:b/>
          <w:bCs/>
          <w:color w:val="000000"/>
          <w:sz w:val="24"/>
          <w:szCs w:val="24"/>
          <w:u w:val="single"/>
          <w:lang w:eastAsia="es-ES"/>
        </w:rPr>
        <w:t>que el salario real crezca en la misma medida en que crece la intensidad del trabajo humano necesario</w:t>
      </w:r>
      <w:r w:rsidRPr="00D636C6">
        <w:rPr>
          <w:rFonts w:ascii="Times New Roman" w:eastAsia="Times New Roman" w:hAnsi="Times New Roman" w:cs="Times New Roman"/>
          <w:b/>
          <w:bCs/>
          <w:color w:val="000000"/>
          <w:sz w:val="24"/>
          <w:szCs w:val="24"/>
          <w:lang w:eastAsia="es-ES"/>
        </w:rPr>
        <w:t xml:space="preserve">.  Si en virtud de ello la fuerza productiva más poderosa e importante, la fuerza de trabajo humana se ve </w:t>
      </w:r>
      <w:r w:rsidRPr="00D636C6">
        <w:rPr>
          <w:rFonts w:ascii="Times New Roman" w:eastAsia="Times New Roman" w:hAnsi="Times New Roman" w:cs="Times New Roman"/>
          <w:b/>
          <w:bCs/>
          <w:color w:val="000000"/>
          <w:sz w:val="24"/>
          <w:szCs w:val="24"/>
          <w:u w:val="single"/>
          <w:lang w:eastAsia="es-ES"/>
        </w:rPr>
        <w:t>excluida</w:t>
      </w:r>
      <w:r w:rsidRPr="00D636C6">
        <w:rPr>
          <w:rFonts w:ascii="Times New Roman" w:eastAsia="Times New Roman" w:hAnsi="Times New Roman" w:cs="Times New Roman"/>
          <w:b/>
          <w:bCs/>
          <w:color w:val="000000"/>
          <w:sz w:val="24"/>
          <w:szCs w:val="24"/>
          <w:lang w:eastAsia="es-ES"/>
        </w:rPr>
        <w:t xml:space="preserve"> de los frutos de la civilización en constante desarrollo </w:t>
      </w:r>
      <w:r w:rsidRPr="00D636C6">
        <w:rPr>
          <w:rFonts w:ascii="Times New Roman" w:eastAsia="Times New Roman" w:hAnsi="Times New Roman" w:cs="Times New Roman"/>
          <w:bCs/>
          <w:color w:val="000000"/>
          <w:sz w:val="24"/>
          <w:szCs w:val="24"/>
          <w:lang w:eastAsia="es-ES"/>
        </w:rPr>
        <w:t>(por carencia de medios de vida a su alcance)</w:t>
      </w:r>
      <w:r w:rsidRPr="00D636C6">
        <w:rPr>
          <w:rFonts w:ascii="Times New Roman" w:eastAsia="Times New Roman" w:hAnsi="Times New Roman" w:cs="Times New Roman"/>
          <w:b/>
          <w:bCs/>
          <w:color w:val="000000"/>
          <w:sz w:val="24"/>
          <w:szCs w:val="24"/>
          <w:lang w:eastAsia="es-ES"/>
        </w:rPr>
        <w:t xml:space="preserve">, entonces simultáneamente se demuestra que nos acercamos cada vez más, a aquella situación que fuera vislumbrada por Marx y Engels en el </w:t>
      </w:r>
      <w:r w:rsidRPr="00D636C6">
        <w:rPr>
          <w:rFonts w:ascii="Times New Roman" w:eastAsia="Times New Roman" w:hAnsi="Times New Roman" w:cs="Times New Roman"/>
          <w:bCs/>
          <w:i/>
          <w:color w:val="000000"/>
          <w:sz w:val="24"/>
          <w:szCs w:val="24"/>
          <w:lang w:eastAsia="es-ES"/>
        </w:rPr>
        <w:t xml:space="preserve">Manifiesto Comunista: </w:t>
      </w:r>
      <w:r w:rsidRPr="00D636C6">
        <w:rPr>
          <w:rFonts w:ascii="Times New Roman" w:eastAsia="Times New Roman" w:hAnsi="Times New Roman" w:cs="Times New Roman"/>
          <w:bCs/>
          <w:color w:val="000000"/>
          <w:sz w:val="24"/>
          <w:szCs w:val="24"/>
          <w:lang w:eastAsia="es-ES"/>
        </w:rPr>
        <w:t>“</w:t>
      </w:r>
      <w:r w:rsidRPr="00D636C6">
        <w:rPr>
          <w:rFonts w:ascii="Times New Roman" w:eastAsia="Times New Roman" w:hAnsi="Times New Roman" w:cs="Times New Roman"/>
          <w:b/>
          <w:bCs/>
          <w:color w:val="000000"/>
          <w:sz w:val="24"/>
          <w:szCs w:val="24"/>
          <w:lang w:eastAsia="es-ES"/>
        </w:rPr>
        <w:t xml:space="preserve">La burguesía no es capaz de dominar, porque </w:t>
      </w:r>
      <w:r w:rsidRPr="00D636C6">
        <w:rPr>
          <w:rFonts w:ascii="Times New Roman" w:eastAsia="Times New Roman" w:hAnsi="Times New Roman" w:cs="Times New Roman"/>
          <w:b/>
          <w:bCs/>
          <w:color w:val="000000"/>
          <w:sz w:val="24"/>
          <w:szCs w:val="24"/>
          <w:u w:val="single"/>
          <w:lang w:eastAsia="es-ES"/>
        </w:rPr>
        <w:t>no es capaz de asegurar a su esclavo la existencia, ni siquiera dentro del marco de su esclavitud”</w:t>
      </w:r>
      <w:r w:rsidRPr="00D636C6">
        <w:rPr>
          <w:rFonts w:ascii="Times New Roman" w:eastAsia="Times New Roman" w:hAnsi="Times New Roman" w:cs="Times New Roman"/>
          <w:b/>
          <w:bCs/>
          <w:color w:val="000000"/>
          <w:sz w:val="24"/>
          <w:szCs w:val="24"/>
          <w:lang w:eastAsia="es-ES"/>
        </w:rPr>
        <w:t xml:space="preserve">. También este es, a su vez, el motivo por el cual </w:t>
      </w:r>
      <w:r w:rsidRPr="00D636C6">
        <w:rPr>
          <w:rFonts w:ascii="Times New Roman" w:eastAsia="Times New Roman" w:hAnsi="Times New Roman" w:cs="Times New Roman"/>
          <w:b/>
          <w:bCs/>
          <w:color w:val="000000"/>
          <w:sz w:val="24"/>
          <w:szCs w:val="24"/>
          <w:u w:val="single"/>
          <w:lang w:eastAsia="es-ES"/>
        </w:rPr>
        <w:t>los esclavos asalariados se tienen que revelar necesariamente contra el sistema de la esclavitud asalariada</w:t>
      </w:r>
      <w:r w:rsidRPr="00D636C6">
        <w:rPr>
          <w:rFonts w:ascii="Times New Roman" w:eastAsia="Times New Roman" w:hAnsi="Times New Roman" w:cs="Times New Roman"/>
          <w:b/>
          <w:bCs/>
          <w:color w:val="000000"/>
          <w:sz w:val="24"/>
          <w:szCs w:val="24"/>
          <w:lang w:eastAsia="es-ES"/>
        </w:rPr>
        <w:t xml:space="preserve">.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Anteriormente vimos que </w:t>
      </w:r>
      <w:hyperlink r:id="rId307" w:history="1">
        <w:r w:rsidRPr="00D636C6">
          <w:rPr>
            <w:rFonts w:ascii="Times New Roman" w:eastAsia="Times New Roman" w:hAnsi="Times New Roman" w:cs="Times New Roman"/>
            <w:b/>
            <w:bCs/>
            <w:color w:val="0000FF"/>
            <w:sz w:val="24"/>
            <w:szCs w:val="24"/>
            <w:u w:val="single"/>
            <w:lang w:eastAsia="es-ES"/>
          </w:rPr>
          <w:t>Hilferding</w:t>
        </w:r>
      </w:hyperlink>
      <w:r w:rsidRPr="00D636C6">
        <w:rPr>
          <w:rFonts w:ascii="Times New Roman" w:eastAsia="Times New Roman" w:hAnsi="Times New Roman" w:cs="Times New Roman"/>
          <w:b/>
          <w:bCs/>
          <w:color w:val="000000"/>
          <w:sz w:val="24"/>
          <w:szCs w:val="24"/>
          <w:lang w:eastAsia="es-ES"/>
        </w:rPr>
        <w:t xml:space="preserve"> (véase supra Pp. 42), Charasoff (véase supra Pp. 38) y </w:t>
      </w:r>
      <w:hyperlink r:id="rId308" w:history="1">
        <w:r w:rsidRPr="00D636C6">
          <w:rPr>
            <w:rFonts w:ascii="Times New Roman" w:eastAsia="Times New Roman" w:hAnsi="Times New Roman" w:cs="Times New Roman"/>
            <w:b/>
            <w:bCs/>
            <w:color w:val="0000FF"/>
            <w:sz w:val="24"/>
            <w:szCs w:val="24"/>
            <w:u w:val="single"/>
            <w:lang w:eastAsia="es-ES"/>
          </w:rPr>
          <w:t>Braunthal</w:t>
        </w:r>
      </w:hyperlink>
      <w:r w:rsidRPr="00D636C6">
        <w:rPr>
          <w:rFonts w:ascii="Times New Roman" w:eastAsia="Times New Roman" w:hAnsi="Times New Roman" w:cs="Times New Roman"/>
          <w:b/>
          <w:bCs/>
          <w:color w:val="000000"/>
          <w:sz w:val="24"/>
          <w:szCs w:val="24"/>
          <w:lang w:eastAsia="es-ES"/>
        </w:rPr>
        <w:t xml:space="preserve"> (véase supra Pp. 33) rechazan la teoría del derrumbe debido a que pensaban que una teoría semejante conduce a imaginar el fin del capitalismo como el resultado de un proceso mecánico que se impone “por sí mismo”, y frente al cual no cabe otra cosa que aguardar de un modo fatalista. Se trata, por tanto, de un proceso que aparece como incompatible con la teoría marxiana de la lucha de clases. Puesto que si el desarrollo científico técnico incorporado a los medios de trabajo, no encuentran en los trabajadores la capacidad física necesaria para atender efectivamente a ese su trabajo, se revelan en última instancia como inútiles.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Según nuestra interpretación, en cambio, puede observarse que si bien bajo determinadas circunstancias, el derrumbe del capitalismo resulta ser objetivamente necesario pudiéndose calcular el momento exacto en que habrá de tener lugar, ello no significa que habrá de arribarse a dicho momento “por sí mismo”, automáticamente, y que por tanto no queda sino esperar pasivamente. Su irrupción en realidad, y dentro de ciertos límites, está sujeta a enfrentamientos conscientes de las dos clases consideradas. Puesto que si varían los </w:t>
      </w:r>
      <w:r w:rsidRPr="00D636C6">
        <w:rPr>
          <w:rFonts w:ascii="Times New Roman" w:eastAsia="Times New Roman" w:hAnsi="Times New Roman" w:cs="Times New Roman"/>
          <w:bCs/>
          <w:i/>
          <w:color w:val="000000"/>
          <w:sz w:val="24"/>
          <w:szCs w:val="24"/>
          <w:lang w:eastAsia="es-ES"/>
        </w:rPr>
        <w:t>presupuestos</w:t>
      </w:r>
      <w:r w:rsidRPr="00D636C6">
        <w:rPr>
          <w:rFonts w:ascii="Times New Roman" w:eastAsia="Times New Roman" w:hAnsi="Times New Roman" w:cs="Times New Roman"/>
          <w:b/>
          <w:bCs/>
          <w:color w:val="000000"/>
          <w:sz w:val="24"/>
          <w:szCs w:val="24"/>
          <w:lang w:eastAsia="es-ES"/>
        </w:rPr>
        <w:t xml:space="preserve"> mismos bajo los cuales su irrupción era de esperar, entonces resulta también modificado como es natural, el curso de su acumulación y su final. Si a consecuencia de la acumulación del capital y a un determinado nivel de la misma, surgen las dificultades conocidas para proseguir con la valorización del trabajo explotado, la presión que ejerce el capital sobre la clase obrera será intensificada en grado sumo. Y si a través de ésa valorización el capital logra </w:t>
      </w:r>
      <w:r w:rsidRPr="00D636C6">
        <w:rPr>
          <w:rFonts w:ascii="Times New Roman" w:eastAsia="Times New Roman" w:hAnsi="Times New Roman" w:cs="Times New Roman"/>
          <w:bCs/>
          <w:i/>
          <w:color w:val="000000"/>
          <w:sz w:val="24"/>
          <w:szCs w:val="24"/>
          <w:lang w:eastAsia="es-ES"/>
        </w:rPr>
        <w:t>deprimir los salarios</w:t>
      </w:r>
      <w:r w:rsidRPr="00D636C6">
        <w:rPr>
          <w:rFonts w:ascii="Times New Roman" w:eastAsia="Times New Roman" w:hAnsi="Times New Roman" w:cs="Times New Roman"/>
          <w:b/>
          <w:bCs/>
          <w:color w:val="000000"/>
          <w:sz w:val="24"/>
          <w:szCs w:val="24"/>
          <w:lang w:eastAsia="es-ES"/>
        </w:rPr>
        <w:t xml:space="preserve"> y consecuentemente incrementar la tasa de plusvalor, (aunque una presión de esta índole sólo es posible dentro de ciertos límites bastante estrechos), entonces la existencia del capitalismo podría ser prolongada a expensas de la clase obrera. En tal caso la tendencia al derrumbe podría ser </w:t>
      </w:r>
      <w:r w:rsidRPr="00D636C6">
        <w:rPr>
          <w:rFonts w:ascii="Times New Roman" w:eastAsia="Times New Roman" w:hAnsi="Times New Roman" w:cs="Times New Roman"/>
          <w:bCs/>
          <w:i/>
          <w:color w:val="000000"/>
          <w:sz w:val="24"/>
          <w:szCs w:val="24"/>
          <w:lang w:eastAsia="es-ES"/>
        </w:rPr>
        <w:t xml:space="preserve">atenuada </w:t>
      </w:r>
      <w:r w:rsidRPr="00D636C6">
        <w:rPr>
          <w:rFonts w:ascii="Times New Roman" w:eastAsia="Times New Roman" w:hAnsi="Times New Roman" w:cs="Times New Roman"/>
          <w:b/>
          <w:bCs/>
          <w:color w:val="000000"/>
          <w:sz w:val="24"/>
          <w:szCs w:val="24"/>
          <w:lang w:eastAsia="es-ES"/>
        </w:rPr>
        <w:t xml:space="preserve">y por lo tanto el fin del sistema podría ser desplazado hacia un futuro lejano. Por eso el recrudecimiento de la explotación de la fuerza de trabajo constituye una de las válvulas de seguridad transitorias que posee el sistema capitalista y su valorización. Por el contrario si la oposición de la clase obrera a la presión de la clase capitalista puede ejercer un efecto compensatorio e incluso conseguir que la clase obrera logre conquistar salarios más elevados, con esto se produciría una reducción de la tasa de plusvalor, lo cual a su vez tendría como consecuencia producir una </w:t>
      </w:r>
      <w:r w:rsidRPr="00D636C6">
        <w:rPr>
          <w:rFonts w:ascii="Times New Roman" w:eastAsia="Times New Roman" w:hAnsi="Times New Roman" w:cs="Times New Roman"/>
          <w:bCs/>
          <w:color w:val="000000"/>
          <w:sz w:val="24"/>
          <w:szCs w:val="24"/>
          <w:lang w:eastAsia="es-ES"/>
        </w:rPr>
        <w:t>a</w:t>
      </w:r>
      <w:r w:rsidRPr="00D636C6">
        <w:rPr>
          <w:rFonts w:ascii="Times New Roman" w:eastAsia="Times New Roman" w:hAnsi="Times New Roman" w:cs="Times New Roman"/>
          <w:bCs/>
          <w:i/>
          <w:color w:val="000000"/>
          <w:sz w:val="24"/>
          <w:szCs w:val="24"/>
          <w:lang w:eastAsia="es-ES"/>
        </w:rPr>
        <w:t xml:space="preserve">celeración </w:t>
      </w:r>
      <w:r w:rsidRPr="00D636C6">
        <w:rPr>
          <w:rFonts w:ascii="Times New Roman" w:eastAsia="Times New Roman" w:hAnsi="Times New Roman" w:cs="Times New Roman"/>
          <w:b/>
          <w:bCs/>
          <w:color w:val="000000"/>
          <w:sz w:val="24"/>
          <w:szCs w:val="24"/>
          <w:lang w:eastAsia="es-ES"/>
        </w:rPr>
        <w:t>del derrumbe del sistema. Con una tasa de plusvalor del 100%</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—que es la que está en la base del esquema de </w:t>
      </w:r>
      <w:hyperlink r:id="rId309" w:history="1">
        <w:r w:rsidRPr="00D636C6">
          <w:rPr>
            <w:rFonts w:ascii="Times New Roman" w:eastAsia="Times New Roman" w:hAnsi="Times New Roman" w:cs="Times New Roman"/>
            <w:b/>
            <w:bCs/>
            <w:color w:val="0000FF"/>
            <w:sz w:val="24"/>
            <w:szCs w:val="24"/>
            <w:u w:val="single"/>
            <w:lang w:eastAsia="es-ES"/>
          </w:rPr>
          <w:t>Bruno Bauer</w:t>
        </w:r>
      </w:hyperlink>
      <w:r w:rsidRPr="00D636C6">
        <w:rPr>
          <w:rFonts w:ascii="Times New Roman" w:eastAsia="Times New Roman" w:hAnsi="Times New Roman" w:cs="Times New Roman"/>
          <w:b/>
          <w:bCs/>
          <w:color w:val="000000"/>
          <w:sz w:val="24"/>
          <w:szCs w:val="24"/>
          <w:lang w:eastAsia="es-ES"/>
        </w:rPr>
        <w:t xml:space="preserve">— el derrumbe sobrevendría al cabo de 35 años. Pero si la tasa de plusvalor ascendiera por encima del 100%, el derrumbe tal vez sobrevenga sólo después de los 40 años y, en caso de que tengamos una tasa inferior al 100%, a lo mejor suceda dentro de 20 años. De aquí se desprende que el pensamiento </w:t>
      </w:r>
      <w:r w:rsidRPr="00D636C6">
        <w:rPr>
          <w:rFonts w:ascii="Times New Roman" w:eastAsia="Times New Roman" w:hAnsi="Times New Roman" w:cs="Times New Roman"/>
          <w:bCs/>
          <w:color w:val="000000"/>
          <w:sz w:val="24"/>
          <w:szCs w:val="24"/>
          <w:lang w:eastAsia="es-ES"/>
        </w:rPr>
        <w:t>(de Henryk Grossman siguiendo a Marx),</w:t>
      </w:r>
      <w:r w:rsidRPr="00D636C6">
        <w:rPr>
          <w:rFonts w:ascii="Times New Roman" w:eastAsia="Times New Roman" w:hAnsi="Times New Roman" w:cs="Times New Roman"/>
          <w:b/>
          <w:bCs/>
          <w:color w:val="000000"/>
          <w:sz w:val="24"/>
          <w:szCs w:val="24"/>
          <w:lang w:eastAsia="es-ES"/>
        </w:rPr>
        <w:t xml:space="preserve"> concibió el derrumbe capitalista bajo ciertas condiciones objetivas en contradicción con la lucha de clases, poniendo de manifiesto en cambio que el derrumbe a pesar de su inevitable necesidad objetiva, está sujeto en gran medida a la influencia ejercida por las fuerzas vivas de las clases en pugna, otorgando de este modo un cierto margen a la participación activa de las clases explotadas.</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Precisamente por eso es que toda la investigación del proceso de reproducción desemboca según Marx en la </w:t>
      </w:r>
      <w:r w:rsidRPr="00D636C6">
        <w:rPr>
          <w:rFonts w:ascii="Times New Roman" w:eastAsia="Times New Roman" w:hAnsi="Times New Roman" w:cs="Times New Roman"/>
          <w:bCs/>
          <w:i/>
          <w:color w:val="000000"/>
          <w:sz w:val="24"/>
          <w:szCs w:val="24"/>
          <w:lang w:eastAsia="es-ES"/>
        </w:rPr>
        <w:t xml:space="preserve">lucha de clases. </w:t>
      </w:r>
      <w:r w:rsidRPr="00D636C6">
        <w:rPr>
          <w:rFonts w:ascii="Times New Roman" w:eastAsia="Times New Roman" w:hAnsi="Times New Roman" w:cs="Times New Roman"/>
          <w:b/>
          <w:bCs/>
          <w:color w:val="000000"/>
          <w:sz w:val="24"/>
          <w:szCs w:val="24"/>
          <w:lang w:eastAsia="es-ES"/>
        </w:rPr>
        <w:t xml:space="preserve">En una carta enviada a Engels el 30 de abril de 1868, en la que sintetiza el curso seguido en los tomos II y III de </w:t>
      </w:r>
      <w:r w:rsidRPr="00D636C6">
        <w:rPr>
          <w:rFonts w:ascii="Times New Roman" w:eastAsia="Times New Roman" w:hAnsi="Times New Roman" w:cs="Times New Roman"/>
          <w:b/>
          <w:bCs/>
          <w:i/>
          <w:color w:val="000000"/>
          <w:sz w:val="24"/>
          <w:szCs w:val="24"/>
          <w:lang w:eastAsia="es-ES"/>
        </w:rPr>
        <w:t xml:space="preserve">“El capital”, </w:t>
      </w:r>
      <w:r w:rsidRPr="00D636C6">
        <w:rPr>
          <w:rFonts w:ascii="Times New Roman" w:eastAsia="Times New Roman" w:hAnsi="Times New Roman" w:cs="Times New Roman"/>
          <w:b/>
          <w:bCs/>
          <w:color w:val="000000"/>
          <w:sz w:val="24"/>
          <w:szCs w:val="24"/>
          <w:lang w:eastAsia="es-ES"/>
        </w:rPr>
        <w:t xml:space="preserve">Marx afirmó que: “Finalmente, como aquellos tres [réditos] (salario, renta del suelo y ganancia) constituyen las fuentes de ingresos de las tres clases, o sean los terratenientes, los capitalistas y los obreros asalariados, </w:t>
      </w:r>
      <w:r w:rsidRPr="00D636C6">
        <w:rPr>
          <w:rFonts w:ascii="Times New Roman" w:eastAsia="Times New Roman" w:hAnsi="Times New Roman" w:cs="Times New Roman"/>
          <w:bCs/>
          <w:i/>
          <w:color w:val="000000"/>
          <w:sz w:val="24"/>
          <w:szCs w:val="24"/>
          <w:lang w:eastAsia="es-ES"/>
        </w:rPr>
        <w:t xml:space="preserve">tenemos como final la lucha de clases, </w:t>
      </w:r>
      <w:r w:rsidRPr="00D636C6">
        <w:rPr>
          <w:rFonts w:ascii="Times New Roman" w:eastAsia="Times New Roman" w:hAnsi="Times New Roman" w:cs="Times New Roman"/>
          <w:b/>
          <w:bCs/>
          <w:color w:val="000000"/>
          <w:sz w:val="24"/>
          <w:szCs w:val="24"/>
          <w:lang w:eastAsia="es-ES"/>
        </w:rPr>
        <w:t xml:space="preserve">resolviéndose allí el movimiento y la disolución de toda esta basura”.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Sólo a partir de nuestra interpretación de la acumulación capitalista, es posible comprender por qué en los niveles superiores de la misma la lucha en torno a la distribución del ingreso salarial, no es una mera lucha por conquistar mejores condiciones de vida para para las clases explotadas que intervienen, sino que se trata de una lucha por la </w:t>
      </w:r>
      <w:r w:rsidRPr="00D636C6">
        <w:rPr>
          <w:rFonts w:ascii="Times New Roman" w:eastAsia="Times New Roman" w:hAnsi="Times New Roman" w:cs="Times New Roman"/>
          <w:bCs/>
          <w:i/>
          <w:color w:val="000000"/>
          <w:sz w:val="24"/>
          <w:szCs w:val="24"/>
          <w:lang w:eastAsia="es-ES"/>
        </w:rPr>
        <w:t>propia existencia del mecanismo capitalista</w:t>
      </w:r>
      <w:r w:rsidRPr="00D636C6">
        <w:rPr>
          <w:rFonts w:ascii="Times New Roman" w:eastAsia="Times New Roman" w:hAnsi="Times New Roman" w:cs="Times New Roman"/>
          <w:bCs/>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Solo entonces podemos entender</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la razón por la cual, en los peldaños más elevados de la acumulación capitalista, toda elevación a iniciativa de los salarios choca con las dificultades cada vez mayores y por qué toda lucha </w:t>
      </w:r>
      <w:r w:rsidRPr="00D636C6">
        <w:rPr>
          <w:rFonts w:ascii="Times New Roman" w:eastAsia="Times New Roman" w:hAnsi="Times New Roman" w:cs="Times New Roman"/>
          <w:bCs/>
          <w:i/>
          <w:color w:val="000000"/>
          <w:sz w:val="24"/>
          <w:szCs w:val="24"/>
          <w:lang w:eastAsia="es-ES"/>
        </w:rPr>
        <w:t xml:space="preserve">económica </w:t>
      </w:r>
      <w:r w:rsidRPr="00D636C6">
        <w:rPr>
          <w:rFonts w:ascii="Times New Roman" w:eastAsia="Times New Roman" w:hAnsi="Times New Roman" w:cs="Times New Roman"/>
          <w:b/>
          <w:bCs/>
          <w:color w:val="000000"/>
          <w:sz w:val="24"/>
          <w:szCs w:val="24"/>
          <w:lang w:eastAsia="es-ES"/>
        </w:rPr>
        <w:t xml:space="preserve">relevante </w:t>
      </w:r>
      <w:r w:rsidRPr="00D636C6">
        <w:rPr>
          <w:rFonts w:ascii="Times New Roman" w:eastAsia="Times New Roman" w:hAnsi="Times New Roman" w:cs="Times New Roman"/>
          <w:bCs/>
          <w:i/>
          <w:color w:val="000000"/>
          <w:sz w:val="24"/>
          <w:szCs w:val="24"/>
          <w:lang w:eastAsia="es-ES"/>
        </w:rPr>
        <w:t>se transforma</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en una cuestión que hace a la propia existencia del capitalismo, es decir, podemos comprender por qué se convierte en </w:t>
      </w:r>
      <w:r w:rsidRPr="00D636C6">
        <w:rPr>
          <w:rFonts w:ascii="Times New Roman" w:eastAsia="Times New Roman" w:hAnsi="Times New Roman" w:cs="Times New Roman"/>
          <w:bCs/>
          <w:i/>
          <w:color w:val="000000"/>
          <w:sz w:val="24"/>
          <w:szCs w:val="24"/>
          <w:lang w:eastAsia="es-ES"/>
        </w:rPr>
        <w:t>una cuestión política que atañe al poder. (</w:t>
      </w:r>
      <w:r w:rsidRPr="00D636C6">
        <w:rPr>
          <w:rFonts w:ascii="Times New Roman" w:eastAsia="Times New Roman" w:hAnsi="Times New Roman" w:cs="Times New Roman"/>
          <w:b/>
          <w:bCs/>
          <w:color w:val="000000"/>
          <w:sz w:val="24"/>
          <w:szCs w:val="24"/>
          <w:lang w:eastAsia="es-ES"/>
        </w:rPr>
        <w:t>Véase al respecto la lucha de los mineros ingleses de 1926).</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La lucha de la clase obrera por sus reivindicaciones cotidianas se vincula así con su lucha por el objetivo final. Pero ese objetivo por el que la clase obrera combate, no se trata de un ideal introducido “desde el exterior” en el movimiento obrero, cuya concreción es independiente de las luchas del presente, puesto que permanece para un futuro, sino que consiste tal como lo indica la ley del derrumbe puesta aquí de manifiesto, en el resultado producido por la lucha de clases inmediata de todos los días, y cuya materialización se ve acelerada por estas luchas. </w:t>
      </w:r>
      <w:r w:rsidRPr="00D636C6">
        <w:rPr>
          <w:rFonts w:ascii="Times New Roman" w:eastAsia="Times New Roman" w:hAnsi="Times New Roman" w:cs="Times New Roman"/>
          <w:b/>
          <w:bCs/>
          <w:i/>
          <w:color w:val="000000"/>
          <w:sz w:val="24"/>
          <w:szCs w:val="24"/>
          <w:lang w:eastAsia="es-ES"/>
        </w:rPr>
        <w:t xml:space="preserve">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color w:val="000000"/>
          <w:sz w:val="24"/>
          <w:szCs w:val="24"/>
          <w:lang w:eastAsia="es-ES"/>
        </w:rPr>
        <w:t> </w:t>
      </w:r>
    </w:p>
    <w:p w:rsidR="00D636C6" w:rsidRPr="00D636C6" w:rsidRDefault="00D636C6" w:rsidP="00D636C6">
      <w:pPr>
        <w:spacing w:after="0" w:line="240" w:lineRule="auto"/>
        <w:ind w:left="1701" w:right="1656"/>
        <w:jc w:val="center"/>
        <w:rPr>
          <w:rFonts w:ascii="Times New Roman" w:eastAsia="Times New Roman" w:hAnsi="Times New Roman" w:cs="Times New Roman"/>
          <w:sz w:val="24"/>
          <w:szCs w:val="24"/>
          <w:lang w:eastAsia="es-ES"/>
        </w:rPr>
      </w:pPr>
      <w:r w:rsidRPr="005C5AD0">
        <w:rPr>
          <w:rFonts w:ascii="Times New Roman" w:eastAsia="Times New Roman" w:hAnsi="Times New Roman" w:cs="Times New Roman"/>
          <w:b/>
          <w:bCs/>
          <w:color w:val="000000"/>
          <w:sz w:val="36"/>
          <w:szCs w:val="36"/>
          <w:lang w:eastAsia="es-ES"/>
        </w:rPr>
        <w:t xml:space="preserve">II. </w:t>
      </w:r>
      <w:r w:rsidRPr="00D636C6">
        <w:rPr>
          <w:rFonts w:ascii="Times New Roman" w:eastAsia="Times New Roman" w:hAnsi="Times New Roman" w:cs="Times New Roman"/>
          <w:b/>
          <w:bCs/>
          <w:color w:val="000000"/>
          <w:sz w:val="36"/>
          <w:szCs w:val="36"/>
          <w:u w:val="single"/>
          <w:lang w:eastAsia="es-ES"/>
        </w:rPr>
        <w:t>El derrumbe del capitalismo y el carácter general</w:t>
      </w:r>
    </w:p>
    <w:p w:rsidR="00D636C6" w:rsidRPr="00D636C6" w:rsidRDefault="00D636C6" w:rsidP="00D636C6">
      <w:pPr>
        <w:spacing w:after="0" w:line="240" w:lineRule="auto"/>
        <w:ind w:left="1701" w:right="1656"/>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En esta parte II de su trabajo publicado, Henrik Grossmann puso de manifiesto la que llamó “grandiosa concepción del equilibrio conceptual de Marx”, que durante todas las formaciones precapitalistas que no producían mercancías, es decir, trabajo simple de uso y consumo directo, respecto del proceso económico mercantil con fines gananciales de trabajo posterior, basado en la propiedad individual de productores de mercancías independientes, dieron pábulo a la moderna burguesía de productores que, a consecuencia de esta </w:t>
      </w:r>
      <w:r w:rsidRPr="00D636C6">
        <w:rPr>
          <w:rFonts w:ascii="Times New Roman" w:eastAsia="Times New Roman" w:hAnsi="Times New Roman" w:cs="Times New Roman"/>
          <w:bCs/>
          <w:i/>
          <w:color w:val="000000"/>
          <w:sz w:val="24"/>
          <w:szCs w:val="24"/>
          <w:lang w:eastAsia="es-ES"/>
        </w:rPr>
        <w:t xml:space="preserve">estructura </w:t>
      </w:r>
      <w:r w:rsidRPr="00D636C6">
        <w:rPr>
          <w:rFonts w:ascii="Times New Roman" w:eastAsia="Times New Roman" w:hAnsi="Times New Roman" w:cs="Times New Roman"/>
          <w:bCs/>
          <w:color w:val="000000"/>
          <w:sz w:val="24"/>
          <w:szCs w:val="24"/>
          <w:lang w:eastAsia="es-ES"/>
        </w:rPr>
        <w:t>dualista</w:t>
      </w:r>
      <w:r w:rsidRPr="00D636C6">
        <w:rPr>
          <w:rFonts w:ascii="Times New Roman" w:eastAsia="Times New Roman" w:hAnsi="Times New Roman" w:cs="Times New Roman"/>
          <w:b/>
          <w:bCs/>
          <w:color w:val="000000"/>
          <w:sz w:val="24"/>
          <w:szCs w:val="24"/>
          <w:lang w:eastAsia="es-ES"/>
        </w:rPr>
        <w:t xml:space="preserve"> </w:t>
      </w:r>
      <w:r w:rsidRPr="00D636C6">
        <w:rPr>
          <w:rFonts w:ascii="Times New Roman" w:eastAsia="Times New Roman" w:hAnsi="Times New Roman" w:cs="Times New Roman"/>
          <w:bCs/>
          <w:i/>
          <w:color w:val="000000"/>
          <w:sz w:val="24"/>
          <w:szCs w:val="24"/>
          <w:lang w:eastAsia="es-ES"/>
        </w:rPr>
        <w:t xml:space="preserve">de sus fundamentos, </w:t>
      </w:r>
      <w:r w:rsidRPr="00D636C6">
        <w:rPr>
          <w:rFonts w:ascii="Times New Roman" w:eastAsia="Times New Roman" w:hAnsi="Times New Roman" w:cs="Times New Roman"/>
          <w:b/>
          <w:bCs/>
          <w:color w:val="000000"/>
          <w:sz w:val="24"/>
          <w:szCs w:val="24"/>
          <w:lang w:eastAsia="es-ES"/>
        </w:rPr>
        <w:t xml:space="preserve">el proceso de producción capitalista se caracterizó por los conflictos insolubles, por las insanables convulsiones del sistema que </w:t>
      </w:r>
      <w:r w:rsidRPr="00D636C6">
        <w:rPr>
          <w:rFonts w:ascii="Times New Roman" w:eastAsia="Times New Roman" w:hAnsi="Times New Roman" w:cs="Times New Roman"/>
          <w:bCs/>
          <w:i/>
          <w:color w:val="000000"/>
          <w:sz w:val="24"/>
          <w:szCs w:val="24"/>
          <w:lang w:eastAsia="es-ES"/>
        </w:rPr>
        <w:t>derivaron necesariamente de su carácter dualista</w:t>
      </w:r>
      <w:r w:rsidRPr="00D636C6">
        <w:rPr>
          <w:rFonts w:ascii="Times New Roman" w:eastAsia="Times New Roman" w:hAnsi="Times New Roman" w:cs="Times New Roman"/>
          <w:b/>
          <w:bCs/>
          <w:color w:val="000000"/>
          <w:sz w:val="24"/>
          <w:szCs w:val="24"/>
          <w:lang w:eastAsia="es-ES"/>
        </w:rPr>
        <w:t xml:space="preserve">, de la contradicción inmanente que existe entre valor reditual o ganancial y el simple valor de uso, o sea, entre rentabilidad y simple productividad material para consumo directo; la primera de ellas una contradicción inmanente que conduce necesariamente a la </w:t>
      </w:r>
      <w:hyperlink r:id="rId310" w:history="1">
        <w:r w:rsidRPr="00D636C6">
          <w:rPr>
            <w:rFonts w:ascii="Times New Roman" w:eastAsia="Times New Roman" w:hAnsi="Times New Roman" w:cs="Times New Roman"/>
            <w:b/>
            <w:bCs/>
            <w:color w:val="0000FF"/>
            <w:sz w:val="24"/>
            <w:szCs w:val="24"/>
            <w:u w:val="single"/>
            <w:lang w:eastAsia="es-ES"/>
          </w:rPr>
          <w:t>sobreacumulación</w:t>
        </w:r>
      </w:hyperlink>
      <w:r w:rsidRPr="00D636C6">
        <w:rPr>
          <w:rFonts w:ascii="Times New Roman" w:eastAsia="Times New Roman" w:hAnsi="Times New Roman" w:cs="Times New Roman"/>
          <w:b/>
          <w:bCs/>
          <w:color w:val="000000"/>
          <w:sz w:val="24"/>
          <w:szCs w:val="24"/>
          <w:lang w:eastAsia="es-ES"/>
        </w:rPr>
        <w:t xml:space="preserve"> y o a la </w:t>
      </w:r>
      <w:hyperlink r:id="rId311" w:anchor="v=onepage&amp;q=valorizaci%C3%B3n%20insuficiente&amp;f=false" w:history="1">
        <w:r w:rsidRPr="00D636C6">
          <w:rPr>
            <w:rFonts w:ascii="Times New Roman" w:eastAsia="Times New Roman" w:hAnsi="Times New Roman" w:cs="Times New Roman"/>
            <w:b/>
            <w:bCs/>
            <w:color w:val="0000FF"/>
            <w:sz w:val="24"/>
            <w:szCs w:val="24"/>
            <w:u w:val="single"/>
            <w:lang w:eastAsia="es-ES"/>
          </w:rPr>
          <w:t>valorización insuficiente</w:t>
        </w:r>
      </w:hyperlink>
      <w:r w:rsidRPr="00D636C6">
        <w:rPr>
          <w:rFonts w:ascii="Times New Roman" w:eastAsia="Times New Roman" w:hAnsi="Times New Roman" w:cs="Times New Roman"/>
          <w:b/>
          <w:bCs/>
          <w:color w:val="000000"/>
          <w:sz w:val="24"/>
          <w:szCs w:val="24"/>
          <w:lang w:eastAsia="es-ES"/>
        </w:rPr>
        <w:t xml:space="preserve"> que inevitablemente desembocó en las crisis periódicas y por tanto, </w:t>
      </w:r>
      <w:r w:rsidRPr="00D636C6">
        <w:rPr>
          <w:rFonts w:ascii="Times New Roman" w:eastAsia="Times New Roman" w:hAnsi="Times New Roman" w:cs="Times New Roman"/>
          <w:b/>
          <w:bCs/>
          <w:color w:val="000000"/>
          <w:sz w:val="24"/>
          <w:szCs w:val="24"/>
          <w:u w:val="single"/>
          <w:lang w:eastAsia="es-ES"/>
        </w:rPr>
        <w:t>discurre hacia la catástrofe de todo el sistema</w:t>
      </w:r>
      <w:r w:rsidRPr="00D636C6">
        <w:rPr>
          <w:rFonts w:ascii="Times New Roman" w:eastAsia="Times New Roman" w:hAnsi="Times New Roman" w:cs="Times New Roman"/>
          <w:b/>
          <w:bCs/>
          <w:color w:val="000000"/>
          <w:sz w:val="24"/>
          <w:szCs w:val="24"/>
          <w:lang w:eastAsia="es-ES"/>
        </w:rPr>
        <w:t xml:space="preserve">. Bajo la presión de la sobreacumulación y de la competencia que trae aparejada, sucede que, por un lado la escala técnica de la producción </w:t>
      </w:r>
      <w:r w:rsidRPr="00D636C6">
        <w:rPr>
          <w:rFonts w:ascii="Times New Roman" w:eastAsia="Times New Roman" w:hAnsi="Times New Roman" w:cs="Times New Roman"/>
          <w:bCs/>
          <w:color w:val="000000"/>
          <w:sz w:val="24"/>
          <w:szCs w:val="24"/>
          <w:lang w:eastAsia="es-ES"/>
        </w:rPr>
        <w:t>(las fuerzas productivas)</w:t>
      </w:r>
      <w:r w:rsidRPr="00D636C6">
        <w:rPr>
          <w:rFonts w:ascii="Times New Roman" w:eastAsia="Times New Roman" w:hAnsi="Times New Roman" w:cs="Times New Roman"/>
          <w:b/>
          <w:bCs/>
          <w:color w:val="000000"/>
          <w:sz w:val="24"/>
          <w:szCs w:val="24"/>
          <w:lang w:eastAsia="es-ES"/>
        </w:rPr>
        <w:t xml:space="preserve">, es desarrollada constantemente y, con esa finalidad,  se acumula </w:t>
      </w:r>
      <w:r w:rsidRPr="00D636C6">
        <w:rPr>
          <w:rFonts w:ascii="Times New Roman" w:eastAsia="Times New Roman" w:hAnsi="Times New Roman" w:cs="Times New Roman"/>
          <w:b/>
          <w:bCs/>
          <w:color w:val="000000"/>
          <w:sz w:val="24"/>
          <w:szCs w:val="24"/>
          <w:u w:val="single"/>
          <w:lang w:eastAsia="es-ES"/>
        </w:rPr>
        <w:t>una cantidad siempre mayor de capital</w:t>
      </w:r>
      <w:r w:rsidRPr="00D636C6">
        <w:rPr>
          <w:rFonts w:ascii="Times New Roman" w:eastAsia="Times New Roman" w:hAnsi="Times New Roman" w:cs="Times New Roman"/>
          <w:b/>
          <w:bCs/>
          <w:color w:val="000000"/>
          <w:sz w:val="24"/>
          <w:szCs w:val="24"/>
          <w:lang w:eastAsia="es-ES"/>
        </w:rPr>
        <w:t xml:space="preserve">; pero por otro lado se pone en evidencia que el plusvalor —entendido como ganancia </w:t>
      </w:r>
      <w:r w:rsidRPr="00D636C6">
        <w:rPr>
          <w:rFonts w:ascii="Times New Roman" w:eastAsia="Times New Roman" w:hAnsi="Times New Roman" w:cs="Times New Roman"/>
          <w:b/>
          <w:bCs/>
          <w:color w:val="000000"/>
          <w:sz w:val="24"/>
          <w:szCs w:val="24"/>
          <w:u w:val="single"/>
          <w:lang w:eastAsia="es-ES"/>
        </w:rPr>
        <w:t>a expensas del trabajo asalariado cada vez menos remunerado</w:t>
      </w:r>
      <w:r w:rsidRPr="00D636C6">
        <w:rPr>
          <w:rFonts w:ascii="Times New Roman" w:eastAsia="Times New Roman" w:hAnsi="Times New Roman" w:cs="Times New Roman"/>
          <w:b/>
          <w:bCs/>
          <w:color w:val="000000"/>
          <w:sz w:val="24"/>
          <w:szCs w:val="24"/>
          <w:lang w:eastAsia="es-ES"/>
        </w:rPr>
        <w:t xml:space="preserve">— no basta para valorizar este capital incrementado, con lo cual sobreviene la falta de rentabilidad y por tanto, el derrumbe del sistema de valorización se impone como un fenómeno generalizado. Esta contradicción, sin embargo constituye la </w:t>
      </w:r>
      <w:r w:rsidRPr="00D636C6">
        <w:rPr>
          <w:rFonts w:ascii="Times New Roman" w:eastAsia="Times New Roman" w:hAnsi="Times New Roman" w:cs="Times New Roman"/>
          <w:bCs/>
          <w:i/>
          <w:color w:val="000000"/>
          <w:sz w:val="24"/>
          <w:szCs w:val="24"/>
          <w:lang w:eastAsia="es-ES"/>
        </w:rPr>
        <w:t xml:space="preserve">“diferencia específica”, </w:t>
      </w:r>
      <w:r w:rsidRPr="00D636C6">
        <w:rPr>
          <w:rFonts w:ascii="Times New Roman" w:eastAsia="Times New Roman" w:hAnsi="Times New Roman" w:cs="Times New Roman"/>
          <w:b/>
          <w:bCs/>
          <w:color w:val="000000"/>
          <w:sz w:val="24"/>
          <w:szCs w:val="24"/>
          <w:lang w:eastAsia="es-ES"/>
        </w:rPr>
        <w:t xml:space="preserve">“el límite de la distribución burguesa con resultados gananciales”. El hecho de que la producción capitalista “se vea forzada a ejercitar sus propias leyes inmanentes, es decir, a </w:t>
      </w:r>
      <w:r w:rsidRPr="00D636C6">
        <w:rPr>
          <w:rFonts w:ascii="Times New Roman" w:eastAsia="Times New Roman" w:hAnsi="Times New Roman" w:cs="Times New Roman"/>
          <w:bCs/>
          <w:i/>
          <w:color w:val="000000"/>
          <w:sz w:val="24"/>
          <w:szCs w:val="24"/>
          <w:lang w:eastAsia="es-ES"/>
        </w:rPr>
        <w:t xml:space="preserve">desarrollar </w:t>
      </w:r>
      <w:r w:rsidRPr="00D636C6">
        <w:rPr>
          <w:rFonts w:ascii="Times New Roman" w:eastAsia="Times New Roman" w:hAnsi="Times New Roman" w:cs="Times New Roman"/>
          <w:b/>
          <w:bCs/>
          <w:color w:val="000000"/>
          <w:sz w:val="24"/>
          <w:szCs w:val="24"/>
          <w:lang w:eastAsia="es-ES"/>
        </w:rPr>
        <w:t xml:space="preserve">por un lado </w:t>
      </w:r>
      <w:r w:rsidRPr="00D636C6">
        <w:rPr>
          <w:rFonts w:ascii="Times New Roman" w:eastAsia="Times New Roman" w:hAnsi="Times New Roman" w:cs="Times New Roman"/>
          <w:bCs/>
          <w:i/>
          <w:color w:val="000000"/>
          <w:sz w:val="24"/>
          <w:szCs w:val="24"/>
          <w:lang w:eastAsia="es-ES"/>
        </w:rPr>
        <w:t xml:space="preserve">las fueras productivas </w:t>
      </w:r>
      <w:r w:rsidRPr="00D636C6">
        <w:rPr>
          <w:rFonts w:ascii="Times New Roman" w:eastAsia="Times New Roman" w:hAnsi="Times New Roman" w:cs="Times New Roman"/>
          <w:b/>
          <w:bCs/>
          <w:color w:val="000000"/>
          <w:sz w:val="24"/>
          <w:szCs w:val="24"/>
          <w:lang w:eastAsia="es-ES"/>
        </w:rPr>
        <w:t>como si se tratara de una producción fundada en la valorización de capital ganancial, y por el otro que sólo pueda</w:t>
      </w:r>
      <w:r w:rsidRPr="00D636C6">
        <w:rPr>
          <w:rFonts w:ascii="Times New Roman" w:eastAsia="Times New Roman" w:hAnsi="Times New Roman" w:cs="Times New Roman"/>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hacerlo dentro de ciertos límites estrechos [de valorización limitada; H.G.], </w:t>
      </w:r>
      <w:r w:rsidRPr="00D636C6">
        <w:rPr>
          <w:rFonts w:ascii="Times New Roman" w:eastAsia="Times New Roman" w:hAnsi="Times New Roman" w:cs="Times New Roman"/>
          <w:b/>
          <w:bCs/>
          <w:i/>
          <w:color w:val="000000"/>
          <w:sz w:val="24"/>
          <w:szCs w:val="24"/>
          <w:lang w:eastAsia="es-ES"/>
        </w:rPr>
        <w:t xml:space="preserve">que constituye la causa más íntima y secreta de las crisis, </w:t>
      </w:r>
      <w:r w:rsidRPr="00D636C6">
        <w:rPr>
          <w:rFonts w:ascii="Times New Roman" w:eastAsia="Times New Roman" w:hAnsi="Times New Roman" w:cs="Times New Roman"/>
          <w:b/>
          <w:bCs/>
          <w:color w:val="000000"/>
          <w:sz w:val="24"/>
          <w:szCs w:val="24"/>
          <w:lang w:eastAsia="es-ES"/>
        </w:rPr>
        <w:t>o sea</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de las contradicciones que se manifiestan con ella, dentro de las cuales se mueve y que permiten conocer a esta forma capitalista de producción como una simple </w:t>
      </w:r>
      <w:r w:rsidRPr="00D636C6">
        <w:rPr>
          <w:rFonts w:ascii="Times New Roman" w:eastAsia="Times New Roman" w:hAnsi="Times New Roman" w:cs="Times New Roman"/>
          <w:bCs/>
          <w:i/>
          <w:color w:val="000000"/>
          <w:sz w:val="24"/>
          <w:szCs w:val="24"/>
          <w:lang w:eastAsia="es-ES"/>
        </w:rPr>
        <w:t xml:space="preserve">forma histórica transitoria. </w:t>
      </w:r>
      <w:r w:rsidRPr="00D636C6">
        <w:rPr>
          <w:rFonts w:ascii="Times New Roman" w:eastAsia="Times New Roman" w:hAnsi="Times New Roman" w:cs="Times New Roman"/>
          <w:b/>
          <w:bCs/>
          <w:color w:val="000000"/>
          <w:sz w:val="24"/>
          <w:szCs w:val="24"/>
          <w:lang w:eastAsia="es-ES"/>
        </w:rPr>
        <w:t xml:space="preserve">En cierta medida, esta situación […] ha sido percibida por </w:t>
      </w:r>
      <w:hyperlink r:id="rId312" w:history="1">
        <w:r w:rsidRPr="00D636C6">
          <w:rPr>
            <w:rFonts w:ascii="Times New Roman" w:eastAsia="Times New Roman" w:hAnsi="Times New Roman" w:cs="Times New Roman"/>
            <w:b/>
            <w:bCs/>
            <w:color w:val="0000FF"/>
            <w:sz w:val="24"/>
            <w:szCs w:val="24"/>
            <w:u w:val="single"/>
            <w:lang w:eastAsia="es-ES"/>
          </w:rPr>
          <w:t>Sismondi</w:t>
        </w:r>
      </w:hyperlink>
      <w:r w:rsidRPr="00D636C6">
        <w:rPr>
          <w:rFonts w:ascii="Times New Roman" w:eastAsia="Times New Roman" w:hAnsi="Times New Roman" w:cs="Times New Roman"/>
          <w:b/>
          <w:bCs/>
          <w:color w:val="000000"/>
          <w:sz w:val="24"/>
          <w:szCs w:val="24"/>
          <w:lang w:eastAsia="es-ES"/>
        </w:rPr>
        <w:t xml:space="preserve"> como una </w:t>
      </w:r>
      <w:r w:rsidRPr="00D636C6">
        <w:rPr>
          <w:rFonts w:ascii="Times New Roman" w:eastAsia="Times New Roman" w:hAnsi="Times New Roman" w:cs="Times New Roman"/>
          <w:bCs/>
          <w:i/>
          <w:color w:val="000000"/>
          <w:sz w:val="24"/>
          <w:szCs w:val="24"/>
          <w:lang w:eastAsia="es-ES"/>
        </w:rPr>
        <w:t>contradicción</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
          <w:bCs/>
          <w:color w:val="000000"/>
          <w:sz w:val="24"/>
          <w:szCs w:val="24"/>
          <w:lang w:eastAsia="es-ES"/>
        </w:rPr>
        <w:t xml:space="preserve">inherente a la producción capitalista por la producción misma y una distribución que excluye </w:t>
      </w:r>
      <w:r w:rsidRPr="00D636C6">
        <w:rPr>
          <w:rFonts w:ascii="Times New Roman" w:eastAsia="Times New Roman" w:hAnsi="Times New Roman" w:cs="Times New Roman"/>
          <w:b/>
          <w:bCs/>
          <w:i/>
          <w:sz w:val="24"/>
          <w:szCs w:val="24"/>
          <w:lang w:eastAsia="es-ES"/>
        </w:rPr>
        <w:t>eo ipso</w:t>
      </w:r>
      <w:r w:rsidRPr="00D636C6">
        <w:rPr>
          <w:rFonts w:ascii="Times New Roman" w:eastAsia="Times New Roman" w:hAnsi="Times New Roman" w:cs="Times New Roman"/>
          <w:bCs/>
          <w:i/>
          <w:color w:val="000000"/>
          <w:sz w:val="24"/>
          <w:szCs w:val="24"/>
          <w:lang w:eastAsia="es-ES"/>
        </w:rPr>
        <w:t xml:space="preserve"> </w:t>
      </w:r>
      <w:r w:rsidRPr="00D636C6">
        <w:rPr>
          <w:rFonts w:ascii="Times New Roman" w:eastAsia="Times New Roman" w:hAnsi="Times New Roman" w:cs="Times New Roman"/>
          <w:b/>
          <w:bCs/>
          <w:i/>
          <w:color w:val="000000"/>
          <w:sz w:val="24"/>
          <w:szCs w:val="24"/>
          <w:lang w:eastAsia="es-ES"/>
        </w:rPr>
        <w:t>“</w:t>
      </w:r>
      <w:r w:rsidRPr="00D636C6">
        <w:rPr>
          <w:rFonts w:ascii="Times New Roman" w:eastAsia="Times New Roman" w:hAnsi="Times New Roman" w:cs="Times New Roman"/>
          <w:b/>
          <w:bCs/>
          <w:color w:val="000000"/>
          <w:sz w:val="24"/>
          <w:szCs w:val="24"/>
          <w:lang w:eastAsia="es-ES"/>
        </w:rPr>
        <w:t>un desarrollo absoluto de la productividad”. La atención prestada a la distribución, es decir a la valorización, excluye por consiguiente el desarrollo absoluto de las fuerzas productivas y, por tanto, una producción verdaderamente “regulada”.</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El derrumbe que de aquí se deriva es, ante todo, el proceso de valorización sobre la base del proceso de formación del valor y de la ley del valor. Lo que se derrumba no es por cierto </w:t>
      </w:r>
      <w:r w:rsidRPr="00D636C6">
        <w:rPr>
          <w:rFonts w:ascii="Times New Roman" w:eastAsia="Times New Roman" w:hAnsi="Times New Roman" w:cs="Times New Roman"/>
          <w:bCs/>
          <w:i/>
          <w:color w:val="000000"/>
          <w:sz w:val="24"/>
          <w:szCs w:val="24"/>
          <w:lang w:eastAsia="es-ES"/>
        </w:rPr>
        <w:t xml:space="preserve">el proceso del trabajo técnico, </w:t>
      </w:r>
      <w:r w:rsidRPr="00D636C6">
        <w:rPr>
          <w:rFonts w:ascii="Times New Roman" w:eastAsia="Times New Roman" w:hAnsi="Times New Roman" w:cs="Times New Roman"/>
          <w:b/>
          <w:bCs/>
          <w:color w:val="000000"/>
          <w:sz w:val="24"/>
          <w:szCs w:val="24"/>
          <w:lang w:eastAsia="es-ES"/>
        </w:rPr>
        <w:t xml:space="preserve">sino únicamente una base de distribución puramente transitoria en el movimiento de intercambios. Por lo contrario, “separado del capital el proceso de producción es el proceso de trabajo en general¨. El proceso de trabajo es un proceso técnico de la producción de valores de uso en el que los medios de producción MP y la fuerza  de trabajo FT actúan juntos y en cuanto tal, “el proceso de trabajo es independiente de toda forma social determinada”, es un proceso permanente “entre el hombre y la naturaleza, eterna condición natural de la vida humana y por tanto independiente de toda forma de esa vida, y común por el contrario a </w:t>
      </w:r>
      <w:r w:rsidRPr="00D636C6">
        <w:rPr>
          <w:rFonts w:ascii="Times New Roman" w:eastAsia="Times New Roman" w:hAnsi="Times New Roman" w:cs="Times New Roman"/>
          <w:bCs/>
          <w:i/>
          <w:color w:val="000000"/>
          <w:sz w:val="24"/>
          <w:szCs w:val="24"/>
          <w:lang w:eastAsia="es-ES"/>
        </w:rPr>
        <w:t>todas sus formas de propiedad</w:t>
      </w:r>
      <w:r w:rsidRPr="00D636C6">
        <w:rPr>
          <w:rFonts w:ascii="Times New Roman" w:eastAsia="Times New Roman" w:hAnsi="Times New Roman" w:cs="Times New Roman"/>
          <w:b/>
          <w:bCs/>
          <w:color w:val="000000"/>
          <w:sz w:val="24"/>
          <w:szCs w:val="24"/>
          <w:lang w:eastAsia="es-ES"/>
        </w:rPr>
        <w:t>. Empero simultáneamente el proceso de producción capitalista es un</w:t>
      </w:r>
      <w:r w:rsidRPr="00D636C6">
        <w:rPr>
          <w:rFonts w:ascii="Times New Roman" w:eastAsia="Times New Roman" w:hAnsi="Times New Roman" w:cs="Times New Roman"/>
          <w:bCs/>
          <w:i/>
          <w:color w:val="000000"/>
          <w:sz w:val="24"/>
          <w:szCs w:val="24"/>
          <w:lang w:eastAsia="es-ES"/>
        </w:rPr>
        <w:t xml:space="preserve"> proceso de formación de valor y de distribución de valor, </w:t>
      </w:r>
      <w:r w:rsidRPr="00D636C6">
        <w:rPr>
          <w:rFonts w:ascii="Times New Roman" w:eastAsia="Times New Roman" w:hAnsi="Times New Roman" w:cs="Times New Roman"/>
          <w:b/>
          <w:bCs/>
          <w:color w:val="000000"/>
          <w:sz w:val="24"/>
          <w:szCs w:val="24"/>
          <w:lang w:eastAsia="es-ES"/>
        </w:rPr>
        <w:t>es un proceso de valorización en el cual los elementos de la producción son utilizados en una cierta magnitud de valor c + v, con el exclusivo fin de obtener un e</w:t>
      </w:r>
      <w:r w:rsidRPr="00D636C6">
        <w:rPr>
          <w:rFonts w:ascii="Times New Roman" w:eastAsia="Times New Roman" w:hAnsi="Times New Roman" w:cs="Times New Roman"/>
          <w:bCs/>
          <w:i/>
          <w:color w:val="000000"/>
          <w:sz w:val="24"/>
          <w:szCs w:val="24"/>
          <w:lang w:eastAsia="es-ES"/>
        </w:rPr>
        <w:t xml:space="preserve">xcedente de valor o ganancia </w:t>
      </w:r>
      <w:r w:rsidRPr="00D636C6">
        <w:rPr>
          <w:rFonts w:ascii="Times New Roman" w:eastAsia="Times New Roman" w:hAnsi="Times New Roman" w:cs="Times New Roman"/>
          <w:b/>
          <w:bCs/>
          <w:color w:val="000000"/>
          <w:sz w:val="24"/>
          <w:szCs w:val="24"/>
          <w:lang w:eastAsia="es-ES"/>
        </w:rPr>
        <w:t xml:space="preserve">por encima de su propia magnitud de obtener el plusvalor </w:t>
      </w:r>
      <w:r w:rsidRPr="00D636C6">
        <w:rPr>
          <w:rFonts w:ascii="Times New Roman" w:eastAsia="Times New Roman" w:hAnsi="Times New Roman" w:cs="Times New Roman"/>
          <w:bCs/>
          <w:i/>
          <w:color w:val="000000"/>
          <w:sz w:val="24"/>
          <w:szCs w:val="24"/>
          <w:lang w:eastAsia="es-ES"/>
        </w:rPr>
        <w:t xml:space="preserve">pv. </w:t>
      </w:r>
      <w:r w:rsidRPr="00D636C6">
        <w:rPr>
          <w:rFonts w:ascii="Times New Roman" w:eastAsia="Times New Roman" w:hAnsi="Times New Roman" w:cs="Times New Roman"/>
          <w:b/>
          <w:bCs/>
          <w:color w:val="000000"/>
          <w:sz w:val="24"/>
          <w:szCs w:val="24"/>
          <w:lang w:eastAsia="es-ES"/>
        </w:rPr>
        <w:t xml:space="preserve">El proceso de valorización tan solo es un proceso histórico específico, propio del modo de producción basado en la propiedad individual de productores de mercancía independientes.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A consecuencia de esta </w:t>
      </w:r>
      <w:r w:rsidRPr="00D636C6">
        <w:rPr>
          <w:rFonts w:ascii="Times New Roman" w:eastAsia="Times New Roman" w:hAnsi="Times New Roman" w:cs="Times New Roman"/>
          <w:bCs/>
          <w:i/>
          <w:color w:val="000000"/>
          <w:sz w:val="24"/>
          <w:szCs w:val="24"/>
          <w:lang w:eastAsia="es-ES"/>
        </w:rPr>
        <w:t xml:space="preserve">estructura dualista de sus fundamentos, </w:t>
      </w:r>
      <w:r w:rsidRPr="00D636C6">
        <w:rPr>
          <w:rFonts w:ascii="Times New Roman" w:eastAsia="Times New Roman" w:hAnsi="Times New Roman" w:cs="Times New Roman"/>
          <w:b/>
          <w:bCs/>
          <w:color w:val="000000"/>
          <w:sz w:val="24"/>
          <w:szCs w:val="24"/>
          <w:lang w:eastAsia="es-ES"/>
        </w:rPr>
        <w:t xml:space="preserve">el proceso de producción capitalista se caracteriza por los conflictos insolubles, por las insanables convulsiones externas del sistema, que derivan </w:t>
      </w:r>
      <w:r w:rsidRPr="00D636C6">
        <w:rPr>
          <w:rFonts w:ascii="Times New Roman" w:eastAsia="Times New Roman" w:hAnsi="Times New Roman" w:cs="Times New Roman"/>
          <w:bCs/>
          <w:i/>
          <w:color w:val="000000"/>
          <w:sz w:val="24"/>
          <w:szCs w:val="24"/>
          <w:lang w:eastAsia="es-ES"/>
        </w:rPr>
        <w:t xml:space="preserve">necesariamente de su carácter dualista, </w:t>
      </w:r>
      <w:r w:rsidRPr="00D636C6">
        <w:rPr>
          <w:rFonts w:ascii="Times New Roman" w:eastAsia="Times New Roman" w:hAnsi="Times New Roman" w:cs="Times New Roman"/>
          <w:b/>
          <w:bCs/>
          <w:color w:val="000000"/>
          <w:sz w:val="24"/>
          <w:szCs w:val="24"/>
          <w:lang w:eastAsia="es-ES"/>
        </w:rPr>
        <w:t xml:space="preserve">de la contradicción inmanente que existe entre el valor y el valor y el valor de uso. , entre rentabilidad y productividad, entre las limitadas posibilidades de valorización y, el desarrollo limitado de las fuerzas productivas; inmanente que conduce necesariamente a la sobreacumulación y a la valorización  insuficiente y por tanto,  al derrumbe de la catástrofe de todo el sistema. </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Bajo la presión  de la sobreacumulación y de la competencia que trae aparejada sucede que, por un lado, la escala técnica de la producción  (las fuerzas productivas) es desarrollada y con esa finalidad se acumula una cantidad siempre mayor de capital; por otro lado se pone en evidencia que el plusvalor no basta para valorizar este capital incrementado, con lo cual sobreviene la falta de rentabilidad y por tanto el derrumbe del sistema de valorización se impone como un fenómeno  generalizado. Esta contradicción sin embargo constituye  la </w:t>
      </w:r>
      <w:r w:rsidRPr="00D636C6">
        <w:rPr>
          <w:rFonts w:ascii="Times New Roman" w:eastAsia="Times New Roman" w:hAnsi="Times New Roman" w:cs="Times New Roman"/>
          <w:bCs/>
          <w:i/>
          <w:color w:val="000000"/>
          <w:sz w:val="24"/>
          <w:szCs w:val="24"/>
          <w:lang w:eastAsia="es-ES"/>
        </w:rPr>
        <w:t xml:space="preserve">“differencia specifica”, </w:t>
      </w:r>
      <w:r w:rsidRPr="00D636C6">
        <w:rPr>
          <w:rFonts w:ascii="Times New Roman" w:eastAsia="Times New Roman" w:hAnsi="Times New Roman" w:cs="Times New Roman"/>
          <w:b/>
          <w:bCs/>
          <w:color w:val="000000"/>
          <w:sz w:val="24"/>
          <w:szCs w:val="24"/>
          <w:lang w:eastAsia="es-ES"/>
        </w:rPr>
        <w:t xml:space="preserve">el “límite de la distribución burguesa”. El hecho de que la producción capitalista “se vea forzada debido a sus propias leyes inmanentes a </w:t>
      </w:r>
      <w:r w:rsidRPr="00D636C6">
        <w:rPr>
          <w:rFonts w:ascii="Times New Roman" w:eastAsia="Times New Roman" w:hAnsi="Times New Roman" w:cs="Times New Roman"/>
          <w:bCs/>
          <w:i/>
          <w:color w:val="000000"/>
          <w:sz w:val="24"/>
          <w:szCs w:val="24"/>
          <w:lang w:eastAsia="es-ES"/>
        </w:rPr>
        <w:t>desarrollar</w:t>
      </w:r>
      <w:r w:rsidRPr="00D636C6">
        <w:rPr>
          <w:rFonts w:ascii="Times New Roman" w:eastAsia="Times New Roman" w:hAnsi="Times New Roman" w:cs="Times New Roman"/>
          <w:b/>
          <w:bCs/>
          <w:color w:val="000000"/>
          <w:sz w:val="24"/>
          <w:szCs w:val="24"/>
          <w:lang w:eastAsia="es-ES"/>
        </w:rPr>
        <w:t xml:space="preserve">, por un lado </w:t>
      </w:r>
      <w:r w:rsidRPr="00D636C6">
        <w:rPr>
          <w:rFonts w:ascii="Times New Roman" w:eastAsia="Times New Roman" w:hAnsi="Times New Roman" w:cs="Times New Roman"/>
          <w:bCs/>
          <w:i/>
          <w:color w:val="000000"/>
          <w:sz w:val="24"/>
          <w:szCs w:val="24"/>
          <w:lang w:eastAsia="es-ES"/>
        </w:rPr>
        <w:t xml:space="preserve">las fuerzas productivas </w:t>
      </w:r>
      <w:r w:rsidRPr="00D636C6">
        <w:rPr>
          <w:rFonts w:ascii="Times New Roman" w:eastAsia="Times New Roman" w:hAnsi="Times New Roman" w:cs="Times New Roman"/>
          <w:b/>
          <w:bCs/>
          <w:color w:val="000000"/>
          <w:sz w:val="24"/>
          <w:szCs w:val="24"/>
          <w:lang w:eastAsia="es-ES"/>
        </w:rPr>
        <w:t xml:space="preserve">como si no se tratara de una producción fundada en bases sociales de [valorización limitada; H.G.] </w:t>
      </w:r>
      <w:r w:rsidRPr="00D636C6">
        <w:rPr>
          <w:rFonts w:ascii="Times New Roman" w:eastAsia="Times New Roman" w:hAnsi="Times New Roman" w:cs="Times New Roman"/>
          <w:bCs/>
          <w:i/>
          <w:color w:val="000000"/>
          <w:sz w:val="24"/>
          <w:szCs w:val="24"/>
          <w:lang w:eastAsia="es-ES"/>
        </w:rPr>
        <w:t xml:space="preserve">constituye la causa más íntima y secreta  de las  crisis, </w:t>
      </w:r>
      <w:r w:rsidRPr="00D636C6">
        <w:rPr>
          <w:rFonts w:ascii="Times New Roman" w:eastAsia="Times New Roman" w:hAnsi="Times New Roman" w:cs="Times New Roman"/>
          <w:b/>
          <w:bCs/>
          <w:color w:val="000000"/>
          <w:sz w:val="24"/>
          <w:szCs w:val="24"/>
          <w:lang w:eastAsia="es-ES"/>
        </w:rPr>
        <w:t xml:space="preserve">de las contradicciones que se manifiestan con ella, dentro de las cuales se mueve y que permiten reconocer a esta forma de producción como una simple </w:t>
      </w:r>
      <w:r w:rsidRPr="00D636C6">
        <w:rPr>
          <w:rFonts w:ascii="Times New Roman" w:eastAsia="Times New Roman" w:hAnsi="Times New Roman" w:cs="Times New Roman"/>
          <w:bCs/>
          <w:i/>
          <w:color w:val="000000"/>
          <w:sz w:val="24"/>
          <w:szCs w:val="24"/>
          <w:lang w:eastAsia="es-ES"/>
        </w:rPr>
        <w:t xml:space="preserve">forma histórica transitoria. </w:t>
      </w:r>
      <w:r w:rsidRPr="00D636C6">
        <w:rPr>
          <w:rFonts w:ascii="Times New Roman" w:eastAsia="Times New Roman" w:hAnsi="Times New Roman" w:cs="Times New Roman"/>
          <w:b/>
          <w:bCs/>
          <w:color w:val="000000"/>
          <w:sz w:val="24"/>
          <w:szCs w:val="24"/>
          <w:lang w:eastAsia="es-ES"/>
        </w:rPr>
        <w:t xml:space="preserve">En cierta medida esta situación […] es percibida correctamente  por </w:t>
      </w:r>
      <w:hyperlink r:id="rId313" w:history="1">
        <w:r w:rsidRPr="00D636C6">
          <w:rPr>
            <w:rFonts w:ascii="Times New Roman" w:eastAsia="Times New Roman" w:hAnsi="Times New Roman" w:cs="Times New Roman"/>
            <w:b/>
            <w:bCs/>
            <w:color w:val="0000FF"/>
            <w:sz w:val="24"/>
            <w:szCs w:val="24"/>
            <w:u w:val="single"/>
            <w:lang w:eastAsia="es-ES"/>
          </w:rPr>
          <w:t>Sismondi</w:t>
        </w:r>
      </w:hyperlink>
      <w:r w:rsidRPr="00D636C6">
        <w:rPr>
          <w:rFonts w:ascii="Times New Roman" w:eastAsia="Times New Roman" w:hAnsi="Times New Roman" w:cs="Times New Roman"/>
          <w:b/>
          <w:bCs/>
          <w:color w:val="000000"/>
          <w:sz w:val="24"/>
          <w:szCs w:val="24"/>
          <w:lang w:eastAsia="es-ES"/>
        </w:rPr>
        <w:t xml:space="preserve"> como una </w:t>
      </w:r>
      <w:r w:rsidRPr="00D636C6">
        <w:rPr>
          <w:rFonts w:ascii="Times New Roman" w:eastAsia="Times New Roman" w:hAnsi="Times New Roman" w:cs="Times New Roman"/>
          <w:b/>
          <w:bCs/>
          <w:i/>
          <w:color w:val="000000"/>
          <w:sz w:val="24"/>
          <w:szCs w:val="24"/>
          <w:lang w:eastAsia="es-ES"/>
        </w:rPr>
        <w:t xml:space="preserve">contradicción </w:t>
      </w:r>
      <w:r w:rsidRPr="00D636C6">
        <w:rPr>
          <w:rFonts w:ascii="Times New Roman" w:eastAsia="Times New Roman" w:hAnsi="Times New Roman" w:cs="Times New Roman"/>
          <w:b/>
          <w:bCs/>
          <w:color w:val="000000"/>
          <w:sz w:val="24"/>
          <w:szCs w:val="24"/>
          <w:lang w:eastAsia="es-ES"/>
        </w:rPr>
        <w:t xml:space="preserve">inherente a la producción por la producción misma y una distribución que excluye </w:t>
      </w:r>
      <w:r w:rsidRPr="00D636C6">
        <w:rPr>
          <w:rFonts w:ascii="Times New Roman" w:eastAsia="Times New Roman" w:hAnsi="Times New Roman" w:cs="Times New Roman"/>
          <w:bCs/>
          <w:i/>
          <w:color w:val="000000"/>
          <w:sz w:val="24"/>
          <w:szCs w:val="24"/>
          <w:lang w:eastAsia="es-ES"/>
        </w:rPr>
        <w:t xml:space="preserve">eo ipso </w:t>
      </w:r>
      <w:r w:rsidRPr="00D636C6">
        <w:rPr>
          <w:rFonts w:ascii="Times New Roman" w:eastAsia="Times New Roman" w:hAnsi="Times New Roman" w:cs="Times New Roman"/>
          <w:b/>
          <w:bCs/>
          <w:color w:val="000000"/>
          <w:sz w:val="24"/>
          <w:szCs w:val="24"/>
          <w:lang w:eastAsia="es-ES"/>
        </w:rPr>
        <w:t>un desarrollo absoluto de la productividad. La atención prestada a la distribución, es decir a la valorización, excluye por consiguiente el desarrollo absoluto de las fuerzas productivas y, por lo tanto, una producción verdaderamente “regulada”.</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 xml:space="preserve">El derrumbe que de aquí se deriva, el derrumbe del </w:t>
      </w:r>
      <w:r w:rsidRPr="00D636C6">
        <w:rPr>
          <w:rFonts w:ascii="Times New Roman" w:eastAsia="Times New Roman" w:hAnsi="Times New Roman" w:cs="Times New Roman"/>
          <w:bCs/>
          <w:i/>
          <w:color w:val="000000"/>
          <w:sz w:val="24"/>
          <w:szCs w:val="24"/>
          <w:lang w:eastAsia="es-ES"/>
        </w:rPr>
        <w:t>proceso de valorización</w:t>
      </w:r>
      <w:r w:rsidRPr="00D636C6">
        <w:rPr>
          <w:rFonts w:ascii="Times New Roman" w:eastAsia="Times New Roman" w:hAnsi="Times New Roman" w:cs="Times New Roman"/>
          <w:b/>
          <w:bCs/>
          <w:color w:val="000000"/>
          <w:sz w:val="24"/>
          <w:szCs w:val="24"/>
          <w:lang w:eastAsia="es-ES"/>
        </w:rPr>
        <w:t xml:space="preserve"> sobre la base del proceso de formación del valor y de la ley del valor. Lo que se derrumba no es por cierto </w:t>
      </w:r>
      <w:r w:rsidRPr="00D636C6">
        <w:rPr>
          <w:rFonts w:ascii="Times New Roman" w:eastAsia="Times New Roman" w:hAnsi="Times New Roman" w:cs="Times New Roman"/>
          <w:bCs/>
          <w:i/>
          <w:color w:val="000000"/>
          <w:sz w:val="24"/>
          <w:szCs w:val="24"/>
          <w:lang w:eastAsia="es-ES"/>
        </w:rPr>
        <w:t xml:space="preserve">el proceso de trabajo técnico, </w:t>
      </w:r>
      <w:r w:rsidRPr="00D636C6">
        <w:rPr>
          <w:rFonts w:ascii="Times New Roman" w:eastAsia="Times New Roman" w:hAnsi="Times New Roman" w:cs="Times New Roman"/>
          <w:b/>
          <w:bCs/>
          <w:color w:val="000000"/>
          <w:sz w:val="24"/>
          <w:szCs w:val="24"/>
          <w:lang w:eastAsia="es-ES"/>
        </w:rPr>
        <w:t xml:space="preserve">sino únicamente una forma de distribución puramente transitoria en el movimiento de intercambios. Por el contrario, “separado del capital, el proceso de producción es el proceso de trabajo en general”. El proceso de trabajo MP: FT. Este perpetuo proceso de trabajo en cuanto forma independiente de la producción de todas las formas sociales específicas, subsiste en su condición de </w:t>
      </w:r>
      <w:r w:rsidRPr="00D636C6">
        <w:rPr>
          <w:rFonts w:ascii="Times New Roman" w:eastAsia="Times New Roman" w:hAnsi="Times New Roman" w:cs="Times New Roman"/>
          <w:bCs/>
          <w:i/>
          <w:color w:val="000000"/>
          <w:sz w:val="24"/>
          <w:szCs w:val="24"/>
          <w:lang w:eastAsia="es-ES"/>
        </w:rPr>
        <w:t xml:space="preserve">proceso técnico de producción de valores de uso, </w:t>
      </w:r>
      <w:r w:rsidRPr="00D636C6">
        <w:rPr>
          <w:rFonts w:ascii="Times New Roman" w:eastAsia="Times New Roman" w:hAnsi="Times New Roman" w:cs="Times New Roman"/>
          <w:b/>
          <w:bCs/>
          <w:color w:val="000000"/>
          <w:sz w:val="24"/>
          <w:szCs w:val="24"/>
          <w:lang w:eastAsia="es-ES"/>
        </w:rPr>
        <w:t xml:space="preserve">aun después del derrrumbe del proceso de valorización del capital, y podrá ser organizado socialmente (cooperativamente). De este modo el proceso de producción, finalmente liberado del principio de construcción dualista, viene al mismo tiempo liberado de las convulsiones y conmociones internas engendradas por este dualismo de la antítesis entre el principio de la productividad y el principio de la rentabilidad. El proceso de trabajo reanudado sobre bases sociales, será simplemente un proceso de trabajo técnico, que no producirá plusvalor sino únicamente valores de uso. Él tiene sus propios parámetros técnicos y sus cálculos no se efectúan en términos de valor sino de valores de uso, en términos del tiempo de trabajo inmediato que interviene en una actividad  productiva especial, orientada a un fin, la cual asimila las necesidades particulares del hombre materiales particulares. De proceso de trabajo y de valorización, él se convierte exclusivamente en proceso de trabajo que determina las necesidades de diversos productos según las cantidades requeridas y que adecua la escala del aparato existente no ya  por  medio de un rodeo refiriéndose al valor, sino directamente. En el interior de un proceso de producción de esta naturaleza, ya no quedan representaciones en términos de valor o de precio (el hecho de que se les atribuya una existencia “real” o puramente “nominal” resulta indiferente), pues aquí ya no subsiste ningún intercambio entre productores. Junto con el </w:t>
      </w:r>
      <w:r w:rsidRPr="00D636C6">
        <w:rPr>
          <w:rFonts w:ascii="Times New Roman" w:eastAsia="Times New Roman" w:hAnsi="Times New Roman" w:cs="Times New Roman"/>
          <w:bCs/>
          <w:i/>
          <w:color w:val="000000"/>
          <w:sz w:val="24"/>
          <w:szCs w:val="24"/>
          <w:lang w:eastAsia="es-ES"/>
        </w:rPr>
        <w:t>contenido</w:t>
      </w:r>
      <w:r w:rsidRPr="00D636C6">
        <w:rPr>
          <w:rFonts w:ascii="Times New Roman" w:eastAsia="Times New Roman" w:hAnsi="Times New Roman" w:cs="Times New Roman"/>
          <w:b/>
          <w:bCs/>
          <w:color w:val="000000"/>
          <w:sz w:val="24"/>
          <w:szCs w:val="24"/>
          <w:lang w:eastAsia="es-ES"/>
        </w:rPr>
        <w:t xml:space="preserve"> del proceso de la producción necesariamente se modifica también la </w:t>
      </w:r>
      <w:r w:rsidRPr="00D636C6">
        <w:rPr>
          <w:rFonts w:ascii="Times New Roman" w:eastAsia="Times New Roman" w:hAnsi="Times New Roman" w:cs="Times New Roman"/>
          <w:bCs/>
          <w:i/>
          <w:color w:val="000000"/>
          <w:sz w:val="24"/>
          <w:szCs w:val="24"/>
          <w:lang w:eastAsia="es-ES"/>
        </w:rPr>
        <w:t xml:space="preserve">forma en que se manifiesta. </w:t>
      </w:r>
      <w:r w:rsidRPr="00D636C6">
        <w:rPr>
          <w:rFonts w:ascii="Times New Roman" w:eastAsia="Times New Roman" w:hAnsi="Times New Roman" w:cs="Times New Roman"/>
          <w:b/>
          <w:bCs/>
          <w:color w:val="000000"/>
          <w:sz w:val="24"/>
          <w:szCs w:val="24"/>
          <w:lang w:eastAsia="es-ES"/>
        </w:rPr>
        <w:t xml:space="preserve">Así como el cálculo de valor constituye la forma adecuada en que se revela un modo de producción, basado en la producción privada y en el intercambio entre propietarios independientes de mercancías, lo cual equivale a decir que estamos ante un modo de producción “regulado por el valor”, en el que la conexión real entre los productores se establece por medio del valor, así también el cálculo basado en los valores de uso y en el tiempo de trabajo inmediato necesario para su producción, constituirá la forma de manifestación necesaria de toda economía regulada, planificada. Allí donde la conexión real entre los diferentes procesos de producción se </w:t>
      </w:r>
      <w:proofErr w:type="gramStart"/>
      <w:r w:rsidRPr="00D636C6">
        <w:rPr>
          <w:rFonts w:ascii="Times New Roman" w:eastAsia="Times New Roman" w:hAnsi="Times New Roman" w:cs="Times New Roman"/>
          <w:b/>
          <w:bCs/>
          <w:color w:val="000000"/>
          <w:sz w:val="24"/>
          <w:szCs w:val="24"/>
          <w:lang w:eastAsia="es-ES"/>
        </w:rPr>
        <w:t>halla</w:t>
      </w:r>
      <w:proofErr w:type="gramEnd"/>
      <w:r w:rsidRPr="00D636C6">
        <w:rPr>
          <w:rFonts w:ascii="Times New Roman" w:eastAsia="Times New Roman" w:hAnsi="Times New Roman" w:cs="Times New Roman"/>
          <w:b/>
          <w:bCs/>
          <w:color w:val="000000"/>
          <w:sz w:val="24"/>
          <w:szCs w:val="24"/>
          <w:lang w:eastAsia="es-ES"/>
        </w:rPr>
        <w:t xml:space="preserve"> establecido de  un modo inmediato y planificado, no hay funcionamiento para  la ley del valor, cuya misión fundamental consiste en la realización de esta conexión sociales (entre comprador y vendedor). El equilibrio social </w:t>
      </w:r>
      <w:r w:rsidRPr="00D636C6">
        <w:rPr>
          <w:rFonts w:ascii="Times New Roman" w:eastAsia="Times New Roman" w:hAnsi="Times New Roman" w:cs="Times New Roman"/>
          <w:bCs/>
          <w:i/>
          <w:color w:val="000000"/>
          <w:sz w:val="24"/>
          <w:szCs w:val="24"/>
          <w:lang w:eastAsia="es-ES"/>
        </w:rPr>
        <w:t xml:space="preserve">calculado anticipadamente </w:t>
      </w:r>
      <w:r w:rsidRPr="00D636C6">
        <w:rPr>
          <w:rFonts w:ascii="Times New Roman" w:eastAsia="Times New Roman" w:hAnsi="Times New Roman" w:cs="Times New Roman"/>
          <w:b/>
          <w:bCs/>
          <w:color w:val="000000"/>
          <w:sz w:val="24"/>
          <w:szCs w:val="24"/>
          <w:lang w:eastAsia="es-ES"/>
        </w:rPr>
        <w:t xml:space="preserve">no tiene necesidad para su establecimiento </w:t>
      </w:r>
      <w:r w:rsidRPr="00D636C6">
        <w:rPr>
          <w:rFonts w:ascii="Times New Roman" w:eastAsia="Times New Roman" w:hAnsi="Times New Roman" w:cs="Times New Roman"/>
          <w:bCs/>
          <w:i/>
          <w:color w:val="000000"/>
          <w:sz w:val="24"/>
          <w:szCs w:val="24"/>
          <w:lang w:eastAsia="es-ES"/>
        </w:rPr>
        <w:t xml:space="preserve">ulterior </w:t>
      </w:r>
      <w:r w:rsidRPr="00D636C6">
        <w:rPr>
          <w:rFonts w:ascii="Times New Roman" w:eastAsia="Times New Roman" w:hAnsi="Times New Roman" w:cs="Times New Roman"/>
          <w:b/>
          <w:bCs/>
          <w:color w:val="000000"/>
          <w:sz w:val="24"/>
          <w:szCs w:val="24"/>
          <w:lang w:eastAsia="es-ES"/>
        </w:rPr>
        <w:t>de la mediación del místico velo del valor. “La figura del proceso social de vida, esto es,  del proceso material de producción, sólo perderá su místico velo neblinoso cuando, como producto de hombres libremente asociados, estos la hayan  libremente sometido a su control planificado y consciente. Una sociedad “regulada”  sobre la base del cálculo del valor y del precio como nos es presentada en el cartel general de Hilferding, no sólo es incompatible con el mencionado pensamiento de Marx, sino  también con todas las ideas fundamentales de su sistema; en realidad es absolutamente impensable.</w:t>
      </w:r>
    </w:p>
    <w:p w:rsidR="00D636C6" w:rsidRPr="00D636C6" w:rsidRDefault="00D636C6" w:rsidP="00D636C6">
      <w:pPr>
        <w:spacing w:after="0" w:line="240" w:lineRule="auto"/>
        <w:ind w:left="1985" w:right="1372"/>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ab/>
        <w:t>El hecho de haber sido el primero en revelar</w:t>
      </w:r>
      <w:r w:rsidRPr="00D636C6">
        <w:rPr>
          <w:rFonts w:ascii="Times New Roman" w:eastAsia="Times New Roman" w:hAnsi="Times New Roman" w:cs="Times New Roman"/>
          <w:b/>
          <w:bCs/>
          <w:i/>
          <w:color w:val="000000"/>
          <w:sz w:val="24"/>
          <w:szCs w:val="24"/>
          <w:lang w:eastAsia="es-ES"/>
        </w:rPr>
        <w:t xml:space="preserve"> </w:t>
      </w:r>
      <w:r w:rsidRPr="00D636C6">
        <w:rPr>
          <w:rFonts w:ascii="Times New Roman" w:eastAsia="Times New Roman" w:hAnsi="Times New Roman" w:cs="Times New Roman"/>
          <w:bCs/>
          <w:i/>
          <w:color w:val="000000"/>
          <w:sz w:val="24"/>
          <w:szCs w:val="24"/>
          <w:lang w:eastAsia="es-ES"/>
        </w:rPr>
        <w:t>exactamente</w:t>
      </w:r>
      <w:r w:rsidRPr="00D636C6">
        <w:rPr>
          <w:rFonts w:ascii="Times New Roman" w:eastAsia="Times New Roman" w:hAnsi="Times New Roman" w:cs="Times New Roman"/>
          <w:b/>
          <w:bCs/>
          <w:color w:val="000000"/>
          <w:sz w:val="24"/>
          <w:szCs w:val="24"/>
          <w:lang w:eastAsia="es-ES"/>
        </w:rPr>
        <w:t xml:space="preserve"> </w:t>
      </w:r>
      <w:r w:rsidRPr="00D636C6">
        <w:rPr>
          <w:rFonts w:ascii="Times New Roman" w:eastAsia="Times New Roman" w:hAnsi="Times New Roman" w:cs="Times New Roman"/>
          <w:bCs/>
          <w:color w:val="000000"/>
          <w:sz w:val="24"/>
          <w:szCs w:val="24"/>
          <w:lang w:eastAsia="es-ES"/>
        </w:rPr>
        <w:t xml:space="preserve">las </w:t>
      </w:r>
      <w:r w:rsidRPr="00D636C6">
        <w:rPr>
          <w:rFonts w:ascii="Times New Roman" w:eastAsia="Times New Roman" w:hAnsi="Times New Roman" w:cs="Times New Roman"/>
          <w:b/>
          <w:bCs/>
          <w:color w:val="000000"/>
          <w:sz w:val="24"/>
          <w:szCs w:val="24"/>
          <w:lang w:eastAsia="es-ES"/>
        </w:rPr>
        <w:t xml:space="preserve">contradicciones inherentes basadas en el orden económico actual, determinando los elementos que provocarán el inevitable hundimiento del mismo, y de haber demostrado por tanto la imposibilidad de “regular” esta producción, constituye un mérito científico imperecedero de Marx. Con esto logró objetivar en el ámbito de la teoría económica, lo que desde tiempos inmemoriales apareció ante los filósofos como la finalidad de todo conocimiento y que fuera afirmado hace más de dos siglos por Leibnitz de la siguiente manera en carta a Coste en 1707 sobre la necesidad y la casualidad: “Siempre sostuve que el presente está grávito de futuro, y que entre las cosas, por dimanantes las de futuro. </w:t>
      </w:r>
      <w:r w:rsidRPr="00D636C6">
        <w:rPr>
          <w:rFonts w:ascii="Times New Roman" w:eastAsia="Times New Roman" w:hAnsi="Times New Roman" w:cs="Times New Roman"/>
          <w:bCs/>
          <w:i/>
          <w:color w:val="000000"/>
          <w:sz w:val="24"/>
          <w:szCs w:val="24"/>
          <w:lang w:eastAsia="es-ES"/>
        </w:rPr>
        <w:t>(Carta a Coste en 1707. Sobre la necesidad y la casualidad).</w:t>
      </w:r>
      <w:r w:rsidRPr="00D636C6">
        <w:rPr>
          <w:rFonts w:ascii="Times New Roman" w:eastAsia="Times New Roman" w:hAnsi="Times New Roman" w:cs="Times New Roman"/>
          <w:b/>
          <w:bCs/>
          <w:color w:val="000000"/>
          <w:sz w:val="24"/>
          <w:szCs w:val="24"/>
          <w:lang w:eastAsia="es-ES"/>
        </w:rPr>
        <w:t xml:space="preserve">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1E602A" w:rsidP="00D636C6">
      <w:pPr>
        <w:autoSpaceDE w:val="0"/>
        <w:autoSpaceDN w:val="0"/>
        <w:adjustRightInd w:val="0"/>
        <w:spacing w:after="0" w:line="240" w:lineRule="auto"/>
        <w:ind w:left="1985" w:right="1372"/>
        <w:jc w:val="center"/>
        <w:rPr>
          <w:rFonts w:ascii="Times New Roman" w:eastAsia="Times New Roman" w:hAnsi="Times New Roman" w:cs="Times New Roman"/>
          <w:sz w:val="24"/>
          <w:szCs w:val="24"/>
          <w:lang w:eastAsia="es-ES"/>
        </w:rPr>
      </w:pPr>
      <w:r w:rsidRPr="006D1C44">
        <w:rPr>
          <w:rFonts w:ascii="Times New Roman" w:eastAsia="Times New Roman" w:hAnsi="Times New Roman" w:cs="Times New Roman"/>
          <w:b/>
          <w:bCs/>
          <w:sz w:val="36"/>
          <w:szCs w:val="36"/>
          <w:lang w:eastAsia="es-ES"/>
        </w:rPr>
        <w:t>III</w:t>
      </w:r>
      <w:r w:rsidR="006D1C44" w:rsidRPr="006D1C44">
        <w:rPr>
          <w:rFonts w:ascii="Times New Roman" w:eastAsia="Times New Roman" w:hAnsi="Times New Roman" w:cs="Times New Roman"/>
          <w:b/>
          <w:bCs/>
          <w:sz w:val="36"/>
          <w:szCs w:val="36"/>
          <w:lang w:eastAsia="es-ES"/>
        </w:rPr>
        <w:t>.</w:t>
      </w:r>
      <w:r w:rsidRPr="006D1C44">
        <w:rPr>
          <w:rFonts w:ascii="Times New Roman" w:eastAsia="Times New Roman" w:hAnsi="Times New Roman" w:cs="Times New Roman"/>
          <w:b/>
          <w:bCs/>
          <w:sz w:val="36"/>
          <w:szCs w:val="36"/>
          <w:lang w:eastAsia="es-ES"/>
        </w:rPr>
        <w:t xml:space="preserve"> </w:t>
      </w:r>
      <w:r w:rsidR="00D636C6" w:rsidRPr="00D636C6">
        <w:rPr>
          <w:rFonts w:ascii="Times New Roman" w:eastAsia="Times New Roman" w:hAnsi="Times New Roman" w:cs="Times New Roman"/>
          <w:b/>
          <w:bCs/>
          <w:sz w:val="36"/>
          <w:szCs w:val="36"/>
          <w:u w:val="single"/>
          <w:lang w:eastAsia="es-ES"/>
        </w:rPr>
        <w:t xml:space="preserve">Henryk </w:t>
      </w:r>
      <w:r w:rsidR="00D636C6" w:rsidRPr="00D636C6">
        <w:rPr>
          <w:rFonts w:ascii="Times New Roman" w:eastAsia="Times New Roman" w:hAnsi="Times New Roman" w:cs="Times New Roman"/>
          <w:b/>
          <w:sz w:val="36"/>
          <w:szCs w:val="36"/>
          <w:u w:val="single"/>
          <w:lang w:eastAsia="es-ES"/>
        </w:rPr>
        <w:t>Grossmann y la actualidad de la teoría de Marx</w:t>
      </w:r>
    </w:p>
    <w:p w:rsidR="00D636C6" w:rsidRPr="00D636C6" w:rsidRDefault="00D636C6" w:rsidP="00D636C6">
      <w:pPr>
        <w:autoSpaceDE w:val="0"/>
        <w:autoSpaceDN w:val="0"/>
        <w:adjustRightInd w:val="0"/>
        <w:spacing w:after="0" w:line="240" w:lineRule="auto"/>
        <w:ind w:left="1985" w:right="1372"/>
        <w:rPr>
          <w:rFonts w:ascii="Times New Roman" w:eastAsia="Times New Roman" w:hAnsi="Times New Roman" w:cs="Times New Roman"/>
          <w:sz w:val="24"/>
          <w:szCs w:val="24"/>
          <w:lang w:eastAsia="es-ES"/>
        </w:rPr>
      </w:pPr>
      <w:r w:rsidRPr="00D636C6">
        <w:rPr>
          <w:rFonts w:ascii="Arial" w:eastAsia="Times New Roman" w:hAnsi="Arial" w:cs="Arial"/>
          <w:b/>
          <w:bCs/>
          <w:sz w:val="18"/>
          <w:szCs w:val="18"/>
          <w:lang w:eastAsia="es-ES"/>
        </w:rPr>
        <w:t>Escuela de Economía,</w:t>
      </w:r>
    </w:p>
    <w:p w:rsidR="00D636C6" w:rsidRPr="00D636C6" w:rsidRDefault="00D636C6" w:rsidP="00D636C6">
      <w:pPr>
        <w:autoSpaceDE w:val="0"/>
        <w:autoSpaceDN w:val="0"/>
        <w:adjustRightInd w:val="0"/>
        <w:spacing w:after="0" w:line="240" w:lineRule="auto"/>
        <w:ind w:left="1985" w:right="1372"/>
        <w:rPr>
          <w:rFonts w:ascii="Times New Roman" w:eastAsia="Times New Roman" w:hAnsi="Times New Roman" w:cs="Times New Roman"/>
          <w:sz w:val="24"/>
          <w:szCs w:val="24"/>
          <w:lang w:eastAsia="es-ES"/>
        </w:rPr>
      </w:pPr>
      <w:r w:rsidRPr="00D636C6">
        <w:rPr>
          <w:rFonts w:ascii="Arial" w:eastAsia="Times New Roman" w:hAnsi="Arial" w:cs="Arial"/>
          <w:b/>
          <w:bCs/>
          <w:sz w:val="18"/>
          <w:szCs w:val="18"/>
          <w:lang w:eastAsia="es-ES"/>
        </w:rPr>
        <w:t>UMSNH</w:t>
      </w:r>
    </w:p>
    <w:p w:rsidR="00D636C6" w:rsidRPr="00D636C6" w:rsidRDefault="00D636C6" w:rsidP="00D636C6">
      <w:pPr>
        <w:autoSpaceDE w:val="0"/>
        <w:autoSpaceDN w:val="0"/>
        <w:adjustRightInd w:val="0"/>
        <w:spacing w:after="0" w:line="240" w:lineRule="auto"/>
        <w:ind w:left="1985" w:right="1372"/>
        <w:rPr>
          <w:rFonts w:ascii="Times New Roman" w:eastAsia="Times New Roman" w:hAnsi="Times New Roman" w:cs="Times New Roman"/>
          <w:sz w:val="24"/>
          <w:szCs w:val="24"/>
          <w:lang w:eastAsia="es-ES"/>
        </w:rPr>
      </w:pPr>
      <w:r w:rsidRPr="00D636C6">
        <w:rPr>
          <w:rFonts w:ascii="Arial" w:eastAsia="Times New Roman" w:hAnsi="Arial" w:cs="Arial"/>
          <w:b/>
          <w:bCs/>
          <w:sz w:val="19"/>
          <w:szCs w:val="19"/>
          <w:lang w:eastAsia="es-ES"/>
        </w:rPr>
        <w:t>Adolfo Lizárraga Gómez</w:t>
      </w:r>
    </w:p>
    <w:p w:rsidR="00D636C6" w:rsidRPr="00D636C6" w:rsidRDefault="00D636C6" w:rsidP="005C5AD0">
      <w:pPr>
        <w:autoSpaceDE w:val="0"/>
        <w:autoSpaceDN w:val="0"/>
        <w:adjustRightInd w:val="0"/>
        <w:spacing w:after="0" w:line="240" w:lineRule="auto"/>
        <w:ind w:left="1985" w:right="193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sz w:val="24"/>
          <w:szCs w:val="24"/>
          <w:lang w:eastAsia="es-ES"/>
        </w:rPr>
        <w:t xml:space="preserve">Véase el muy completo estudio que al respecto hace Bo Gustafsson en su libro </w:t>
      </w:r>
      <w:r w:rsidRPr="00D636C6">
        <w:rPr>
          <w:rFonts w:ascii="Times New Roman" w:eastAsia="Times New Roman" w:hAnsi="Times New Roman" w:cs="Times New Roman"/>
          <w:b/>
          <w:i/>
          <w:iCs/>
          <w:sz w:val="24"/>
          <w:szCs w:val="24"/>
          <w:lang w:eastAsia="es-ES"/>
        </w:rPr>
        <w:t xml:space="preserve">Marxismo yRevisionismo, </w:t>
      </w:r>
      <w:r w:rsidRPr="00D636C6">
        <w:rPr>
          <w:rFonts w:ascii="Times New Roman" w:eastAsia="Times New Roman" w:hAnsi="Times New Roman" w:cs="Times New Roman"/>
          <w:b/>
          <w:sz w:val="24"/>
          <w:szCs w:val="24"/>
          <w:lang w:eastAsia="es-ES"/>
        </w:rPr>
        <w:t xml:space="preserve">Ed. Grijalbo, Barcelona, España, 1975.2 Véase al respecto, entre otros, la compilación de textos de algunos de los más relevantes teóricos de aquella época que Lucio Colletti hace en el libro </w:t>
      </w:r>
      <w:r w:rsidRPr="00D636C6">
        <w:rPr>
          <w:rFonts w:ascii="Times New Roman" w:eastAsia="Times New Roman" w:hAnsi="Times New Roman" w:cs="Times New Roman"/>
          <w:b/>
          <w:i/>
          <w:iCs/>
          <w:sz w:val="24"/>
          <w:szCs w:val="24"/>
          <w:lang w:eastAsia="es-ES"/>
        </w:rPr>
        <w:t xml:space="preserve">El marxismo y el "derrumbe" del capitalismo, </w:t>
      </w:r>
      <w:r w:rsidRPr="00D636C6">
        <w:rPr>
          <w:rFonts w:ascii="Times New Roman" w:eastAsia="Times New Roman" w:hAnsi="Times New Roman" w:cs="Times New Roman"/>
          <w:b/>
          <w:sz w:val="24"/>
          <w:szCs w:val="24"/>
          <w:lang w:eastAsia="es-ES"/>
        </w:rPr>
        <w:t xml:space="preserve">Siglo XXI Editores, México, 1985. También véase Bo Gustafsson, </w:t>
      </w:r>
      <w:r w:rsidRPr="00D636C6">
        <w:rPr>
          <w:rFonts w:ascii="Times New Roman" w:eastAsia="Times New Roman" w:hAnsi="Times New Roman" w:cs="Times New Roman"/>
          <w:b/>
          <w:i/>
          <w:iCs/>
          <w:sz w:val="24"/>
          <w:szCs w:val="24"/>
          <w:lang w:eastAsia="es-ES"/>
        </w:rPr>
        <w:t xml:space="preserve">op. cit., </w:t>
      </w:r>
      <w:r w:rsidRPr="00D636C6">
        <w:rPr>
          <w:rFonts w:ascii="Times New Roman" w:eastAsia="Times New Roman" w:hAnsi="Times New Roman" w:cs="Times New Roman"/>
          <w:b/>
          <w:sz w:val="24"/>
          <w:szCs w:val="24"/>
          <w:lang w:eastAsia="es-ES"/>
        </w:rPr>
        <w:t xml:space="preserve">por ejemplo. En el libro </w:t>
      </w:r>
      <w:r w:rsidRPr="00D636C6">
        <w:rPr>
          <w:rFonts w:ascii="Times New Roman" w:eastAsia="Times New Roman" w:hAnsi="Times New Roman" w:cs="Times New Roman"/>
          <w:b/>
          <w:i/>
          <w:iCs/>
          <w:sz w:val="24"/>
          <w:szCs w:val="24"/>
          <w:lang w:eastAsia="es-ES"/>
        </w:rPr>
        <w:t xml:space="preserve">Karl Korsch, Pau/ Mattick, Anton Pannekoek, ¿Derrumbe del Capitalismo </w:t>
      </w:r>
      <w:r w:rsidRPr="00D636C6">
        <w:rPr>
          <w:rFonts w:ascii="Times New Roman" w:eastAsia="Times New Roman" w:hAnsi="Times New Roman" w:cs="Times New Roman"/>
          <w:b/>
          <w:sz w:val="24"/>
          <w:szCs w:val="24"/>
          <w:lang w:eastAsia="es-ES"/>
        </w:rPr>
        <w:t xml:space="preserve">o </w:t>
      </w:r>
      <w:r w:rsidRPr="00D636C6">
        <w:rPr>
          <w:rFonts w:ascii="Times New Roman" w:eastAsia="Times New Roman" w:hAnsi="Times New Roman" w:cs="Times New Roman"/>
          <w:b/>
          <w:i/>
          <w:iCs/>
          <w:sz w:val="24"/>
          <w:szCs w:val="24"/>
          <w:lang w:eastAsia="es-ES"/>
        </w:rPr>
        <w:t xml:space="preserve">Sujeto Revolucionario?, </w:t>
      </w:r>
      <w:r w:rsidRPr="00D636C6">
        <w:rPr>
          <w:rFonts w:ascii="Times New Roman" w:eastAsia="Times New Roman" w:hAnsi="Times New Roman" w:cs="Times New Roman"/>
          <w:b/>
          <w:sz w:val="24"/>
          <w:szCs w:val="24"/>
          <w:lang w:eastAsia="es-ES"/>
        </w:rPr>
        <w:t xml:space="preserve">Cuadernos de Pasado y Presente, No. 78, se presenta opiniones más recientes (década de los años 30), con los teóricos más representativos. Jorge Tula, en su prefacio al libro de H. Grossmann, </w:t>
      </w:r>
      <w:r w:rsidRPr="00D636C6">
        <w:rPr>
          <w:rFonts w:ascii="Times New Roman" w:eastAsia="Times New Roman" w:hAnsi="Times New Roman" w:cs="Times New Roman"/>
          <w:b/>
          <w:i/>
          <w:iCs/>
          <w:sz w:val="24"/>
          <w:szCs w:val="24"/>
          <w:lang w:eastAsia="es-ES"/>
        </w:rPr>
        <w:t xml:space="preserve">La Ley de la Acumulación y del Derrumbe del Sistema Capitalista, </w:t>
      </w:r>
      <w:r w:rsidRPr="00D636C6">
        <w:rPr>
          <w:rFonts w:ascii="Times New Roman" w:eastAsia="Times New Roman" w:hAnsi="Times New Roman" w:cs="Times New Roman"/>
          <w:b/>
          <w:sz w:val="24"/>
          <w:szCs w:val="24"/>
          <w:lang w:eastAsia="es-ES"/>
        </w:rPr>
        <w:t xml:space="preserve">Ed. Siglo XXI Editores, México 1984, toma para este problema como referencia, principalmente, el artículo de Giacomo Marramao, </w:t>
      </w:r>
      <w:r w:rsidRPr="00D636C6">
        <w:rPr>
          <w:rFonts w:ascii="Times New Roman" w:eastAsia="Times New Roman" w:hAnsi="Times New Roman" w:cs="Times New Roman"/>
          <w:b/>
          <w:i/>
          <w:iCs/>
          <w:sz w:val="24"/>
          <w:szCs w:val="24"/>
          <w:lang w:eastAsia="es-ES"/>
        </w:rPr>
        <w:t xml:space="preserve">Teoría del derrumbe y capitalismo organizado en las discusiones del extremismo histórico, </w:t>
      </w:r>
      <w:r w:rsidRPr="00D636C6">
        <w:rPr>
          <w:rFonts w:ascii="Times New Roman" w:eastAsia="Times New Roman" w:hAnsi="Times New Roman" w:cs="Times New Roman"/>
          <w:b/>
          <w:sz w:val="24"/>
          <w:szCs w:val="24"/>
          <w:lang w:eastAsia="es-ES"/>
        </w:rPr>
        <w:t xml:space="preserve">incluido en esa misma compilación de textos de Korsch, Mattick y Pannekoek. También véase P. Mattick, </w:t>
      </w:r>
      <w:r w:rsidRPr="00D636C6">
        <w:rPr>
          <w:rFonts w:ascii="Times New Roman" w:eastAsia="Times New Roman" w:hAnsi="Times New Roman" w:cs="Times New Roman"/>
          <w:b/>
          <w:i/>
          <w:iCs/>
          <w:sz w:val="24"/>
          <w:szCs w:val="24"/>
          <w:lang w:eastAsia="es-ES"/>
        </w:rPr>
        <w:t xml:space="preserve">Crisis y Teoría de las Crisis, </w:t>
      </w:r>
      <w:r w:rsidRPr="00D636C6">
        <w:rPr>
          <w:rFonts w:ascii="Times New Roman" w:eastAsia="Times New Roman" w:hAnsi="Times New Roman" w:cs="Times New Roman"/>
          <w:b/>
          <w:sz w:val="24"/>
          <w:szCs w:val="24"/>
          <w:lang w:eastAsia="es-ES"/>
        </w:rPr>
        <w:t xml:space="preserve">Ed. Península, Barcelona 1977, sobre todo el Cap. 3, </w:t>
      </w:r>
      <w:r w:rsidRPr="00D636C6">
        <w:rPr>
          <w:rFonts w:ascii="Times New Roman" w:eastAsia="Times New Roman" w:hAnsi="Times New Roman" w:cs="Times New Roman"/>
          <w:b/>
          <w:i/>
          <w:iCs/>
          <w:sz w:val="24"/>
          <w:szCs w:val="24"/>
          <w:lang w:eastAsia="es-ES"/>
        </w:rPr>
        <w:t xml:space="preserve">Los Epígonos, </w:t>
      </w:r>
      <w:r w:rsidRPr="00D636C6">
        <w:rPr>
          <w:rFonts w:ascii="Times New Roman" w:eastAsia="Times New Roman" w:hAnsi="Times New Roman" w:cs="Times New Roman"/>
          <w:b/>
          <w:sz w:val="24"/>
          <w:szCs w:val="24"/>
          <w:lang w:eastAsia="es-ES"/>
        </w:rPr>
        <w:t>pp. 113-179</w:t>
      </w:r>
      <w:r w:rsidRPr="00D636C6">
        <w:rPr>
          <w:rFonts w:ascii="Arial" w:eastAsia="Times New Roman" w:hAnsi="Arial" w:cs="Arial"/>
          <w:sz w:val="16"/>
          <w:szCs w:val="16"/>
          <w:lang w:eastAsia="es-ES"/>
        </w:rPr>
        <w:t>.</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28"/>
          <w:szCs w:val="28"/>
          <w:lang w:eastAsia="es-ES"/>
        </w:rPr>
        <w:t> </w:t>
      </w:r>
      <w:r w:rsidRPr="00D636C6">
        <w:rPr>
          <w:rFonts w:ascii="Times New Roman" w:eastAsia="Times New Roman" w:hAnsi="Times New Roman" w:cs="Times New Roman"/>
          <w:b/>
          <w:bCs/>
          <w:sz w:val="28"/>
          <w:szCs w:val="28"/>
          <w:u w:val="single"/>
          <w:lang w:eastAsia="es-ES"/>
        </w:rPr>
        <w:t xml:space="preserve">La </w:t>
      </w:r>
      <w:r w:rsidRPr="00D636C6">
        <w:rPr>
          <w:rFonts w:ascii="Times New Roman" w:eastAsia="Times New Roman" w:hAnsi="Times New Roman" w:cs="Times New Roman"/>
          <w:b/>
          <w:sz w:val="28"/>
          <w:szCs w:val="28"/>
          <w:u w:val="single"/>
          <w:lang w:eastAsia="es-ES"/>
        </w:rPr>
        <w:t>obra de Marx encuentra en Henryk Grossmann a uno de sus más seguros preservadores</w:t>
      </w:r>
      <w:r w:rsidRPr="00D636C6">
        <w:rPr>
          <w:rFonts w:ascii="Times New Roman" w:eastAsia="Times New Roman" w:hAnsi="Times New Roman" w:cs="Times New Roman"/>
          <w:sz w:val="28"/>
          <w:szCs w:val="28"/>
          <w:lang w:eastAsia="es-ES"/>
        </w:rPr>
        <w:t xml:space="preserve">. El trabajo principal de Grossmann </w:t>
      </w:r>
      <w:r w:rsidRPr="00D636C6">
        <w:rPr>
          <w:rFonts w:ascii="Times New Roman" w:eastAsia="Times New Roman" w:hAnsi="Times New Roman" w:cs="Times New Roman"/>
          <w:i/>
          <w:iCs/>
          <w:sz w:val="28"/>
          <w:szCs w:val="28"/>
          <w:lang w:eastAsia="es-ES"/>
        </w:rPr>
        <w:t xml:space="preserve">La ley de la acumulación y del derrumbe del sistema capitalista, </w:t>
      </w:r>
      <w:r w:rsidRPr="00D636C6">
        <w:rPr>
          <w:rFonts w:ascii="Times New Roman" w:eastAsia="Times New Roman" w:hAnsi="Times New Roman" w:cs="Times New Roman"/>
          <w:sz w:val="28"/>
          <w:szCs w:val="28"/>
          <w:lang w:eastAsia="es-ES"/>
        </w:rPr>
        <w:t>aparece en la víspera de la denominada «crisis del '29", y aunque no sea éste su tema específico, una lectura seria de su libro tendría que situarse ante fenómenos de esta magnitud.</w:t>
      </w:r>
    </w:p>
    <w:p w:rsidR="00D636C6" w:rsidRPr="00D636C6" w:rsidRDefault="00D636C6" w:rsidP="005C5AD0">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Otro gran acontecimiento, más reciente, la caída de los regímenes de corte socialista en Europa, ponen en discusión de manera destacada la actualidad de la teoría de Marx. La propuesta de Grossmann es discutir no sólo a Marx, sino incluso a sus seguidores y a quienes aún le son contrarios, bajo dos ejes principales: el desarrollo de las fuerzas productivas y la teoría de la ley del valor, para darle sentido al planteamiento de una teoría sobre el desarrollo social en general y el capitalista en particular.</w:t>
      </w:r>
    </w:p>
    <w:p w:rsidR="00D636C6" w:rsidRPr="00D636C6" w:rsidRDefault="00D636C6" w:rsidP="00D636C6">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iCs/>
          <w:sz w:val="28"/>
          <w:szCs w:val="28"/>
          <w:lang w:eastAsia="es-ES"/>
        </w:rPr>
        <w:t xml:space="preserve">178 Economía y Sociedad. Año IV, No. </w:t>
      </w:r>
      <w:r w:rsidRPr="00D636C6">
        <w:rPr>
          <w:rFonts w:ascii="Times New Roman" w:eastAsia="Times New Roman" w:hAnsi="Times New Roman" w:cs="Times New Roman"/>
          <w:b/>
          <w:bCs/>
          <w:sz w:val="28"/>
          <w:szCs w:val="28"/>
          <w:lang w:eastAsia="es-ES"/>
        </w:rPr>
        <w:t xml:space="preserve">5. </w:t>
      </w:r>
      <w:r w:rsidRPr="00D636C6">
        <w:rPr>
          <w:rFonts w:ascii="Times New Roman" w:eastAsia="Times New Roman" w:hAnsi="Times New Roman" w:cs="Times New Roman"/>
          <w:b/>
          <w:bCs/>
          <w:i/>
          <w:iCs/>
          <w:sz w:val="28"/>
          <w:szCs w:val="28"/>
          <w:lang w:eastAsia="es-ES"/>
        </w:rPr>
        <w:t>Enero-Junio de 1999</w:t>
      </w:r>
    </w:p>
    <w:p w:rsidR="00D636C6" w:rsidRPr="00D636C6" w:rsidRDefault="00D636C6" w:rsidP="005C5AD0">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Al morir Marx (1883) y luego Engels (1895) el movimiento revolucionario en contra del capitalismo, parece quedar acéfalo. Su obra queda como monumento extraño o aparición metafísica que engaña a quienes se les aparece, y es movida de extremo a extremo entre la "maldad" y la "bondad</w:t>
      </w:r>
      <w:proofErr w:type="gramStart"/>
      <w:r w:rsidRPr="00D636C6">
        <w:rPr>
          <w:rFonts w:ascii="Times New Roman" w:eastAsia="Times New Roman" w:hAnsi="Times New Roman" w:cs="Times New Roman"/>
          <w:sz w:val="28"/>
          <w:szCs w:val="28"/>
          <w:lang w:eastAsia="es-ES"/>
        </w:rPr>
        <w:t>" ;</w:t>
      </w:r>
      <w:proofErr w:type="gramEnd"/>
      <w:r w:rsidRPr="00D636C6">
        <w:rPr>
          <w:rFonts w:ascii="Times New Roman" w:eastAsia="Times New Roman" w:hAnsi="Times New Roman" w:cs="Times New Roman"/>
          <w:sz w:val="28"/>
          <w:szCs w:val="28"/>
          <w:lang w:eastAsia="es-ES"/>
        </w:rPr>
        <w:t xml:space="preserve"> para algunos, está convertida en el oráculo al cual se le va a pedir verdades definitivas y para otros se ha convertido en un paradigma al que había que superar.</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La escuela que dejaron Marx y Engels, pero principalmente el primero, ha contado y cuenta con muchos discípulos hasta la fecha. Algunos, como Eduard Bernstein, llamaron a la revisión de los postulados de Marx1 • Otros, creyendo defenderlos, erraban por otros caminos, etc.</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En fin, el debate era particularmente rico a fines del siglo pasado y principios de éste, sobre todo en Europa, ligado a los movimientos revolucionarios de la época (Polonia, Rusia, etc.), por lo que los teóricos socialistas de entonces se enfrentaron en forma viva a la alternativa del llamado" derrumbe" del capitalismo 2</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ab/>
        <w:t>En este panorama intelectual surge Henryk Grossmann, un personaje, digamos, muy solitario, poco tratado y, por si fuera poco, mal interpretado en la mayoría de los casos. Sin embargo, Grossmann realizó, desde nuestro punto de vista, uno de los trabajos más serios, además de eruditos, sobre el desarrollo del modo de producción capitalista, desde la perspectiva de Marx, y en esa perspectiva habría que tratarlo.</w:t>
      </w:r>
    </w:p>
    <w:p w:rsidR="00D636C6" w:rsidRPr="00D636C6" w:rsidRDefault="00D636C6" w:rsidP="003C5422">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Sobre todo, tomando en cuenta que en la actualidad, con la caída del llamado "socialismo real" como sistema de relaciones sociales en los países del Este europeo, está en proceso de desintegración una especie de marxismo "institucionalizado" que contribuyó a la llamada "guerra fría", dejando "desamparado" a lo que queda de ese socialismo, que principalmente se desarrolla en América (Cuba) y en algunos países de Asia (Corea del Norte y Vietnam del Norte).</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No intentamos hacer renacer algo que no tiene sentido sino, en todo caso, aprovechar la oportunidad para replantearnos la teoría de Marx, sobre la base de la idea de que la caída del "bloque socialista" constituye el fracaso del marxismo en el mundo y con ello la supuesta demostración de que esta teoría (además de "falsa" y "malintencionada", como siempre se le ha querido ver) no es la adecuada para el mejor desarrollo humano, por lo que sería absurdo "volver a Marx". Creemos que un debate serio sobre esta cuestión debe iniciar poniendo de manifiesto nuevamente aquellos postulados fundamentales de la teoría de Marx, que pretendían no sólo explicar, sino oponerse al discurso moderno, propiamente capitalista, y, por consiguiente, comprobar si consiguió este objetivo, su actualidad y, en su caso, su radicalidad.</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Si bien es cierto que Grossmann "pertenece" también al pasado, su teoría constituye un caso ejemplar (tal vez el más completo) de replanteamiento del discurso de Marx; Grossmann constituyó durante las décadas de los años 20 y 30 de este siglo que termina, una gran "vuelta a Marx", que se había perdido desde la muerte de Lenin, evento que significó en Europa la decadencia del marxismo militante y el surgimiento del "marxismo" tiránico al estilo stalinista. ¿Cuál sería ese planteamiento grossmaniano que contribuye a este rescate del marxismo y, con él, de la discusión sobre su actualidad?</w:t>
      </w:r>
    </w:p>
    <w:p w:rsidR="00D636C6" w:rsidRPr="00D636C6" w:rsidRDefault="00D636C6" w:rsidP="00D636C6">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iCs/>
          <w:sz w:val="36"/>
          <w:szCs w:val="36"/>
          <w:u w:val="single"/>
          <w:lang w:eastAsia="es-ES"/>
        </w:rPr>
        <w:t xml:space="preserve">180 Economía y Sociedad. Año IV, No. </w:t>
      </w:r>
      <w:r w:rsidRPr="00D636C6">
        <w:rPr>
          <w:rFonts w:ascii="Times New Roman" w:eastAsia="Times New Roman" w:hAnsi="Times New Roman" w:cs="Times New Roman"/>
          <w:b/>
          <w:bCs/>
          <w:sz w:val="36"/>
          <w:szCs w:val="36"/>
          <w:u w:val="single"/>
          <w:lang w:eastAsia="es-ES"/>
        </w:rPr>
        <w:t xml:space="preserve">5. </w:t>
      </w:r>
      <w:r w:rsidRPr="00D636C6">
        <w:rPr>
          <w:rFonts w:ascii="Times New Roman" w:eastAsia="Times New Roman" w:hAnsi="Times New Roman" w:cs="Times New Roman"/>
          <w:b/>
          <w:bCs/>
          <w:i/>
          <w:iCs/>
          <w:sz w:val="36"/>
          <w:szCs w:val="36"/>
          <w:u w:val="single"/>
          <w:lang w:eastAsia="es-ES"/>
        </w:rPr>
        <w:t>Enero-Junio de 1999</w:t>
      </w:r>
    </w:p>
    <w:p w:rsidR="00D636C6" w:rsidRPr="00D636C6" w:rsidRDefault="00D636C6" w:rsidP="00D636C6">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36"/>
          <w:szCs w:val="36"/>
          <w:u w:val="single"/>
          <w:lang w:eastAsia="es-ES"/>
        </w:rPr>
        <w:t>El discurso revolucionario</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Tendríamos que comenzar por la forma inmediata de la teoría de Marx, es decir, por la caracterización de su discurso. Es de todos sabido que la principal obra de Marx,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es una teoría crítica, lo cual consiguió mediante una actitud crítica, hacia la realidad, principalmente, la social. Pero el conjunto de la actividad teórica de Marx, no sólo quiso ser una actividad negativa o destructiva,</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proofErr w:type="gramStart"/>
      <w:r w:rsidRPr="00D636C6">
        <w:rPr>
          <w:rFonts w:ascii="Times New Roman" w:eastAsia="Times New Roman" w:hAnsi="Times New Roman" w:cs="Times New Roman"/>
          <w:sz w:val="28"/>
          <w:szCs w:val="28"/>
          <w:lang w:eastAsia="es-ES"/>
        </w:rPr>
        <w:t>de</w:t>
      </w:r>
      <w:proofErr w:type="gramEnd"/>
      <w:r w:rsidRPr="00D636C6">
        <w:rPr>
          <w:rFonts w:ascii="Times New Roman" w:eastAsia="Times New Roman" w:hAnsi="Times New Roman" w:cs="Times New Roman"/>
          <w:sz w:val="28"/>
          <w:szCs w:val="28"/>
          <w:lang w:eastAsia="es-ES"/>
        </w:rPr>
        <w:t xml:space="preserve"> contrapartida, esto no puede ser de ninguna manera una aportación, no estaría Marx, así, poniendo nada nuevo (Bergson), pues la propia teoría distinta a la de él, como la de la economía política, tiene su parte crítica también. La actividad crítica de Marx quiere hacer una especie de llamada de atención al lector, como una sacudida a éste, sobre la realidad que se le aparece, de tal suerte que pueda ponerse ante ella como el principio de un proceso de apropiación, en primer término, de sí mismo, pues ha creado así la distancia necesaria, por lo menos inicial, sobre el conjunto de lo real que de alguna manera está determinando su accionar. Esto le dará, así, la posibilidad de replantearse esa realidad y, por ello, la posibilidad de creación, es decir, de adoptar una actitud nueva, positiva, prepositiva. La teoría de Marx, por su parte, decíamos, no sólo es crítica o negativa, sino además, positiva, creativa y, por ello, constituye una novedad, como las obras de arte.</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En su obra principal, </w:t>
      </w:r>
      <w:r w:rsidRPr="00D636C6">
        <w:rPr>
          <w:rFonts w:ascii="Times New Roman" w:eastAsia="Times New Roman" w:hAnsi="Times New Roman" w:cs="Times New Roman"/>
          <w:i/>
          <w:iCs/>
          <w:sz w:val="28"/>
          <w:szCs w:val="28"/>
          <w:lang w:eastAsia="es-ES"/>
        </w:rPr>
        <w:t xml:space="preserve">La ley de la acumulación y del derrumbe del sistema capitalista, </w:t>
      </w:r>
      <w:r w:rsidRPr="00D636C6">
        <w:rPr>
          <w:rFonts w:ascii="Times New Roman" w:eastAsia="Times New Roman" w:hAnsi="Times New Roman" w:cs="Times New Roman"/>
          <w:sz w:val="28"/>
          <w:szCs w:val="28"/>
          <w:lang w:eastAsia="es-ES"/>
        </w:rPr>
        <w:t>Grossmann intentó seguir esta perspectiva de Marx, por ello en la introducción de ese libro comienza por plantear el método que seguirá para llevar a cabo estos dos pasos característicos de quien pretende aportar algo a la sociedad. Posteriormente, en el primer capítulo de su obra, lleva a cabo una crítica al discurso tanto socialista como no socialista (burgués), adoptando con ello esa actitud crítica, inicial, y, a partir del segundo capítulo de su obra, inicia su parte positiva, prepositiva, creativa.</w:t>
      </w:r>
    </w:p>
    <w:p w:rsidR="00D636C6" w:rsidRPr="00D636C6" w:rsidRDefault="006D1C44" w:rsidP="003C5422">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sidRPr="006D1C44">
        <w:rPr>
          <w:rFonts w:ascii="Times New Roman" w:eastAsia="Times New Roman" w:hAnsi="Times New Roman" w:cs="Times New Roman"/>
          <w:b/>
          <w:bCs/>
          <w:iCs/>
          <w:sz w:val="36"/>
          <w:szCs w:val="36"/>
          <w:lang w:eastAsia="es-ES"/>
        </w:rPr>
        <w:t xml:space="preserve">IV. </w:t>
      </w:r>
      <w:r w:rsidR="00D636C6" w:rsidRPr="00D636C6">
        <w:rPr>
          <w:rFonts w:ascii="Times New Roman" w:eastAsia="Times New Roman" w:hAnsi="Times New Roman" w:cs="Times New Roman"/>
          <w:b/>
          <w:bCs/>
          <w:iCs/>
          <w:sz w:val="36"/>
          <w:szCs w:val="36"/>
          <w:u w:val="single"/>
          <w:lang w:eastAsia="es-ES"/>
        </w:rPr>
        <w:t>HENRYK GROSSMANN Y LA ACTUALIDAD DE LA TEOR(A DE MARX 181</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¿Pero qué es lo que Grossmann, en general, critica y qué es lo que en general aporta? Grossmann intenta en todo momento rescatar la teoría de Marx, sobre todo de su obra central: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i/>
          <w:iCs/>
          <w:sz w:val="28"/>
          <w:szCs w:val="28"/>
          <w:lang w:eastAsia="es-ES"/>
        </w:rPr>
        <w:tab/>
      </w:r>
      <w:r w:rsidRPr="00D636C6">
        <w:rPr>
          <w:rFonts w:ascii="Times New Roman" w:eastAsia="Times New Roman" w:hAnsi="Times New Roman" w:cs="Times New Roman"/>
          <w:sz w:val="28"/>
          <w:szCs w:val="28"/>
          <w:lang w:eastAsia="es-ES"/>
        </w:rPr>
        <w:t>El libro de Grossmann decíamos aparece en la víspera de uno de los grandes acontecimientos de este siglo para el mundo moderno: la gran crisis económica que inicia en 1929 y se extiende hasta más de la mitad de la década de los años 30. Y mientras algunos, como John Maynard Keynes, se debatieron por contener esa crisis y evitar las posteriores, en Grossmann encontramos ya una propuesta de explicación del porqué acontecimientos como ése tienen lugar en el sistema capitalista; para él, tales  acontecimientos críticos son parte constitutiva, esencial, del capitalismo. Al intentar</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proofErr w:type="gramStart"/>
      <w:r w:rsidRPr="00D636C6">
        <w:rPr>
          <w:rFonts w:ascii="Times New Roman" w:eastAsia="Times New Roman" w:hAnsi="Times New Roman" w:cs="Times New Roman"/>
          <w:sz w:val="28"/>
          <w:szCs w:val="28"/>
          <w:lang w:eastAsia="es-ES"/>
        </w:rPr>
        <w:t>esta</w:t>
      </w:r>
      <w:proofErr w:type="gramEnd"/>
      <w:r w:rsidRPr="00D636C6">
        <w:rPr>
          <w:rFonts w:ascii="Times New Roman" w:eastAsia="Times New Roman" w:hAnsi="Times New Roman" w:cs="Times New Roman"/>
          <w:sz w:val="28"/>
          <w:szCs w:val="28"/>
          <w:lang w:eastAsia="es-ES"/>
        </w:rPr>
        <w:t xml:space="preserve"> explicación, Grossmann ve necesario realizar una teoría sobre el desarrollo del capitalismo, algo que aún hoy en día está olvidado cuando se trata de hablar de este sistema de relaciones sociales.</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Esta es la primera aportación de Grossmann al rescate de la teoría de Marx, la del concepto de desarrollo como parte central y general de la teoría social. Pero, como vemos, no se trata de levantar plegarias a un santo o a un Dios, Grossmann, por el contrario, lleva a cabo su trabajo tratando de apegarse a la realidad, por lo que el concepto de desarrollo no sólo se aprecia en la realidad, digamos, cósica, sino también en la teoría, buscando, en primer término, su coherencia, su fidelidad a sí misma, y su coherencia en tanto apego a los acontecimientos y fenómenos sobre los que habla.</w:t>
      </w:r>
    </w:p>
    <w:p w:rsidR="00D636C6" w:rsidRPr="003C5422"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Esta forma de entender la teoría, permite a Grossmann distinguirse de la teoría socialista que le antecede, ejemplarmente la de Kautsky, 3 Con la excepción de Rosa Luxemburgo, en quien el concepto de desarrollo estaría presente: "El gran mérito histórico de Rosa Luxemburgo </w:t>
      </w:r>
      <w:r w:rsidR="003C5422">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escribe Grossmann</w:t>
      </w:r>
      <w:r w:rsidR="003C5422">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fue que permaneciera fiel al pensamiento fundamental de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 xml:space="preserve">... e intentara apuntalarlo a través de la demostración de la existencia de un </w:t>
      </w:r>
      <w:r w:rsidRPr="00D636C6">
        <w:rPr>
          <w:rFonts w:ascii="Times New Roman" w:eastAsia="Times New Roman" w:hAnsi="Times New Roman" w:cs="Times New Roman"/>
          <w:i/>
          <w:iCs/>
          <w:sz w:val="28"/>
          <w:szCs w:val="28"/>
          <w:lang w:eastAsia="es-ES"/>
        </w:rPr>
        <w:t xml:space="preserve">/Imite económico absoluto </w:t>
      </w:r>
      <w:r w:rsidRPr="00D636C6">
        <w:rPr>
          <w:rFonts w:ascii="Times New Roman" w:eastAsia="Times New Roman" w:hAnsi="Times New Roman" w:cs="Times New Roman"/>
          <w:sz w:val="28"/>
          <w:szCs w:val="28"/>
          <w:lang w:eastAsia="es-ES"/>
        </w:rPr>
        <w:t xml:space="preserve">para la continuación indefinida del desarrollo del modo de producción capitalista". H. Grossmann </w:t>
      </w:r>
      <w:r w:rsidRPr="00D636C6">
        <w:rPr>
          <w:rFonts w:ascii="Times New Roman" w:eastAsia="Times New Roman" w:hAnsi="Times New Roman" w:cs="Times New Roman"/>
          <w:i/>
          <w:iCs/>
          <w:sz w:val="28"/>
          <w:szCs w:val="28"/>
          <w:lang w:eastAsia="es-ES"/>
        </w:rPr>
        <w:t xml:space="preserve">La ley de la </w:t>
      </w:r>
      <w:r w:rsidRPr="00D636C6">
        <w:rPr>
          <w:rFonts w:ascii="Times New Roman" w:eastAsia="Times New Roman" w:hAnsi="Times New Roman" w:cs="Times New Roman"/>
          <w:sz w:val="28"/>
          <w:szCs w:val="28"/>
          <w:lang w:eastAsia="es-ES"/>
        </w:rPr>
        <w:t xml:space="preserve">acu., cit., p. 18. Grossmann criticará a Luxemburgo, por lo tanto, en otros puntos, referidos a la situación del proceso de producción y la del intercambio en el desarrollo del capitalismo. </w:t>
      </w:r>
      <w:r w:rsidR="003C5422">
        <w:rPr>
          <w:rFonts w:ascii="Times New Roman" w:eastAsia="Times New Roman" w:hAnsi="Times New Roman" w:cs="Times New Roman"/>
          <w:sz w:val="28"/>
          <w:szCs w:val="28"/>
          <w:lang w:eastAsia="es-ES"/>
        </w:rPr>
        <w:t>(</w:t>
      </w:r>
      <w:r w:rsidR="003C5422" w:rsidRPr="003C5422">
        <w:rPr>
          <w:rFonts w:ascii="Times New Roman" w:eastAsia="Times New Roman" w:hAnsi="Times New Roman" w:cs="Times New Roman"/>
          <w:lang w:eastAsia="es-ES"/>
        </w:rPr>
        <w:t>1</w:t>
      </w:r>
      <w:r w:rsidRPr="003C5422">
        <w:rPr>
          <w:rFonts w:ascii="Times New Roman" w:eastAsia="Times New Roman" w:hAnsi="Times New Roman" w:cs="Times New Roman"/>
          <w:b/>
          <w:bCs/>
          <w:i/>
          <w:iCs/>
          <w:lang w:eastAsia="es-ES"/>
        </w:rPr>
        <w:t xml:space="preserve">82 Economía y Sociedad. Año IV, No. </w:t>
      </w:r>
      <w:r w:rsidRPr="003C5422">
        <w:rPr>
          <w:rFonts w:ascii="Times New Roman" w:eastAsia="Times New Roman" w:hAnsi="Times New Roman" w:cs="Times New Roman"/>
          <w:b/>
          <w:bCs/>
          <w:lang w:eastAsia="es-ES"/>
        </w:rPr>
        <w:t xml:space="preserve">5. </w:t>
      </w:r>
      <w:r w:rsidRPr="003C5422">
        <w:rPr>
          <w:rFonts w:ascii="Times New Roman" w:eastAsia="Times New Roman" w:hAnsi="Times New Roman" w:cs="Times New Roman"/>
          <w:b/>
          <w:bCs/>
          <w:i/>
          <w:iCs/>
          <w:lang w:eastAsia="es-ES"/>
        </w:rPr>
        <w:t xml:space="preserve">Enero-Junio de 1999 </w:t>
      </w:r>
      <w:r w:rsidRPr="003C5422">
        <w:rPr>
          <w:rFonts w:ascii="Times New Roman" w:eastAsia="Times New Roman" w:hAnsi="Times New Roman" w:cs="Times New Roman"/>
          <w:lang w:eastAsia="es-ES"/>
        </w:rPr>
        <w:t xml:space="preserve">a quien le va a dedicar en </w:t>
      </w:r>
      <w:r w:rsidRPr="003C5422">
        <w:rPr>
          <w:rFonts w:ascii="Times New Roman" w:eastAsia="Times New Roman" w:hAnsi="Times New Roman" w:cs="Times New Roman"/>
          <w:i/>
          <w:iCs/>
          <w:lang w:eastAsia="es-ES"/>
        </w:rPr>
        <w:t xml:space="preserve">La Ley de la Acumulación </w:t>
      </w:r>
      <w:r w:rsidRPr="003C5422">
        <w:rPr>
          <w:rFonts w:ascii="Times New Roman" w:eastAsia="Times New Roman" w:hAnsi="Times New Roman" w:cs="Times New Roman"/>
          <w:lang w:eastAsia="es-ES"/>
        </w:rPr>
        <w:t>un apartado especial</w:t>
      </w:r>
      <w:r w:rsidR="003C5422">
        <w:rPr>
          <w:rFonts w:ascii="Times New Roman" w:eastAsia="Times New Roman" w:hAnsi="Times New Roman" w:cs="Times New Roman"/>
          <w:lang w:eastAsia="es-ES"/>
        </w:rPr>
        <w:t>)</w:t>
      </w:r>
      <w:r w:rsidRPr="003C5422">
        <w:rPr>
          <w:rFonts w:ascii="Times New Roman" w:eastAsia="Times New Roman" w:hAnsi="Times New Roman" w:cs="Times New Roman"/>
          <w:lang w:eastAsia="es-ES"/>
        </w:rPr>
        <w:t>.</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sz w:val="21"/>
          <w:szCs w:val="21"/>
          <w:lang w:eastAsia="es-ES"/>
        </w:rPr>
        <w:t> </w:t>
      </w:r>
      <w:r w:rsidRPr="00D636C6">
        <w:rPr>
          <w:rFonts w:ascii="Arial" w:eastAsia="Times New Roman" w:hAnsi="Arial" w:cs="Arial"/>
          <w:sz w:val="21"/>
          <w:szCs w:val="21"/>
          <w:lang w:eastAsia="es-ES"/>
        </w:rPr>
        <w:tab/>
      </w:r>
      <w:r w:rsidRPr="00D636C6">
        <w:rPr>
          <w:rFonts w:ascii="Times New Roman" w:eastAsia="Times New Roman" w:hAnsi="Times New Roman" w:cs="Times New Roman"/>
          <w:sz w:val="28"/>
          <w:szCs w:val="28"/>
          <w:lang w:eastAsia="es-ES"/>
        </w:rPr>
        <w:t xml:space="preserve">El concepto de dialéctica se había venido identificando con el concepto de "evolución", lo que lleva a pensadores como Kautsky a la idea de "superación", con lo cual el movimiento revolucionario corre un grave riesgo. El concepto de "evolución" como "superación" puede no diferenciarse de las intenciones contrarias a las revolucionarias, digamos, pro-capitalistas, quienes lo entienden como" mejoramiento", tratando de evitar un cambio radical en el sistema de relaciones sociales. Mientras que para la teoría revolucionaria al estilo de Marx y de Grossmann, la dialéctica es un proceso de cambio permanente, del cual no está exento el capitalismo, de ahí que para ellos es posible concebir que </w:t>
      </w:r>
      <w:r w:rsidRPr="00D636C6">
        <w:rPr>
          <w:rFonts w:ascii="Times New Roman" w:eastAsia="Times New Roman" w:hAnsi="Times New Roman" w:cs="Times New Roman"/>
          <w:i/>
          <w:iCs/>
          <w:sz w:val="28"/>
          <w:szCs w:val="28"/>
          <w:lang w:eastAsia="es-ES"/>
        </w:rPr>
        <w:t xml:space="preserve">necesariamente </w:t>
      </w:r>
      <w:r w:rsidRPr="00D636C6">
        <w:rPr>
          <w:rFonts w:ascii="Times New Roman" w:eastAsia="Times New Roman" w:hAnsi="Times New Roman" w:cs="Times New Roman"/>
          <w:sz w:val="28"/>
          <w:szCs w:val="28"/>
          <w:lang w:eastAsia="es-ES"/>
        </w:rPr>
        <w:t>va a ocurrir una decadencia de lo existente para dar paso a algo radicalmente nuevo en la forma de llevarse a cabo las relaciones sociales. Sin este "matiz", los revolucionarios, que se encontraban en la disputa contra los "reformistas", con conceptos como el de "evolución" no podían evitar caer en esa misma posición que criticaban.</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Es también cierto que la de Grossmann constituiría una posición más "cómoda" respecto al marxismo que le antecedió, un marxismo propiamente militante, mientras que el de él, fue un marxismo, digamos, académico, estudiado y elaborado en su mayor parte en un escritorio, sin embargo, esto no demerita su trabajo y el conjunto de sus propuestas. En primer lugar, porque el trabajo científico no implica una </w:t>
      </w:r>
      <w:r w:rsidRPr="00D636C6">
        <w:rPr>
          <w:rFonts w:ascii="Times New Roman" w:eastAsia="Times New Roman" w:hAnsi="Times New Roman" w:cs="Times New Roman"/>
          <w:i/>
          <w:iCs/>
          <w:sz w:val="28"/>
          <w:szCs w:val="28"/>
          <w:lang w:eastAsia="es-ES"/>
        </w:rPr>
        <w:t xml:space="preserve">posterior </w:t>
      </w:r>
      <w:r w:rsidRPr="00D636C6">
        <w:rPr>
          <w:rFonts w:ascii="Times New Roman" w:eastAsia="Times New Roman" w:hAnsi="Times New Roman" w:cs="Times New Roman"/>
          <w:sz w:val="28"/>
          <w:szCs w:val="28"/>
          <w:lang w:eastAsia="es-ES"/>
        </w:rPr>
        <w:t xml:space="preserve">lucha" práctica", militante, o de aplicación inmediata; esto no es posible (la realidad no salta de los libros, sino a la inversa, decía Marx en la </w:t>
      </w:r>
      <w:r w:rsidRPr="00D636C6">
        <w:rPr>
          <w:rFonts w:ascii="Times New Roman" w:eastAsia="Times New Roman" w:hAnsi="Times New Roman" w:cs="Times New Roman"/>
          <w:i/>
          <w:iCs/>
          <w:sz w:val="28"/>
          <w:szCs w:val="28"/>
          <w:lang w:eastAsia="es-ES"/>
        </w:rPr>
        <w:t xml:space="preserve">Introducción de 1857), </w:t>
      </w:r>
      <w:r w:rsidRPr="00D636C6">
        <w:rPr>
          <w:rFonts w:ascii="Times New Roman" w:eastAsia="Times New Roman" w:hAnsi="Times New Roman" w:cs="Times New Roman"/>
          <w:sz w:val="28"/>
          <w:szCs w:val="28"/>
          <w:lang w:eastAsia="es-ES"/>
        </w:rPr>
        <w:t xml:space="preserve">sino que el hecho del conocimiento y manifestación del objeto que se conoce, es ya el principio —por lo menos en términos sociales—, de una posición revolucionaria, si es llevada a cabo en la plenitud de la crítica y la creatividad, como hemos venido señalando; la teoría económica que </w:t>
      </w:r>
      <w:r w:rsidRPr="00D636C6">
        <w:rPr>
          <w:rFonts w:ascii="Times New Roman" w:eastAsia="Times New Roman" w:hAnsi="Times New Roman" w:cs="Times New Roman"/>
          <w:b/>
          <w:bCs/>
          <w:sz w:val="28"/>
          <w:szCs w:val="28"/>
          <w:lang w:eastAsia="es-ES"/>
        </w:rPr>
        <w:t xml:space="preserve">Marx </w:t>
      </w:r>
      <w:r w:rsidRPr="00D636C6">
        <w:rPr>
          <w:rFonts w:ascii="Times New Roman" w:eastAsia="Times New Roman" w:hAnsi="Times New Roman" w:cs="Times New Roman"/>
          <w:sz w:val="28"/>
          <w:szCs w:val="28"/>
          <w:lang w:eastAsia="es-ES"/>
        </w:rPr>
        <w:t xml:space="preserve">llamó vulgar, por ejemplo, —y que fue la que más criticó Grossmann por su parte—, hace las veces de un señor de un taller, intentando arreglar el objeto descompuesto, con la intención de" renovarlo", y al elaborar sus discursos </w:t>
      </w:r>
      <w:r w:rsidRPr="00D636C6">
        <w:rPr>
          <w:rFonts w:ascii="Times New Roman" w:eastAsia="Times New Roman" w:hAnsi="Times New Roman" w:cs="Times New Roman"/>
          <w:i/>
          <w:iCs/>
          <w:sz w:val="28"/>
          <w:szCs w:val="28"/>
          <w:lang w:eastAsia="es-ES"/>
        </w:rPr>
        <w:t xml:space="preserve">aparentan </w:t>
      </w:r>
      <w:r w:rsidRPr="00D636C6">
        <w:rPr>
          <w:rFonts w:ascii="Times New Roman" w:eastAsia="Times New Roman" w:hAnsi="Times New Roman" w:cs="Times New Roman"/>
          <w:sz w:val="28"/>
          <w:szCs w:val="28"/>
          <w:lang w:eastAsia="es-ES"/>
        </w:rPr>
        <w:t>arreglarlo todo, pero funcionan por coincidencia, es decir, su teoría no tiene nada que ver con la realidad, no capta el objeto, no lo conoce y ni lo describe como es y, a partir de ello, lo que será, sino como le gustaría que fuera —pero sin tomar en consideración la legalidad del objeto, para decirlo con Hegel—, creyendo e intentando hacer creer que sus propuestas son las extraordinarias medicinas para curar y las herramientas indispensables con las que se hará marchar bien aquello que se encuentra en problemas, en decadencia, y esperan que la casualidad les de la "razón", que todo vuelva a ser como antes, se atienen al azar.</w:t>
      </w:r>
    </w:p>
    <w:p w:rsidR="00D636C6" w:rsidRPr="00D636C6" w:rsidRDefault="006D1C44" w:rsidP="003C5422">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iCs/>
          <w:sz w:val="36"/>
          <w:szCs w:val="36"/>
          <w:lang w:eastAsia="es-ES"/>
        </w:rPr>
        <w:t xml:space="preserve">V. </w:t>
      </w:r>
      <w:r w:rsidR="00D636C6" w:rsidRPr="00D636C6">
        <w:rPr>
          <w:rFonts w:ascii="Times New Roman" w:eastAsia="Times New Roman" w:hAnsi="Times New Roman" w:cs="Times New Roman"/>
          <w:b/>
          <w:bCs/>
          <w:iCs/>
          <w:sz w:val="36"/>
          <w:szCs w:val="36"/>
          <w:u w:val="single"/>
          <w:lang w:eastAsia="es-ES"/>
        </w:rPr>
        <w:t>HENRYK GROSSMANN Y LA ACTUALIDAD DE LA TEOR(A DE MARX 183</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No quieren ver que no se trata de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reparar</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porque ni siquiera puede repararse, es decir, no se puede hacer eterno aquello que no puede serlo, en otras palabras, no tienen noción del desarrollo. No tocan para nada el objeto que pretenden hacer creer que tocan, por lo tanto, ni lo conocen, ni saben con precisión que herramientas se requieren para trabajar con él ni, mucho menos, logran su transformación. La ciencia debe ser creativa, tocar el objeto, describirlo, idear-si es que no existen las herramientas con que se transformará y luego transformarlo.</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La economía política, por su parte, se habría quedado en el proceso del conocimiento (a donde ni siquiera ha llegado la economía vulgar)5, Marx avanzaría respecto de ella en el Descubrimiento y la elaboración de las herramientas de transformación, y sólo pudo lograr la transformación en proyecto, es decir, en teoría, en idea, en el discurso, y de una manera inacabada, sin pulir, lo que se desprende de que los dos últimos libros de su obra magna hayan quedado incompletos</w:t>
      </w:r>
      <w:r w:rsidRPr="00D636C6">
        <w:rPr>
          <w:rFonts w:ascii="Times New Roman" w:eastAsia="Times New Roman" w:hAnsi="Times New Roman" w:cs="Times New Roman"/>
          <w:sz w:val="24"/>
          <w:szCs w:val="24"/>
          <w:lang w:eastAsia="es-ES"/>
        </w:rPr>
        <w:t xml:space="preserve">:  Véase Adolfo Sánchez Vázquez: </w:t>
      </w:r>
      <w:r w:rsidRPr="00D636C6">
        <w:rPr>
          <w:rFonts w:ascii="Times New Roman" w:eastAsia="Times New Roman" w:hAnsi="Times New Roman" w:cs="Times New Roman"/>
          <w:i/>
          <w:sz w:val="24"/>
          <w:szCs w:val="24"/>
          <w:lang w:eastAsia="es-ES"/>
        </w:rPr>
        <w:t>“</w:t>
      </w:r>
      <w:r w:rsidRPr="00D636C6">
        <w:rPr>
          <w:rFonts w:ascii="Times New Roman" w:eastAsia="Times New Roman" w:hAnsi="Times New Roman" w:cs="Times New Roman"/>
          <w:i/>
          <w:iCs/>
          <w:sz w:val="24"/>
          <w:szCs w:val="24"/>
          <w:lang w:eastAsia="es-ES"/>
        </w:rPr>
        <w:t xml:space="preserve">Filosofía de la praxis” </w:t>
      </w:r>
      <w:r w:rsidRPr="00D636C6">
        <w:rPr>
          <w:rFonts w:ascii="Times New Roman" w:eastAsia="Times New Roman" w:hAnsi="Times New Roman" w:cs="Times New Roman"/>
          <w:sz w:val="24"/>
          <w:szCs w:val="24"/>
          <w:lang w:eastAsia="es-ES"/>
        </w:rPr>
        <w:t xml:space="preserve">Grijalbo, Barcelona, 1980, </w:t>
      </w:r>
      <w:r w:rsidRPr="00D636C6">
        <w:rPr>
          <w:rFonts w:ascii="Times New Roman" w:eastAsia="Times New Roman" w:hAnsi="Times New Roman" w:cs="Times New Roman"/>
          <w:b/>
          <w:sz w:val="24"/>
          <w:szCs w:val="24"/>
          <w:lang w:eastAsia="es-ES"/>
        </w:rPr>
        <w:t>sobre todo el capítulo 1 de la Primera Parte, que está dedicado a la praxis en Hegel. Es esta edición, pp. 55-83.)</w:t>
      </w:r>
      <w:r w:rsidRPr="00D636C6">
        <w:rPr>
          <w:rFonts w:ascii="Times New Roman" w:eastAsia="Times New Roman" w:hAnsi="Times New Roman" w:cs="Times New Roman"/>
          <w:b/>
          <w:sz w:val="16"/>
          <w:szCs w:val="16"/>
          <w:lang w:eastAsia="es-ES"/>
        </w:rPr>
        <w:t xml:space="preserve"> </w:t>
      </w:r>
    </w:p>
    <w:p w:rsidR="00D636C6" w:rsidRPr="00D636C6" w:rsidRDefault="00D636C6" w:rsidP="00D636C6">
      <w:pPr>
        <w:autoSpaceDE w:val="0"/>
        <w:autoSpaceDN w:val="0"/>
        <w:adjustRightInd w:val="0"/>
        <w:spacing w:after="0" w:line="240" w:lineRule="auto"/>
        <w:ind w:left="1985" w:right="1939"/>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sz w:val="24"/>
          <w:szCs w:val="24"/>
          <w:lang w:eastAsia="es-ES"/>
        </w:rPr>
        <w:tab/>
      </w:r>
      <w:r w:rsidRPr="00D636C6">
        <w:rPr>
          <w:rFonts w:ascii="Times New Roman" w:eastAsia="Times New Roman" w:hAnsi="Times New Roman" w:cs="Times New Roman"/>
          <w:b/>
          <w:sz w:val="24"/>
          <w:szCs w:val="24"/>
          <w:lang w:eastAsia="es-ES"/>
        </w:rPr>
        <w:t>&lt;&lt;Para dejarlo en claro de una vez por todas, digamos que entiendo por economía política clásica toda la economía que, desde William Petty, ha investigado la conexión interna de las relaciones de producción burguesas, por oposición a la economía vulgar, que no hace más que deambular estérilmente en torno de la conexión aparente, pero ocupándose sólo de ofrecer una explicación obvia de los fenómenos que podríamos llamar más vastos y rumiando una y otra vez, para el uso doméstico de la burguesía, el material suministrado hace ya tiempo por la economía científica. Pero, por lo demás, en esa tarea la economía vulgar se limita a sistematizar de manera Pedante las ideas más triviales y fatuas que se forman los miembros de la burguesía acerca de su propio mundo, el mejor de los posibles, y a proclamarlas como verdades eternas&gt;&gt;.</w:t>
      </w:r>
      <w:r w:rsidRPr="00D636C6">
        <w:rPr>
          <w:rFonts w:ascii="Times New Roman" w:eastAsia="Times New Roman" w:hAnsi="Times New Roman" w:cs="Times New Roman"/>
          <w:sz w:val="28"/>
          <w:szCs w:val="28"/>
          <w:lang w:eastAsia="es-ES"/>
        </w:rPr>
        <w:t xml:space="preserve"> (K. Marx: </w:t>
      </w:r>
      <w:r w:rsidRPr="00D636C6">
        <w:rPr>
          <w:rFonts w:ascii="Times New Roman" w:eastAsia="Times New Roman" w:hAnsi="Times New Roman" w:cs="Times New Roman"/>
          <w:i/>
          <w:sz w:val="28"/>
          <w:szCs w:val="28"/>
          <w:lang w:eastAsia="es-ES"/>
        </w:rPr>
        <w:t>“</w:t>
      </w:r>
      <w:r w:rsidRPr="00D636C6">
        <w:rPr>
          <w:rFonts w:ascii="Times New Roman" w:eastAsia="Times New Roman" w:hAnsi="Times New Roman" w:cs="Times New Roman"/>
          <w:i/>
          <w:iCs/>
          <w:sz w:val="28"/>
          <w:szCs w:val="28"/>
          <w:lang w:eastAsia="es-ES"/>
        </w:rPr>
        <w:t>El Capital”,</w:t>
      </w:r>
      <w:r w:rsidRPr="00D636C6">
        <w:rPr>
          <w:rFonts w:ascii="Times New Roman" w:eastAsia="Times New Roman" w:hAnsi="Times New Roman" w:cs="Times New Roman"/>
          <w:sz w:val="28"/>
          <w:szCs w:val="28"/>
          <w:lang w:eastAsia="es-ES"/>
        </w:rPr>
        <w:t xml:space="preserve"> Tomo 1, Siglo XXI Editores, p. 99c. </w:t>
      </w:r>
      <w:r w:rsidRPr="00D636C6">
        <w:rPr>
          <w:rFonts w:ascii="Times New Roman" w:eastAsia="Times New Roman" w:hAnsi="Times New Roman" w:cs="Times New Roman"/>
          <w:bCs/>
          <w:i/>
          <w:iCs/>
          <w:sz w:val="28"/>
          <w:szCs w:val="28"/>
          <w:lang w:eastAsia="es-ES"/>
        </w:rPr>
        <w:t xml:space="preserve">184 Economía y Sociedad. Año IV, No. </w:t>
      </w:r>
      <w:r w:rsidRPr="00D636C6">
        <w:rPr>
          <w:rFonts w:ascii="Times New Roman" w:eastAsia="Times New Roman" w:hAnsi="Times New Roman" w:cs="Times New Roman"/>
          <w:bCs/>
          <w:sz w:val="28"/>
          <w:szCs w:val="28"/>
          <w:lang w:eastAsia="es-ES"/>
        </w:rPr>
        <w:t xml:space="preserve">5. </w:t>
      </w:r>
      <w:r w:rsidRPr="00D636C6">
        <w:rPr>
          <w:rFonts w:ascii="Times New Roman" w:eastAsia="Times New Roman" w:hAnsi="Times New Roman" w:cs="Times New Roman"/>
          <w:bCs/>
          <w:iCs/>
          <w:sz w:val="28"/>
          <w:szCs w:val="28"/>
          <w:lang w:eastAsia="es-ES"/>
        </w:rPr>
        <w:t>Enero-Junio de 1999).</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sz w:val="21"/>
          <w:szCs w:val="21"/>
          <w:lang w:eastAsia="es-ES"/>
        </w:rPr>
        <w:t> </w:t>
      </w:r>
      <w:r w:rsidRPr="00D636C6">
        <w:rPr>
          <w:rFonts w:ascii="Arial" w:eastAsia="Times New Roman" w:hAnsi="Arial" w:cs="Arial"/>
          <w:sz w:val="21"/>
          <w:szCs w:val="21"/>
          <w:lang w:eastAsia="es-ES"/>
        </w:rPr>
        <w:tab/>
      </w:r>
      <w:r w:rsidRPr="00D636C6">
        <w:rPr>
          <w:rFonts w:ascii="Times New Roman" w:eastAsia="Times New Roman" w:hAnsi="Times New Roman" w:cs="Times New Roman"/>
          <w:sz w:val="28"/>
          <w:szCs w:val="28"/>
          <w:lang w:eastAsia="es-ES"/>
        </w:rPr>
        <w:t xml:space="preserve">El científico vive, practica diariamente, y mientras más abierta sea su posición, más campo abarcará y mayor será la posibilidad de descubrir el objeto sobre el que elaborará su teoría; es muy importante, en este sentido, el afán crítico y creativo, para no quedar preso en ninguna posición </w:t>
      </w:r>
      <w:r w:rsidRPr="00D636C6">
        <w:rPr>
          <w:rFonts w:ascii="Times New Roman" w:eastAsia="Times New Roman" w:hAnsi="Times New Roman" w:cs="Times New Roman"/>
          <w:i/>
          <w:iCs/>
          <w:sz w:val="28"/>
          <w:szCs w:val="28"/>
          <w:lang w:eastAsia="es-ES"/>
        </w:rPr>
        <w:t xml:space="preserve">totalmente </w:t>
      </w:r>
      <w:r w:rsidRPr="00D636C6">
        <w:rPr>
          <w:rFonts w:ascii="Times New Roman" w:eastAsia="Times New Roman" w:hAnsi="Times New Roman" w:cs="Times New Roman"/>
          <w:sz w:val="28"/>
          <w:szCs w:val="28"/>
          <w:lang w:eastAsia="es-ES"/>
        </w:rPr>
        <w:t xml:space="preserve">de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izquierda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o de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derecha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(Sánchez Vázquez),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definidos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para poder llegar a conclusiones nuevas, a creaciones. Tal vez sea ésta una de las principales razones por las cuales Grossmann pudo elaborar por completo la hoja que le habría faltado al libro segundo de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y que habría confundido a Rosa Luxemburgo, y poder tratar además otros temas específicos de la obra de Marx, presuntamente dejados de lado, como el de la conversión de valores en precios, etc. 7</w:t>
      </w:r>
    </w:p>
    <w:p w:rsidR="00D636C6" w:rsidRPr="00D636C6" w:rsidRDefault="003C5422"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D636C6" w:rsidRPr="00D636C6">
        <w:rPr>
          <w:rFonts w:ascii="Times New Roman" w:eastAsia="Times New Roman" w:hAnsi="Times New Roman" w:cs="Times New Roman"/>
          <w:sz w:val="28"/>
          <w:szCs w:val="28"/>
          <w:lang w:eastAsia="es-ES"/>
        </w:rPr>
        <w:t xml:space="preserve">Así, Grossmann es un ejemplo de creatividad movido por la crítica, aun cuando su posición y perspectiva pudieran ser consideradas como cerradas o limitadas, como sería el caso de </w:t>
      </w:r>
      <w:r w:rsidR="006D1C44">
        <w:rPr>
          <w:rFonts w:ascii="Times New Roman" w:eastAsia="Times New Roman" w:hAnsi="Times New Roman" w:cs="Times New Roman"/>
          <w:sz w:val="28"/>
          <w:szCs w:val="28"/>
          <w:lang w:eastAsia="es-ES"/>
        </w:rPr>
        <w:t>“</w:t>
      </w:r>
      <w:r w:rsidR="00D636C6" w:rsidRPr="00D636C6">
        <w:rPr>
          <w:rFonts w:ascii="Times New Roman" w:eastAsia="Times New Roman" w:hAnsi="Times New Roman" w:cs="Times New Roman"/>
          <w:sz w:val="28"/>
          <w:szCs w:val="28"/>
          <w:lang w:eastAsia="es-ES"/>
        </w:rPr>
        <w:t>encasillarse</w:t>
      </w:r>
      <w:r w:rsidR="006D1C44">
        <w:rPr>
          <w:rFonts w:ascii="Times New Roman" w:eastAsia="Times New Roman" w:hAnsi="Times New Roman" w:cs="Times New Roman"/>
          <w:sz w:val="28"/>
          <w:szCs w:val="28"/>
          <w:lang w:eastAsia="es-ES"/>
        </w:rPr>
        <w:t>”</w:t>
      </w:r>
      <w:r w:rsidR="00D636C6" w:rsidRPr="00D636C6">
        <w:rPr>
          <w:rFonts w:ascii="Times New Roman" w:eastAsia="Times New Roman" w:hAnsi="Times New Roman" w:cs="Times New Roman"/>
          <w:sz w:val="28"/>
          <w:szCs w:val="28"/>
          <w:lang w:eastAsia="es-ES"/>
        </w:rPr>
        <w:t xml:space="preserve"> en un pensamiento particular, en su caso, el de Marx. Debemos entender, en todo caso, que Grossmann llevó a cabo su trabajo sobre la base de la obra de Marx, y sobre esa base pudo ser propositivo y creativo y demostró que se puede serlo. Pero aquí nos topamos con otro problema.</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¿Cómo hacer manifiesto el carácter propositivo de la teoría de Marx? Y, aún más: ¿mo comprobar que ésta es actual, si el ser críticos y creativos no lo fuera? Y ¿cómo demostrar que no se trata de un conjunto de dogmas? </w:t>
      </w:r>
      <w:r w:rsidRPr="00D636C6">
        <w:rPr>
          <w:rFonts w:ascii="Arial" w:eastAsia="Times New Roman" w:hAnsi="Arial" w:cs="Arial"/>
          <w:sz w:val="10"/>
          <w:szCs w:val="10"/>
          <w:lang w:eastAsia="es-ES"/>
        </w:rPr>
        <w:t xml:space="preserv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Vaya esto sólo como evidencia de la estatura de nuestro autor</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B. Echeverría, </w:t>
      </w:r>
      <w:r w:rsidRPr="00D636C6">
        <w:rPr>
          <w:rFonts w:ascii="Times New Roman" w:eastAsia="Times New Roman" w:hAnsi="Times New Roman" w:cs="Times New Roman"/>
          <w:i/>
          <w:iCs/>
          <w:sz w:val="28"/>
          <w:szCs w:val="28"/>
          <w:lang w:eastAsia="es-ES"/>
        </w:rPr>
        <w:t xml:space="preserve">op. </w:t>
      </w:r>
      <w:proofErr w:type="gramStart"/>
      <w:r w:rsidRPr="00D636C6">
        <w:rPr>
          <w:rFonts w:ascii="Times New Roman" w:eastAsia="Times New Roman" w:hAnsi="Times New Roman" w:cs="Times New Roman"/>
          <w:i/>
          <w:iCs/>
          <w:sz w:val="28"/>
          <w:szCs w:val="28"/>
          <w:lang w:eastAsia="es-ES"/>
        </w:rPr>
        <w:t>cit</w:t>
      </w:r>
      <w:proofErr w:type="gramEnd"/>
      <w:r w:rsidRPr="00D636C6">
        <w:rPr>
          <w:rFonts w:ascii="Times New Roman" w:eastAsia="Times New Roman" w:hAnsi="Times New Roman" w:cs="Times New Roman"/>
          <w:i/>
          <w:iCs/>
          <w:sz w:val="28"/>
          <w:szCs w:val="28"/>
          <w:lang w:eastAsia="es-ES"/>
        </w:rPr>
        <w:t xml:space="preserve">. </w:t>
      </w:r>
      <w:r w:rsidR="006D1C44" w:rsidRPr="00D636C6">
        <w:rPr>
          <w:rFonts w:ascii="Times New Roman" w:eastAsia="Times New Roman" w:hAnsi="Times New Roman" w:cs="Times New Roman"/>
          <w:sz w:val="28"/>
          <w:szCs w:val="28"/>
          <w:lang w:eastAsia="es-ES"/>
        </w:rPr>
        <w:t>P</w:t>
      </w:r>
      <w:r w:rsidRPr="00D636C6">
        <w:rPr>
          <w:rFonts w:ascii="Times New Roman" w:eastAsia="Times New Roman" w:hAnsi="Times New Roman" w:cs="Times New Roman"/>
          <w:sz w:val="28"/>
          <w:szCs w:val="28"/>
          <w:lang w:eastAsia="es-ES"/>
        </w:rPr>
        <w:t xml:space="preserve">. 186. Esta construcción la había hecho Grossmann en su artículo </w:t>
      </w:r>
      <w:r w:rsidRPr="00D636C6">
        <w:rPr>
          <w:rFonts w:ascii="Times New Roman" w:eastAsia="Times New Roman" w:hAnsi="Times New Roman" w:cs="Times New Roman"/>
          <w:i/>
          <w:iCs/>
          <w:sz w:val="28"/>
          <w:szCs w:val="28"/>
          <w:lang w:eastAsia="es-ES"/>
        </w:rPr>
        <w:t xml:space="preserve">La producción del oro en el esquema de reproducción de Marx y Rosa Luxemburg, </w:t>
      </w:r>
      <w:r w:rsidRPr="00D636C6">
        <w:rPr>
          <w:rFonts w:ascii="Times New Roman" w:eastAsia="Times New Roman" w:hAnsi="Times New Roman" w:cs="Times New Roman"/>
          <w:sz w:val="28"/>
          <w:szCs w:val="28"/>
          <w:lang w:eastAsia="es-ES"/>
        </w:rPr>
        <w:t xml:space="preserve">incluido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cit. </w:t>
      </w:r>
      <w:r w:rsidR="006D1C44" w:rsidRPr="00D636C6">
        <w:rPr>
          <w:rFonts w:ascii="Times New Roman" w:eastAsia="Times New Roman" w:hAnsi="Times New Roman" w:cs="Times New Roman"/>
          <w:sz w:val="28"/>
          <w:szCs w:val="28"/>
          <w:lang w:eastAsia="es-ES"/>
        </w:rPr>
        <w:t>P</w:t>
      </w:r>
      <w:r w:rsidRPr="00D636C6">
        <w:rPr>
          <w:rFonts w:ascii="Times New Roman" w:eastAsia="Times New Roman" w:hAnsi="Times New Roman" w:cs="Times New Roman"/>
          <w:sz w:val="28"/>
          <w:szCs w:val="28"/>
          <w:lang w:eastAsia="es-ES"/>
        </w:rPr>
        <w:t>p. 102-132, y donde habla sobre esta confusión y mala interpretación de Luxemburgo de los esquemas de reproducción de Marx; más adelante hablaremos específicamente de este escrito de Grossmann.</w:t>
      </w:r>
    </w:p>
    <w:p w:rsidR="00D636C6" w:rsidRPr="00D636C6" w:rsidRDefault="003C5422"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D636C6" w:rsidRPr="00D636C6">
        <w:rPr>
          <w:rFonts w:ascii="Times New Roman" w:eastAsia="Times New Roman" w:hAnsi="Times New Roman" w:cs="Times New Roman"/>
          <w:sz w:val="28"/>
          <w:szCs w:val="28"/>
          <w:lang w:eastAsia="es-ES"/>
        </w:rPr>
        <w:t xml:space="preserve">Véase el libro </w:t>
      </w:r>
      <w:r w:rsidR="00D636C6" w:rsidRPr="00D636C6">
        <w:rPr>
          <w:rFonts w:ascii="Times New Roman" w:eastAsia="Times New Roman" w:hAnsi="Times New Roman" w:cs="Times New Roman"/>
          <w:i/>
          <w:iCs/>
          <w:sz w:val="28"/>
          <w:szCs w:val="28"/>
          <w:lang w:eastAsia="es-ES"/>
        </w:rPr>
        <w:t xml:space="preserve">Ensayos sobre la Teoría de las Crisis, </w:t>
      </w:r>
      <w:r w:rsidR="00D636C6" w:rsidRPr="00D636C6">
        <w:rPr>
          <w:rFonts w:ascii="Times New Roman" w:eastAsia="Times New Roman" w:hAnsi="Times New Roman" w:cs="Times New Roman"/>
          <w:sz w:val="28"/>
          <w:szCs w:val="28"/>
          <w:lang w:eastAsia="es-ES"/>
        </w:rPr>
        <w:t xml:space="preserve">que hemos venido citando, por ejemplo. 8 Compartimos el señalamiento de Bolívar Echeverría </w:t>
      </w:r>
      <w:r w:rsidR="006D1C44">
        <w:rPr>
          <w:rFonts w:ascii="Times New Roman" w:eastAsia="Times New Roman" w:hAnsi="Times New Roman" w:cs="Times New Roman"/>
          <w:sz w:val="28"/>
          <w:szCs w:val="28"/>
          <w:lang w:eastAsia="es-ES"/>
        </w:rPr>
        <w:t>–</w:t>
      </w:r>
      <w:r w:rsidR="00D636C6" w:rsidRPr="00D636C6">
        <w:rPr>
          <w:rFonts w:ascii="Times New Roman" w:eastAsia="Times New Roman" w:hAnsi="Times New Roman" w:cs="Times New Roman"/>
          <w:sz w:val="28"/>
          <w:szCs w:val="28"/>
          <w:lang w:eastAsia="es-ES"/>
        </w:rPr>
        <w:t xml:space="preserve">véase </w:t>
      </w:r>
      <w:r w:rsidR="00D636C6" w:rsidRPr="00D636C6">
        <w:rPr>
          <w:rFonts w:ascii="Times New Roman" w:eastAsia="Times New Roman" w:hAnsi="Times New Roman" w:cs="Times New Roman"/>
          <w:i/>
          <w:iCs/>
          <w:sz w:val="28"/>
          <w:szCs w:val="28"/>
          <w:lang w:eastAsia="es-ES"/>
        </w:rPr>
        <w:t xml:space="preserve">La discusión de los años veinte en Torno </w:t>
      </w:r>
      <w:r w:rsidR="00D636C6" w:rsidRPr="00D636C6">
        <w:rPr>
          <w:rFonts w:ascii="Times New Roman" w:eastAsia="Times New Roman" w:hAnsi="Times New Roman" w:cs="Times New Roman"/>
          <w:sz w:val="28"/>
          <w:szCs w:val="28"/>
          <w:lang w:eastAsia="es-ES"/>
        </w:rPr>
        <w:t xml:space="preserve">a </w:t>
      </w:r>
      <w:r w:rsidR="00D636C6" w:rsidRPr="00D636C6">
        <w:rPr>
          <w:rFonts w:ascii="Times New Roman" w:eastAsia="Times New Roman" w:hAnsi="Times New Roman" w:cs="Times New Roman"/>
          <w:i/>
          <w:iCs/>
          <w:sz w:val="28"/>
          <w:szCs w:val="28"/>
          <w:lang w:eastAsia="es-ES"/>
        </w:rPr>
        <w:t xml:space="preserve">la crisis: Grossmann y la teoría del derrumbe. </w:t>
      </w:r>
      <w:r w:rsidR="00D636C6" w:rsidRPr="00D636C6">
        <w:rPr>
          <w:rFonts w:ascii="Times New Roman" w:eastAsia="Times New Roman" w:hAnsi="Times New Roman" w:cs="Times New Roman"/>
          <w:sz w:val="28"/>
          <w:szCs w:val="28"/>
          <w:lang w:eastAsia="es-ES"/>
        </w:rPr>
        <w:t xml:space="preserve">En Pedro López Díaz (coordinador), </w:t>
      </w:r>
      <w:r w:rsidR="00D636C6" w:rsidRPr="00D636C6">
        <w:rPr>
          <w:rFonts w:ascii="Times New Roman" w:eastAsia="Times New Roman" w:hAnsi="Times New Roman" w:cs="Times New Roman"/>
          <w:i/>
          <w:iCs/>
          <w:sz w:val="28"/>
          <w:szCs w:val="28"/>
          <w:lang w:eastAsia="es-ES"/>
        </w:rPr>
        <w:t xml:space="preserve">La crisis del capitalismo, teoría y práctica. </w:t>
      </w:r>
      <w:r w:rsidR="00D636C6" w:rsidRPr="00D636C6">
        <w:rPr>
          <w:rFonts w:ascii="Times New Roman" w:eastAsia="Times New Roman" w:hAnsi="Times New Roman" w:cs="Times New Roman"/>
          <w:sz w:val="28"/>
          <w:szCs w:val="28"/>
          <w:lang w:eastAsia="es-ES"/>
        </w:rPr>
        <w:t>Siglo XXI Editores, segunda edición, México, 1987. Grossmann no fue el único que logró esta meta, y muy probablemente tampoco es él el más brillante, pero este constituye un tema aparte, que tampoco demerita la obra de Grossmann y lo que henos venido hablando en su favor hasta aquí.</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La principal obra de Grossmann, </w:t>
      </w:r>
      <w:r w:rsidRPr="00D636C6">
        <w:rPr>
          <w:rFonts w:ascii="Times New Roman" w:eastAsia="Times New Roman" w:hAnsi="Times New Roman" w:cs="Times New Roman"/>
          <w:i/>
          <w:iCs/>
          <w:sz w:val="28"/>
          <w:szCs w:val="28"/>
          <w:lang w:eastAsia="es-ES"/>
        </w:rPr>
        <w:t xml:space="preserve">La ley de la acumulación y del derrumbe del sistema capitalista, </w:t>
      </w:r>
      <w:r w:rsidRPr="00D636C6">
        <w:rPr>
          <w:rFonts w:ascii="Times New Roman" w:eastAsia="Times New Roman" w:hAnsi="Times New Roman" w:cs="Times New Roman"/>
          <w:sz w:val="28"/>
          <w:szCs w:val="28"/>
          <w:lang w:eastAsia="es-ES"/>
        </w:rPr>
        <w:t>que ya citáramos, constituye un esfuerzo, decíamos, de creatividad basada en la crítica, y surge en un momento muy oportuno para que por lo menos se le echara un vistazo, dado que el segundo gran fracaso (el primero fue la primera guerra mundial) de la modernidad hacía su aparición: la gran crisis económica de 1929. Lo malo es que se trataba de una obra presentada por un académico, judío, polaco y crítico al sistema.</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La teoría del desarrollo de Grossmann, por otra parte, pretende ser crítica, negativa, a la teoría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evolucionista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marxista y a la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supurativa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al estilo de la economía vulgar, que le antecedió y a la que le era contemporánea. Pero para poder llevarla a cabo tuvo que volver a Marx, demostrando que éste iba más allá de sus propios seguidores y de la economía política, y que dejaba como herencia los elementos fundamentales para la construcción de esta teoría del desarrollo, particularmente del sistema de relaciones sociales capitalistas.</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 xml:space="preserve">Y es que a un teórico del desarrollo le tocaba tomar al objeto sobre el que teoriza y describirlo esencialmente, es decir, ponerlo de manifiesto tal y como </w:t>
      </w:r>
      <w:r w:rsidRPr="00D636C6">
        <w:rPr>
          <w:rFonts w:ascii="Times New Roman" w:eastAsia="Times New Roman" w:hAnsi="Times New Roman" w:cs="Times New Roman"/>
          <w:i/>
          <w:iCs/>
          <w:sz w:val="28"/>
          <w:szCs w:val="28"/>
          <w:lang w:eastAsia="es-ES"/>
        </w:rPr>
        <w:t xml:space="preserve">es, </w:t>
      </w:r>
      <w:r w:rsidRPr="00D636C6">
        <w:rPr>
          <w:rFonts w:ascii="Times New Roman" w:eastAsia="Times New Roman" w:hAnsi="Times New Roman" w:cs="Times New Roman"/>
          <w:sz w:val="28"/>
          <w:szCs w:val="28"/>
          <w:lang w:eastAsia="es-ES"/>
        </w:rPr>
        <w:t xml:space="preserve">tocando todos los puntos que le son esenciales, de tal suerte que todos esos puntos que aparecen fenoménicamente ante los ojos de todos (la intervención del Estado en la economía, el mercado mundial, el desarrollo de las fuerzas productivas —o desarrollo tecnológico y mano de obra capacitada—, el desempleo, las crisis, la inflación, la lucha obrera por reivindicaciones sociales, etc.), ya no son casuales, accidentales, sino que forman parte y son necesarios a ese cuerpo total. Así, el gran esfuerzo que realiza Grossmann en su libro principal es un intento por explicar de manera total los elementos fundamentales y esenciales al sistema capitalista desde la teoría de Marx, y, por otra parte, intenta avanzar sobre aquellos aspectos críticos que </w:t>
      </w:r>
      <w:r w:rsidRPr="00D636C6">
        <w:rPr>
          <w:rFonts w:ascii="Times New Roman" w:eastAsia="Times New Roman" w:hAnsi="Times New Roman" w:cs="Times New Roman"/>
          <w:b/>
          <w:bCs/>
          <w:i/>
          <w:iCs/>
          <w:sz w:val="28"/>
          <w:szCs w:val="28"/>
          <w:lang w:eastAsia="es-ES"/>
        </w:rPr>
        <w:t xml:space="preserve">186 Economía y Sociedad. Año IV, No. 5. Enero-Junio de 1999 </w:t>
      </w:r>
      <w:r w:rsidRPr="00D636C6">
        <w:rPr>
          <w:rFonts w:ascii="Times New Roman" w:eastAsia="Times New Roman" w:hAnsi="Times New Roman" w:cs="Times New Roman"/>
          <w:sz w:val="28"/>
          <w:szCs w:val="28"/>
          <w:lang w:eastAsia="es-ES"/>
        </w:rPr>
        <w:t xml:space="preserve">aparentemente Marx habría dejado de lado, trabajo que puso de manifiesto en escritos posteriores y aun paralelos a la </w:t>
      </w:r>
      <w:r w:rsidRPr="00D636C6">
        <w:rPr>
          <w:rFonts w:ascii="Times New Roman" w:eastAsia="Times New Roman" w:hAnsi="Times New Roman" w:cs="Times New Roman"/>
          <w:i/>
          <w:iCs/>
          <w:sz w:val="28"/>
          <w:szCs w:val="28"/>
          <w:lang w:eastAsia="es-ES"/>
        </w:rPr>
        <w:t xml:space="preserve">Ley de la acumulación, </w:t>
      </w:r>
      <w:r w:rsidRPr="00D636C6">
        <w:rPr>
          <w:rFonts w:ascii="Times New Roman" w:eastAsia="Times New Roman" w:hAnsi="Times New Roman" w:cs="Times New Roman"/>
          <w:sz w:val="28"/>
          <w:szCs w:val="28"/>
          <w:lang w:eastAsia="es-ES"/>
        </w:rPr>
        <w:t xml:space="preserve">tales como los ya citados relativos a la conversión de los valores en precios, la reconstrucción de la hoja faltante al libro segundo de </w:t>
      </w:r>
      <w:r w:rsidRPr="00D636C6">
        <w:rPr>
          <w:rFonts w:ascii="Times New Roman" w:eastAsia="Times New Roman" w:hAnsi="Times New Roman" w:cs="Times New Roman"/>
          <w:i/>
          <w:sz w:val="28"/>
          <w:szCs w:val="28"/>
          <w:lang w:eastAsia="es-ES"/>
        </w:rPr>
        <w:t>“</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la crítica a las teorías de las fases del desarrollo del capitalismo o las teorías evolucionistas, o aquellas que tratan sobre el socialismo y el fetichismo.</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Detengámonos aquí un momento a revisar, aunque sea de manera muy rápida y sintética, estos escritos, principalmente aquellos que aparecen en el multicitado libro titulado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con el fin de hacer un reconocimiento a nuestro autor y dejar a la consideración del lector la actualidad del pensamiento de Grossmann y, en el fondo, el de Marx. En el primero de estos artículos (según aparecen en los </w:t>
      </w:r>
      <w:r w:rsidRPr="00D636C6">
        <w:rPr>
          <w:rFonts w:ascii="Times New Roman" w:eastAsia="Times New Roman" w:hAnsi="Times New Roman" w:cs="Times New Roman"/>
          <w:i/>
          <w:iCs/>
          <w:sz w:val="28"/>
          <w:szCs w:val="28"/>
          <w:lang w:eastAsia="es-ES"/>
        </w:rPr>
        <w:t xml:space="preserve">Ensayos), </w:t>
      </w:r>
      <w:r w:rsidRPr="00D636C6">
        <w:rPr>
          <w:rFonts w:ascii="Times New Roman" w:eastAsia="Times New Roman" w:hAnsi="Times New Roman" w:cs="Times New Roman"/>
          <w:sz w:val="28"/>
          <w:szCs w:val="28"/>
          <w:lang w:eastAsia="es-ES"/>
        </w:rPr>
        <w:t xml:space="preserve">publicado por primera vez en </w:t>
      </w:r>
      <w:r w:rsidRPr="00D636C6">
        <w:rPr>
          <w:rFonts w:ascii="Times New Roman" w:eastAsia="Times New Roman" w:hAnsi="Times New Roman" w:cs="Times New Roman"/>
          <w:i/>
          <w:iCs/>
          <w:sz w:val="28"/>
          <w:szCs w:val="28"/>
          <w:lang w:eastAsia="es-ES"/>
        </w:rPr>
        <w:t xml:space="preserve">Archive für die Geschichte des Sozialismus und der Arbeitrbewegung, </w:t>
      </w:r>
      <w:r w:rsidRPr="00D636C6">
        <w:rPr>
          <w:rFonts w:ascii="Times New Roman" w:eastAsia="Times New Roman" w:hAnsi="Times New Roman" w:cs="Times New Roman"/>
          <w:sz w:val="28"/>
          <w:szCs w:val="28"/>
          <w:lang w:eastAsia="es-ES"/>
        </w:rPr>
        <w:t xml:space="preserve">bajo la dirección de karl Grümberg, en 1929, y que se titula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Modificación del plan originario de la estructura de </w:t>
      </w:r>
      <w:r w:rsidRPr="00D636C6">
        <w:rPr>
          <w:rFonts w:ascii="Times New Roman" w:eastAsia="Times New Roman" w:hAnsi="Times New Roman" w:cs="Times New Roman"/>
          <w:i/>
          <w:sz w:val="28"/>
          <w:szCs w:val="28"/>
          <w:lang w:eastAsia="es-ES"/>
        </w:rPr>
        <w:t>“</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de Marx y sus causas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 Grossmann expone lo que él considera las partes esenciales que debe contener el método de investigación y exposición de cualquier objeto real por estudiarse, para darle a esos estudios precisión científica, y en particular, expone el método que Marx habría utilizado en sus investigaciones. Para Grossmann, el cambio de plan originario de la obra cumbre de Marx, no significa que éste haya desechado los temas que antes le ocuparían un libro cada uno, sino 9 Véanse los escritos que aparecen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cit.</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El discurso crítico de Marx encuentra en Grossmann un culminador, un </w:t>
      </w:r>
      <w:r w:rsidRPr="00D636C6">
        <w:rPr>
          <w:rFonts w:ascii="Times New Roman" w:eastAsia="Times New Roman" w:hAnsi="Times New Roman" w:cs="Times New Roman"/>
          <w:i/>
          <w:iCs/>
          <w:sz w:val="28"/>
          <w:szCs w:val="28"/>
          <w:lang w:eastAsia="es-ES"/>
        </w:rPr>
        <w:t xml:space="preserve">completador, </w:t>
      </w:r>
      <w:r w:rsidRPr="00D636C6">
        <w:rPr>
          <w:rFonts w:ascii="Times New Roman" w:eastAsia="Times New Roman" w:hAnsi="Times New Roman" w:cs="Times New Roman"/>
          <w:sz w:val="28"/>
          <w:szCs w:val="28"/>
          <w:lang w:eastAsia="es-ES"/>
        </w:rPr>
        <w:t>en el entorno y de acuerdo a las condiciones del capitalismo que le tocó vivir</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Bolívar Echeverría, </w:t>
      </w:r>
      <w:r w:rsidRPr="00D636C6">
        <w:rPr>
          <w:rFonts w:ascii="Times New Roman" w:eastAsia="Times New Roman" w:hAnsi="Times New Roman" w:cs="Times New Roman"/>
          <w:i/>
          <w:iCs/>
          <w:sz w:val="28"/>
          <w:szCs w:val="28"/>
          <w:lang w:eastAsia="es-ES"/>
        </w:rPr>
        <w:t>op.</w:t>
      </w:r>
      <w:r w:rsidR="005A08DC">
        <w:rPr>
          <w:rFonts w:ascii="Times New Roman" w:eastAsia="Times New Roman" w:hAnsi="Times New Roman" w:cs="Times New Roman"/>
          <w:i/>
          <w:iCs/>
          <w:sz w:val="28"/>
          <w:szCs w:val="28"/>
          <w:lang w:eastAsia="es-ES"/>
        </w:rPr>
        <w:t xml:space="preserve"> </w:t>
      </w:r>
      <w:proofErr w:type="gramStart"/>
      <w:r w:rsidRPr="00D636C6">
        <w:rPr>
          <w:rFonts w:ascii="Times New Roman" w:eastAsia="Times New Roman" w:hAnsi="Times New Roman" w:cs="Times New Roman"/>
          <w:i/>
          <w:iCs/>
          <w:sz w:val="28"/>
          <w:szCs w:val="28"/>
          <w:lang w:eastAsia="es-ES"/>
        </w:rPr>
        <w:t>cit</w:t>
      </w:r>
      <w:proofErr w:type="gramEnd"/>
      <w:r w:rsidRPr="00D636C6">
        <w:rPr>
          <w:rFonts w:ascii="Times New Roman" w:eastAsia="Times New Roman" w:hAnsi="Times New Roman" w:cs="Times New Roman"/>
          <w:i/>
          <w:iCs/>
          <w:sz w:val="28"/>
          <w:szCs w:val="28"/>
          <w:lang w:eastAsia="es-ES"/>
        </w:rPr>
        <w:t xml:space="preserve">, </w:t>
      </w:r>
      <w:r w:rsidRPr="00D636C6">
        <w:rPr>
          <w:rFonts w:ascii="Times New Roman" w:eastAsia="Times New Roman" w:hAnsi="Times New Roman" w:cs="Times New Roman"/>
          <w:sz w:val="28"/>
          <w:szCs w:val="28"/>
          <w:lang w:eastAsia="es-ES"/>
        </w:rPr>
        <w:t xml:space="preserve">p.174. En este texto, Bolívar Echeverría da un sumario de los artículos de Grossmann que aparecen en </w:t>
      </w:r>
      <w:r w:rsidRPr="00D636C6">
        <w:rPr>
          <w:rFonts w:ascii="Times New Roman" w:eastAsia="Times New Roman" w:hAnsi="Times New Roman" w:cs="Times New Roman"/>
          <w:i/>
          <w:iCs/>
          <w:sz w:val="28"/>
          <w:szCs w:val="28"/>
          <w:lang w:eastAsia="es-ES"/>
        </w:rPr>
        <w:t xml:space="preserve">Ensayos sobre las teorías de las crisis y </w:t>
      </w:r>
      <w:r w:rsidRPr="00D636C6">
        <w:rPr>
          <w:rFonts w:ascii="Times New Roman" w:eastAsia="Times New Roman" w:hAnsi="Times New Roman" w:cs="Times New Roman"/>
          <w:sz w:val="28"/>
          <w:szCs w:val="28"/>
          <w:lang w:eastAsia="es-ES"/>
        </w:rPr>
        <w:t xml:space="preserve">que  constituye un texto introductorio a un seminario que impartiría en la Facultad de Economía de la UNAM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del cual, desgraciadamente, no poseemos testimonio alguno-, y advierte que en esta ocasión dejará para después la exposición de la obra principal de Grossmann </w:t>
      </w:r>
      <w:r w:rsidRPr="00D636C6">
        <w:rPr>
          <w:rFonts w:ascii="Times New Roman" w:eastAsia="Times New Roman" w:hAnsi="Times New Roman" w:cs="Times New Roman"/>
          <w:i/>
          <w:iCs/>
          <w:sz w:val="28"/>
          <w:szCs w:val="28"/>
          <w:lang w:eastAsia="es-ES"/>
        </w:rPr>
        <w:t xml:space="preserve">La ley de la acumulación y el derrumbe del sistema capitalista. </w:t>
      </w:r>
      <w:r w:rsidRPr="00D636C6">
        <w:rPr>
          <w:rFonts w:ascii="Times New Roman" w:eastAsia="Times New Roman" w:hAnsi="Times New Roman" w:cs="Times New Roman"/>
          <w:sz w:val="28"/>
          <w:szCs w:val="28"/>
          <w:lang w:eastAsia="es-ES"/>
        </w:rPr>
        <w:t>Comparto en general la posición de Echeverría, por lo que se verá en el desarrollo de este artículo.</w:t>
      </w:r>
    </w:p>
    <w:p w:rsidR="00D636C6" w:rsidRPr="00D636C6" w:rsidRDefault="006D1C44" w:rsidP="003C5422">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iCs/>
          <w:sz w:val="36"/>
          <w:szCs w:val="36"/>
          <w:lang w:eastAsia="es-ES"/>
        </w:rPr>
        <w:t xml:space="preserve">VI. </w:t>
      </w:r>
      <w:r w:rsidR="00D636C6" w:rsidRPr="00D636C6">
        <w:rPr>
          <w:rFonts w:ascii="Times New Roman" w:eastAsia="Times New Roman" w:hAnsi="Times New Roman" w:cs="Times New Roman"/>
          <w:b/>
          <w:bCs/>
          <w:iCs/>
          <w:sz w:val="36"/>
          <w:szCs w:val="36"/>
          <w:u w:val="single"/>
          <w:lang w:eastAsia="es-ES"/>
        </w:rPr>
        <w:t>HENRYK GROSSMANN Y LA ACTUALIDAD DE LA TEORIA DE MARX 187</w:t>
      </w:r>
    </w:p>
    <w:p w:rsidR="00D636C6" w:rsidRPr="00D636C6" w:rsidRDefault="00D636C6" w:rsidP="003C5422">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sz w:val="21"/>
          <w:szCs w:val="21"/>
          <w:lang w:eastAsia="es-ES"/>
        </w:rPr>
        <w:t> </w:t>
      </w:r>
      <w:r w:rsidRPr="00D636C6">
        <w:rPr>
          <w:rFonts w:ascii="Arial" w:eastAsia="Times New Roman" w:hAnsi="Arial" w:cs="Arial"/>
          <w:sz w:val="21"/>
          <w:szCs w:val="21"/>
          <w:lang w:eastAsia="es-ES"/>
        </w:rPr>
        <w:tab/>
      </w:r>
      <w:r w:rsidRPr="00D636C6">
        <w:rPr>
          <w:rFonts w:ascii="Times New Roman" w:eastAsia="Times New Roman" w:hAnsi="Times New Roman" w:cs="Times New Roman"/>
          <w:sz w:val="28"/>
          <w:szCs w:val="28"/>
          <w:lang w:eastAsia="es-ES"/>
        </w:rPr>
        <w:t>Que Marx decidió ex</w:t>
      </w:r>
      <w:r w:rsidR="003C5422">
        <w:rPr>
          <w:rFonts w:ascii="Times New Roman" w:eastAsia="Times New Roman" w:hAnsi="Times New Roman" w:cs="Times New Roman"/>
          <w:sz w:val="28"/>
          <w:szCs w:val="28"/>
          <w:lang w:eastAsia="es-ES"/>
        </w:rPr>
        <w:t>p</w:t>
      </w:r>
      <w:r w:rsidRPr="00D636C6">
        <w:rPr>
          <w:rFonts w:ascii="Times New Roman" w:eastAsia="Times New Roman" w:hAnsi="Times New Roman" w:cs="Times New Roman"/>
          <w:sz w:val="28"/>
          <w:szCs w:val="28"/>
          <w:lang w:eastAsia="es-ES"/>
        </w:rPr>
        <w:t xml:space="preserve">onerlos de otra manera, obteniendo como resultado los tres tomos de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 xml:space="preserve">y las </w:t>
      </w:r>
      <w:r w:rsidRPr="00D636C6">
        <w:rPr>
          <w:rFonts w:ascii="Times New Roman" w:eastAsia="Times New Roman" w:hAnsi="Times New Roman" w:cs="Times New Roman"/>
          <w:i/>
          <w:iCs/>
          <w:sz w:val="28"/>
          <w:szCs w:val="28"/>
          <w:lang w:eastAsia="es-ES"/>
        </w:rPr>
        <w:t xml:space="preserve">Teorías sobre la plusvalía. </w:t>
      </w:r>
      <w:r w:rsidRPr="00D636C6">
        <w:rPr>
          <w:rFonts w:ascii="Times New Roman" w:eastAsia="Times New Roman" w:hAnsi="Times New Roman" w:cs="Times New Roman"/>
          <w:sz w:val="28"/>
          <w:szCs w:val="28"/>
          <w:lang w:eastAsia="es-ES"/>
        </w:rPr>
        <w:t xml:space="preserve">Este cambio en el plan de la obra de Marx es, para Grossmann, un giro metodológico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íntimamente ligado con el </w:t>
      </w:r>
      <w:r w:rsidRPr="00D636C6">
        <w:rPr>
          <w:rFonts w:ascii="Times New Roman" w:eastAsia="Times New Roman" w:hAnsi="Times New Roman" w:cs="Times New Roman"/>
          <w:i/>
          <w:iCs/>
          <w:sz w:val="28"/>
          <w:szCs w:val="28"/>
          <w:lang w:eastAsia="es-ES"/>
        </w:rPr>
        <w:t>descubrimiento del esquema marxiano de la reproducción.</w:t>
      </w:r>
      <w:r w:rsidR="006D1C44">
        <w:rPr>
          <w:rFonts w:ascii="Times New Roman" w:eastAsia="Times New Roman" w:hAnsi="Times New Roman" w:cs="Times New Roman"/>
          <w:i/>
          <w:iCs/>
          <w:sz w:val="28"/>
          <w:szCs w:val="28"/>
          <w:lang w:eastAsia="es-ES"/>
        </w:rPr>
        <w:t>”</w:t>
      </w:r>
      <w:r w:rsidRPr="00D636C6">
        <w:rPr>
          <w:rFonts w:ascii="Times New Roman" w:eastAsia="Times New Roman" w:hAnsi="Times New Roman" w:cs="Times New Roman"/>
          <w:i/>
          <w:iCs/>
          <w:sz w:val="28"/>
          <w:szCs w:val="28"/>
          <w:lang w:eastAsia="es-ES"/>
        </w:rPr>
        <w:t xml:space="preserve">1º </w:t>
      </w:r>
      <w:r w:rsidRPr="00D636C6">
        <w:rPr>
          <w:rFonts w:ascii="Times New Roman" w:eastAsia="Times New Roman" w:hAnsi="Times New Roman" w:cs="Times New Roman"/>
          <w:sz w:val="28"/>
          <w:szCs w:val="28"/>
          <w:lang w:eastAsia="es-ES"/>
        </w:rPr>
        <w:t xml:space="preserve">El esquema de la reproducción constituye, para Grossmann, el nexo metodológico necesario de todos los problemas que trata Marx en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y le permite a Marx formularse el problema que consiste en cómo medir el valor de cambio y la valorización, que constituye el fin inmediato de la producción capitalista. De esta forma, en este artículo, Grossmann supone el doble carácter del trabajo dentro del capitalismo, según el cual la producción capitalista no es sólo producción de valores de uso, sino también y sobre todo, producción de valor y plusvalor.</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El segundo artículo de estos ensayos fue publicado por vez primera en la </w:t>
      </w:r>
      <w:r w:rsidRPr="00D636C6">
        <w:rPr>
          <w:rFonts w:ascii="Times New Roman" w:eastAsia="Times New Roman" w:hAnsi="Times New Roman" w:cs="Times New Roman"/>
          <w:i/>
          <w:iCs/>
          <w:sz w:val="28"/>
          <w:szCs w:val="28"/>
          <w:lang w:eastAsia="es-ES"/>
        </w:rPr>
        <w:t xml:space="preserve">Zeitschrift für Sozia/forschung, </w:t>
      </w:r>
      <w:r w:rsidRPr="00D636C6">
        <w:rPr>
          <w:rFonts w:ascii="Times New Roman" w:eastAsia="Times New Roman" w:hAnsi="Times New Roman" w:cs="Times New Roman"/>
          <w:sz w:val="28"/>
          <w:szCs w:val="28"/>
          <w:lang w:eastAsia="es-ES"/>
        </w:rPr>
        <w:t xml:space="preserve">en 1929, que fue la publicación del </w:t>
      </w:r>
      <w:r w:rsidRPr="00D636C6">
        <w:rPr>
          <w:rFonts w:ascii="Times New Roman" w:eastAsia="Times New Roman" w:hAnsi="Times New Roman" w:cs="Times New Roman"/>
          <w:i/>
          <w:iCs/>
          <w:sz w:val="28"/>
          <w:szCs w:val="28"/>
          <w:lang w:eastAsia="es-ES"/>
        </w:rPr>
        <w:t xml:space="preserve">Institut für Sozia/forschung </w:t>
      </w:r>
      <w:r w:rsidRPr="00D636C6">
        <w:rPr>
          <w:rFonts w:ascii="Times New Roman" w:eastAsia="Times New Roman" w:hAnsi="Times New Roman" w:cs="Times New Roman"/>
          <w:sz w:val="28"/>
          <w:szCs w:val="28"/>
          <w:lang w:eastAsia="es-ES"/>
        </w:rPr>
        <w:t xml:space="preserve">(Instituto de investigación Social) en Francfort (llamado también, </w:t>
      </w:r>
      <w:r w:rsidRPr="00D636C6">
        <w:rPr>
          <w:rFonts w:ascii="Times New Roman" w:eastAsia="Times New Roman" w:hAnsi="Times New Roman" w:cs="Times New Roman"/>
          <w:i/>
          <w:iCs/>
          <w:sz w:val="28"/>
          <w:szCs w:val="28"/>
          <w:lang w:eastAsia="es-ES"/>
        </w:rPr>
        <w:t xml:space="preserve">Escuela de Francfort), </w:t>
      </w:r>
      <w:r w:rsidRPr="00D636C6">
        <w:rPr>
          <w:rFonts w:ascii="Times New Roman" w:eastAsia="Times New Roman" w:hAnsi="Times New Roman" w:cs="Times New Roman"/>
          <w:sz w:val="28"/>
          <w:szCs w:val="28"/>
          <w:lang w:eastAsia="es-ES"/>
        </w:rPr>
        <w:t xml:space="preserve">cuando éste se encontraba ya bajo la dirección de Max Horkheimer, y es titulado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La transformación de los valores en precios en Marx y el problema de las crisis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En este ensayo, Grossmann plantea que el esquema de la reproducción, es sólo el punto de partida de la historia capitalista y por lo tanto lo debe ser del análisis de este sistema. Sin embargo, en la realidad capitalista el regulador de la producción y circulación actual son los precios de producción, razón por la cual el análisis del capitalismo, en un segundo momento, debe partir de los precios de producción y no de los valores, momento este que constituye el complemento esencial necesario para comprender en su totalidad el fundamento del desarrollo capitalista.</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El tercer artículo de los </w:t>
      </w:r>
      <w:r w:rsidRPr="00D636C6">
        <w:rPr>
          <w:rFonts w:ascii="Times New Roman" w:eastAsia="Times New Roman" w:hAnsi="Times New Roman" w:cs="Times New Roman"/>
          <w:i/>
          <w:iCs/>
          <w:sz w:val="28"/>
          <w:szCs w:val="28"/>
          <w:lang w:eastAsia="es-ES"/>
        </w:rPr>
        <w:t xml:space="preserve">Ensayos, </w:t>
      </w:r>
      <w:r w:rsidRPr="00D636C6">
        <w:rPr>
          <w:rFonts w:ascii="Times New Roman" w:eastAsia="Times New Roman" w:hAnsi="Times New Roman" w:cs="Times New Roman"/>
          <w:sz w:val="28"/>
          <w:szCs w:val="28"/>
          <w:lang w:eastAsia="es-ES"/>
        </w:rPr>
        <w:t xml:space="preserve">fue publicado por primera vez en </w:t>
      </w:r>
      <w:r w:rsidRPr="00D636C6">
        <w:rPr>
          <w:rFonts w:ascii="Times New Roman" w:eastAsia="Times New Roman" w:hAnsi="Times New Roman" w:cs="Times New Roman"/>
          <w:i/>
          <w:iCs/>
          <w:sz w:val="28"/>
          <w:szCs w:val="28"/>
          <w:lang w:eastAsia="es-ES"/>
        </w:rPr>
        <w:t xml:space="preserve">Festchrift für Carf Grümberg zum 70 Geburtstag, </w:t>
      </w:r>
      <w:r w:rsidRPr="00D636C6">
        <w:rPr>
          <w:rFonts w:ascii="Times New Roman" w:eastAsia="Times New Roman" w:hAnsi="Times New Roman" w:cs="Times New Roman"/>
          <w:sz w:val="28"/>
          <w:szCs w:val="28"/>
          <w:lang w:eastAsia="es-ES"/>
        </w:rPr>
        <w:t xml:space="preserve">en 1932, y se titula 10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Modificación del plan originario de la estructura de </w:t>
      </w:r>
      <w:r w:rsidRPr="00D636C6">
        <w:rPr>
          <w:rFonts w:ascii="Times New Roman" w:eastAsia="Times New Roman" w:hAnsi="Times New Roman" w:cs="Times New Roman"/>
          <w:i/>
          <w:sz w:val="28"/>
          <w:szCs w:val="28"/>
          <w:lang w:eastAsia="es-ES"/>
        </w:rPr>
        <w:t>“</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de Marx y sus causas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cit., p. 48. </w:t>
      </w:r>
      <w:r w:rsidRPr="00D636C6">
        <w:rPr>
          <w:rFonts w:ascii="Times New Roman" w:eastAsia="Times New Roman" w:hAnsi="Times New Roman" w:cs="Times New Roman"/>
          <w:b/>
          <w:bCs/>
          <w:i/>
          <w:iCs/>
          <w:sz w:val="28"/>
          <w:szCs w:val="28"/>
          <w:lang w:eastAsia="es-ES"/>
        </w:rPr>
        <w:t xml:space="preserve">188 Economía y Sociedad. Año IV, No. </w:t>
      </w:r>
      <w:r w:rsidRPr="00D636C6">
        <w:rPr>
          <w:rFonts w:ascii="Times New Roman" w:eastAsia="Times New Roman" w:hAnsi="Times New Roman" w:cs="Times New Roman"/>
          <w:b/>
          <w:bCs/>
          <w:sz w:val="28"/>
          <w:szCs w:val="28"/>
          <w:lang w:eastAsia="es-ES"/>
        </w:rPr>
        <w:t xml:space="preserve">5. </w:t>
      </w:r>
      <w:r w:rsidRPr="00D636C6">
        <w:rPr>
          <w:rFonts w:ascii="Times New Roman" w:eastAsia="Times New Roman" w:hAnsi="Times New Roman" w:cs="Times New Roman"/>
          <w:b/>
          <w:bCs/>
          <w:i/>
          <w:iCs/>
          <w:sz w:val="28"/>
          <w:szCs w:val="28"/>
          <w:lang w:eastAsia="es-ES"/>
        </w:rPr>
        <w:t xml:space="preserve">Enero-Junio de 1999. </w:t>
      </w:r>
      <w:r w:rsidRPr="00D636C6">
        <w:rPr>
          <w:rFonts w:ascii="Times New Roman" w:eastAsia="Times New Roman" w:hAnsi="Times New Roman" w:cs="Times New Roman"/>
          <w:sz w:val="28"/>
          <w:szCs w:val="28"/>
          <w:lang w:eastAsia="es-ES"/>
        </w:rPr>
        <w:t>11 La producción del oro en el esquema de reproducción de Marx y Rosa Luxemburg</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Aquí Grossmann hace una crítica a Luxemburgo quien consideró que, debido al extravío de una hoja del segundo tomo de </w:t>
      </w:r>
      <w:r w:rsidRPr="00D636C6">
        <w:rPr>
          <w:rFonts w:ascii="Times New Roman" w:eastAsia="Times New Roman" w:hAnsi="Times New Roman" w:cs="Times New Roman"/>
          <w:i/>
          <w:sz w:val="28"/>
          <w:szCs w:val="28"/>
          <w:lang w:eastAsia="es-ES"/>
        </w:rPr>
        <w:t>“</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 xml:space="preserve">referida al esquema de la reproducción, Marx no habría contemplado el dinero en dicho esquema, lo cual lo dejaba incompleto. Ella trata de arreglar el esquema y le incluye un tercer sector en donde estaría contemplado el dinero. Grossmann, por su parte, hace un intento de reconstrucción de esa hoja perdida siguiendo la lógica del texto de Marx11, y llega a la conclusión de que no contempló al dinero en el esquema, por no tratarse de un producto productivo ni de consumo, sino que sólo es un medio de circulación. En todo caso, si al dinero se le identifica con el oro, cuando el oro se produce con fines productivos, entonces deberá incluirse en el sector I del esquema, si se produce con fines consuntivos, se incluirá en el sector 11. Pero si la producción del oro no contempla ninguno de estos fines, sino que se produce con el fin de que aparezca como dinero entonces II la </w:t>
      </w:r>
      <w:r w:rsidRPr="00D636C6">
        <w:rPr>
          <w:rFonts w:ascii="Times New Roman" w:eastAsia="Times New Roman" w:hAnsi="Times New Roman" w:cs="Times New Roman"/>
          <w:i/>
          <w:iCs/>
          <w:sz w:val="28"/>
          <w:szCs w:val="28"/>
          <w:lang w:eastAsia="es-ES"/>
        </w:rPr>
        <w:t>producción del oro significa una reducción de la escala de producción de las mercancías</w:t>
      </w:r>
      <w:r w:rsidR="006D1C44">
        <w:rPr>
          <w:rFonts w:ascii="Times New Roman" w:eastAsia="Times New Roman" w:hAnsi="Times New Roman" w:cs="Times New Roman"/>
          <w:i/>
          <w:iCs/>
          <w:sz w:val="28"/>
          <w:szCs w:val="28"/>
          <w:lang w:eastAsia="es-ES"/>
        </w:rPr>
        <w:t>”</w:t>
      </w:r>
      <w:r w:rsidRPr="00D636C6">
        <w:rPr>
          <w:rFonts w:ascii="Times New Roman" w:eastAsia="Times New Roman" w:hAnsi="Times New Roman" w:cs="Times New Roman"/>
          <w:i/>
          <w:iCs/>
          <w:sz w:val="28"/>
          <w:szCs w:val="28"/>
          <w:lang w:eastAsia="es-ES"/>
        </w:rPr>
        <w:t xml:space="preserve"> </w:t>
      </w:r>
      <w:r w:rsidRPr="00D636C6">
        <w:rPr>
          <w:rFonts w:ascii="Times New Roman" w:eastAsia="Times New Roman" w:hAnsi="Times New Roman" w:cs="Times New Roman"/>
          <w:sz w:val="28"/>
          <w:szCs w:val="28"/>
          <w:lang w:eastAsia="es-ES"/>
        </w:rPr>
        <w:t xml:space="preserve">12• El cuarto artículo se publicó en </w:t>
      </w:r>
      <w:r w:rsidRPr="00D636C6">
        <w:rPr>
          <w:rFonts w:ascii="Times New Roman" w:eastAsia="Times New Roman" w:hAnsi="Times New Roman" w:cs="Times New Roman"/>
          <w:i/>
          <w:iCs/>
          <w:sz w:val="28"/>
          <w:szCs w:val="28"/>
          <w:lang w:eastAsia="es-ES"/>
        </w:rPr>
        <w:t xml:space="preserve">Archiv für die Geschichte des Sozíalismus und der Arbeíterbewegung, </w:t>
      </w:r>
      <w:r w:rsidRPr="00D636C6">
        <w:rPr>
          <w:rFonts w:ascii="Times New Roman" w:eastAsia="Times New Roman" w:hAnsi="Times New Roman" w:cs="Times New Roman"/>
          <w:sz w:val="28"/>
          <w:szCs w:val="28"/>
          <w:lang w:eastAsia="es-ES"/>
        </w:rPr>
        <w:t>en 1928, y se titula II Una nueva teoría sobre el imperialismo y la revolución social</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se trata de un artículo escrito directamente contra </w:t>
      </w:r>
      <w:hyperlink r:id="rId314" w:history="1">
        <w:r w:rsidRPr="00D636C6">
          <w:rPr>
            <w:rFonts w:ascii="Times New Roman" w:eastAsia="Times New Roman" w:hAnsi="Times New Roman" w:cs="Times New Roman"/>
            <w:b/>
            <w:color w:val="0000FF"/>
            <w:sz w:val="28"/>
            <w:szCs w:val="28"/>
            <w:u w:val="single"/>
            <w:lang w:eastAsia="es-ES"/>
          </w:rPr>
          <w:t>Fritz Sternberg</w:t>
        </w:r>
      </w:hyperlink>
      <w:r w:rsidRPr="00D636C6">
        <w:rPr>
          <w:rFonts w:ascii="Times New Roman" w:eastAsia="Times New Roman" w:hAnsi="Times New Roman" w:cs="Times New Roman"/>
          <w:sz w:val="28"/>
          <w:szCs w:val="28"/>
          <w:lang w:eastAsia="es-ES"/>
        </w:rPr>
        <w:t>, y sirve a Grossmann para plantear una crítica a los teóricos que encontraron supuestas deficiencias en la obra de Marx, y pretendieron superarlas sin éxito, deformándola.</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Sternberg además, habría deformado la teoría de Rosa Luxemburgo, a pesar de querer seguirla. Tanto en Marx como en Luxemburgo, el capitalismo produce las condiciones para la existencia del socialismo, y estas condiciones tienen su base en la economía que 11 De hecho, Grossmann habría conseguido esa reconstrucción según </w:t>
      </w:r>
      <w:hyperlink r:id="rId315" w:history="1">
        <w:r w:rsidRPr="00D636C6">
          <w:rPr>
            <w:rFonts w:ascii="Times New Roman" w:eastAsia="Times New Roman" w:hAnsi="Times New Roman" w:cs="Times New Roman"/>
            <w:b/>
            <w:color w:val="0000FF"/>
            <w:sz w:val="28"/>
            <w:szCs w:val="28"/>
            <w:u w:val="single"/>
            <w:lang w:eastAsia="es-ES"/>
          </w:rPr>
          <w:t>Bolívar Echeverría</w:t>
        </w:r>
      </w:hyperlink>
      <w:r w:rsidRPr="00D636C6">
        <w:rPr>
          <w:rFonts w:ascii="Times New Roman" w:eastAsia="Times New Roman" w:hAnsi="Times New Roman" w:cs="Times New Roman"/>
          <w:sz w:val="28"/>
          <w:szCs w:val="28"/>
          <w:lang w:eastAsia="es-ES"/>
        </w:rPr>
        <w:t xml:space="preserve">, como apuntamos más arriba, lo cual nos da mayores argumentos para esa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vuelta a Grossmann</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que Echeverría propone. Véase B. Echeverría, </w:t>
      </w:r>
      <w:r w:rsidRPr="00D636C6">
        <w:rPr>
          <w:rFonts w:ascii="Times New Roman" w:eastAsia="Times New Roman" w:hAnsi="Times New Roman" w:cs="Times New Roman"/>
          <w:i/>
          <w:iCs/>
          <w:sz w:val="28"/>
          <w:szCs w:val="28"/>
          <w:lang w:eastAsia="es-ES"/>
        </w:rPr>
        <w:t xml:space="preserve">op. </w:t>
      </w:r>
      <w:proofErr w:type="gramStart"/>
      <w:r w:rsidRPr="00D636C6">
        <w:rPr>
          <w:rFonts w:ascii="Times New Roman" w:eastAsia="Times New Roman" w:hAnsi="Times New Roman" w:cs="Times New Roman"/>
          <w:i/>
          <w:iCs/>
          <w:sz w:val="28"/>
          <w:szCs w:val="28"/>
          <w:lang w:eastAsia="es-ES"/>
        </w:rPr>
        <w:t>cit</w:t>
      </w:r>
      <w:proofErr w:type="gramEnd"/>
      <w:r w:rsidRPr="00D636C6">
        <w:rPr>
          <w:rFonts w:ascii="Times New Roman" w:eastAsia="Times New Roman" w:hAnsi="Times New Roman" w:cs="Times New Roman"/>
          <w:i/>
          <w:iCs/>
          <w:sz w:val="28"/>
          <w:szCs w:val="28"/>
          <w:lang w:eastAsia="es-ES"/>
        </w:rPr>
        <w:t xml:space="preserve">. </w:t>
      </w:r>
      <w:r w:rsidR="006D1C44" w:rsidRPr="00D636C6">
        <w:rPr>
          <w:rFonts w:ascii="Times New Roman" w:eastAsia="Times New Roman" w:hAnsi="Times New Roman" w:cs="Times New Roman"/>
          <w:sz w:val="28"/>
          <w:szCs w:val="28"/>
          <w:lang w:eastAsia="es-ES"/>
        </w:rPr>
        <w:t>P</w:t>
      </w:r>
      <w:r w:rsidRPr="00D636C6">
        <w:rPr>
          <w:rFonts w:ascii="Times New Roman" w:eastAsia="Times New Roman" w:hAnsi="Times New Roman" w:cs="Times New Roman"/>
          <w:sz w:val="28"/>
          <w:szCs w:val="28"/>
          <w:lang w:eastAsia="es-ES"/>
        </w:rPr>
        <w:t xml:space="preserve">. 186.12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La producción del oro en el esquema de reproducción de Marx y Rosa Luxemburg</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cit., p. 120.</w:t>
      </w:r>
    </w:p>
    <w:p w:rsidR="00D636C6" w:rsidRPr="00D636C6" w:rsidRDefault="006D1C44" w:rsidP="00F37A14">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iCs/>
          <w:sz w:val="36"/>
          <w:szCs w:val="36"/>
          <w:lang w:eastAsia="es-ES"/>
        </w:rPr>
        <w:t xml:space="preserve">VII. </w:t>
      </w:r>
      <w:r w:rsidR="00D636C6" w:rsidRPr="00D636C6">
        <w:rPr>
          <w:rFonts w:ascii="Times New Roman" w:eastAsia="Times New Roman" w:hAnsi="Times New Roman" w:cs="Times New Roman"/>
          <w:b/>
          <w:bCs/>
          <w:iCs/>
          <w:sz w:val="36"/>
          <w:szCs w:val="36"/>
          <w:u w:val="single"/>
          <w:lang w:eastAsia="es-ES"/>
        </w:rPr>
        <w:t>HENRYK GROSSMANN Y LA ACTUALIDAD DE LA TEORÍA DE MARX 189</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 Determina la historia del capitalismo. Estas condiciones basadas en la economía, imposibilitan que la clase capitalista se mantenga en el poder, y entonces el proceso revolucionario se fortalece. Sternberg alude a cuestiones de partido, intelectuales, el socialismo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depende de la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elección</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del momento en que ha de estallar, de la actitud tomada por los intelectuales y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de la justa conciencia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independiente de la lucha de clases.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13 Para Grossmann, el considerar a la economía en la base del desarrollo capitalista, es identificar a este sistema históricamente; ahí se encuentra la especificidad histórica del capitalismo, y por lo tanto es comprender la concepción materialista de la historia de Marx; con esa base también se puede comprender con precisión científica el derrumbe del sistema capitalista.</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Por último, el quinto artículo de esta serie, se publicó en Nueva York en </w:t>
      </w:r>
      <w:r w:rsidRPr="00D636C6">
        <w:rPr>
          <w:rFonts w:ascii="Times New Roman" w:eastAsia="Times New Roman" w:hAnsi="Times New Roman" w:cs="Times New Roman"/>
          <w:i/>
          <w:iCs/>
          <w:sz w:val="28"/>
          <w:szCs w:val="28"/>
          <w:lang w:eastAsia="es-ES"/>
        </w:rPr>
        <w:t xml:space="preserve">The Journal of Politica/ Economy, </w:t>
      </w:r>
      <w:r w:rsidRPr="00D636C6">
        <w:rPr>
          <w:rFonts w:ascii="Times New Roman" w:eastAsia="Times New Roman" w:hAnsi="Times New Roman" w:cs="Times New Roman"/>
          <w:sz w:val="28"/>
          <w:szCs w:val="28"/>
          <w:lang w:eastAsia="es-ES"/>
        </w:rPr>
        <w:t xml:space="preserve">en 1943 (el original está en inglés), y se titula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La reacción evolucionista contra la economía clásica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Aquí, Grossmann hace un poco de historia sobre la formación del concepto revolucionario de desarrollo del capitalismo en Marx, concepto que provendría de tres teóricos franceses socialistas</w:t>
      </w:r>
      <w:hyperlink r:id="rId316" w:history="1">
        <w:r w:rsidRPr="00D636C6">
          <w:rPr>
            <w:rFonts w:ascii="Times New Roman" w:eastAsia="Times New Roman" w:hAnsi="Times New Roman" w:cs="Times New Roman"/>
            <w:color w:val="0000FF"/>
            <w:sz w:val="28"/>
            <w:szCs w:val="28"/>
            <w:u w:val="single"/>
            <w:lang w:eastAsia="es-ES"/>
          </w:rPr>
          <w:t xml:space="preserve">: </w:t>
        </w:r>
        <w:r w:rsidRPr="00D636C6">
          <w:rPr>
            <w:rFonts w:ascii="Times New Roman" w:eastAsia="Times New Roman" w:hAnsi="Times New Roman" w:cs="Times New Roman"/>
            <w:b/>
            <w:color w:val="0000FF"/>
            <w:sz w:val="28"/>
            <w:szCs w:val="28"/>
            <w:u w:val="single"/>
            <w:lang w:eastAsia="es-ES"/>
          </w:rPr>
          <w:t>Condorcet</w:t>
        </w:r>
      </w:hyperlink>
      <w:r w:rsidRPr="00D636C6">
        <w:rPr>
          <w:rFonts w:ascii="Times New Roman" w:eastAsia="Times New Roman" w:hAnsi="Times New Roman" w:cs="Times New Roman"/>
          <w:sz w:val="28"/>
          <w:szCs w:val="28"/>
          <w:lang w:eastAsia="es-ES"/>
        </w:rPr>
        <w:t xml:space="preserve">, </w:t>
      </w:r>
      <w:hyperlink r:id="rId317" w:history="1">
        <w:r w:rsidRPr="00D636C6">
          <w:rPr>
            <w:rFonts w:ascii="Times New Roman" w:eastAsia="Times New Roman" w:hAnsi="Times New Roman" w:cs="Times New Roman"/>
            <w:b/>
            <w:color w:val="0000FF"/>
            <w:sz w:val="28"/>
            <w:szCs w:val="28"/>
            <w:u w:val="single"/>
            <w:lang w:eastAsia="es-ES"/>
          </w:rPr>
          <w:t>Saint-Simon</w:t>
        </w:r>
      </w:hyperlink>
      <w:r w:rsidRPr="00D636C6">
        <w:rPr>
          <w:rFonts w:ascii="Times New Roman" w:eastAsia="Times New Roman" w:hAnsi="Times New Roman" w:cs="Times New Roman"/>
          <w:sz w:val="28"/>
          <w:szCs w:val="28"/>
          <w:lang w:eastAsia="es-ES"/>
        </w:rPr>
        <w:t xml:space="preserve"> y </w:t>
      </w:r>
      <w:hyperlink r:id="rId318" w:history="1">
        <w:r w:rsidRPr="00D636C6">
          <w:rPr>
            <w:rFonts w:ascii="Times New Roman" w:eastAsia="Times New Roman" w:hAnsi="Times New Roman" w:cs="Times New Roman"/>
            <w:b/>
            <w:color w:val="0000FF"/>
            <w:sz w:val="28"/>
            <w:szCs w:val="28"/>
            <w:u w:val="single"/>
            <w:lang w:eastAsia="es-ES"/>
          </w:rPr>
          <w:t>Sismondi</w:t>
        </w:r>
        <w:r w:rsidRPr="00D636C6">
          <w:rPr>
            <w:rFonts w:ascii="Times New Roman" w:eastAsia="Times New Roman" w:hAnsi="Times New Roman" w:cs="Times New Roman"/>
            <w:color w:val="0000FF"/>
            <w:sz w:val="28"/>
            <w:szCs w:val="28"/>
            <w:u w:val="single"/>
            <w:lang w:eastAsia="es-ES"/>
          </w:rPr>
          <w:t>,</w:t>
        </w:r>
      </w:hyperlink>
      <w:r w:rsidRPr="00D636C6">
        <w:rPr>
          <w:rFonts w:ascii="Times New Roman" w:eastAsia="Times New Roman" w:hAnsi="Times New Roman" w:cs="Times New Roman"/>
          <w:sz w:val="28"/>
          <w:szCs w:val="28"/>
          <w:lang w:eastAsia="es-ES"/>
        </w:rPr>
        <w:t xml:space="preserv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de ciertos elementos de la filosofía de la historia de Hegel</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14 Sir </w:t>
      </w:r>
      <w:hyperlink r:id="rId319" w:history="1">
        <w:r w:rsidRPr="00D636C6">
          <w:rPr>
            <w:rFonts w:ascii="Times New Roman" w:eastAsia="Times New Roman" w:hAnsi="Times New Roman" w:cs="Times New Roman"/>
            <w:b/>
            <w:color w:val="0000FF"/>
            <w:sz w:val="28"/>
            <w:szCs w:val="28"/>
            <w:u w:val="single"/>
            <w:lang w:eastAsia="es-ES"/>
          </w:rPr>
          <w:t>James Steuart</w:t>
        </w:r>
      </w:hyperlink>
      <w:r w:rsidRPr="00D636C6">
        <w:rPr>
          <w:rFonts w:ascii="Times New Roman" w:eastAsia="Times New Roman" w:hAnsi="Times New Roman" w:cs="Times New Roman"/>
          <w:sz w:val="28"/>
          <w:szCs w:val="28"/>
          <w:lang w:eastAsia="es-ES"/>
        </w:rPr>
        <w:t xml:space="preserve"> es el primero que intenta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enfocar de una forma evolucionista los problemas económicos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en su opinión el investigador debe utilizar la deducción y la inducción, basado en la observación, sin concretarse a la mera descripción,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debe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convertirse en un ciudadano del mundo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universal</w:t>
      </w:r>
      <w:r w:rsidR="00F37A14">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 xml:space="preserve">15. Richard Jones, atacó de los economistas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duramente sus intentos por deducir leyes económicas válidas para todas las épocas y para todos los países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16.</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Los teóricos franceses que aquí considera Grossmann, se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oponían al 13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Una nueva teoría sobre el imperialismo y la revolución social»,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cit., p. 156.</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14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La reacción evolucionista contra la economía clásica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cit., p. 232. 15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221. 16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223. </w:t>
      </w:r>
      <w:r w:rsidRPr="00D636C6">
        <w:rPr>
          <w:rFonts w:ascii="Times New Roman" w:eastAsia="Times New Roman" w:hAnsi="Times New Roman" w:cs="Times New Roman"/>
          <w:b/>
          <w:bCs/>
          <w:i/>
          <w:iCs/>
          <w:sz w:val="28"/>
          <w:szCs w:val="28"/>
          <w:lang w:eastAsia="es-ES"/>
        </w:rPr>
        <w:t xml:space="preserve">190 Economía y Socíedad. Año IV, No. </w:t>
      </w:r>
      <w:r w:rsidRPr="00D636C6">
        <w:rPr>
          <w:rFonts w:ascii="Times New Roman" w:eastAsia="Times New Roman" w:hAnsi="Times New Roman" w:cs="Times New Roman"/>
          <w:b/>
          <w:bCs/>
          <w:sz w:val="28"/>
          <w:szCs w:val="28"/>
          <w:lang w:eastAsia="es-ES"/>
        </w:rPr>
        <w:t xml:space="preserve">5. </w:t>
      </w:r>
      <w:r w:rsidRPr="00D636C6">
        <w:rPr>
          <w:rFonts w:ascii="Times New Roman" w:eastAsia="Times New Roman" w:hAnsi="Times New Roman" w:cs="Times New Roman"/>
          <w:b/>
          <w:bCs/>
          <w:i/>
          <w:iCs/>
          <w:sz w:val="28"/>
          <w:szCs w:val="28"/>
          <w:lang w:eastAsia="es-ES"/>
        </w:rPr>
        <w:t xml:space="preserve">Enero-Junio de 1999 </w:t>
      </w:r>
      <w:r w:rsidRPr="00D636C6">
        <w:rPr>
          <w:rFonts w:ascii="Times New Roman" w:eastAsia="Times New Roman" w:hAnsi="Times New Roman" w:cs="Times New Roman"/>
          <w:sz w:val="28"/>
          <w:szCs w:val="28"/>
          <w:lang w:eastAsia="es-ES"/>
        </w:rPr>
        <w:t>opresivo sistema social existente ya que no identificaban el progreso con la consolidación del dominio de la clase media. Más bien todo lo contrario.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Marx estaría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más vinculado al pensamiento francés que a Hegel</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Esto es debido a que Hegel,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rechaza implícitamente el concepto que sirve de base a cualquier teoría genética del desarrollo.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17 Según Grossmann: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Para Hegel la historia del mundo consiste en el desarrollo de la idea de libertad dentro de la </w:t>
      </w:r>
      <w:r w:rsidRPr="00D636C6">
        <w:rPr>
          <w:rFonts w:ascii="Times New Roman" w:eastAsia="Times New Roman" w:hAnsi="Times New Roman" w:cs="Times New Roman"/>
          <w:i/>
          <w:iCs/>
          <w:sz w:val="28"/>
          <w:szCs w:val="28"/>
          <w:lang w:eastAsia="es-ES"/>
        </w:rPr>
        <w:t xml:space="preserve">conciencia </w:t>
      </w:r>
      <w:r w:rsidRPr="00D636C6">
        <w:rPr>
          <w:rFonts w:ascii="Times New Roman" w:eastAsia="Times New Roman" w:hAnsi="Times New Roman" w:cs="Times New Roman"/>
          <w:sz w:val="28"/>
          <w:szCs w:val="28"/>
          <w:lang w:eastAsia="es-ES"/>
        </w:rPr>
        <w:t>del hombre, y es precisamente este desarrollo de la conciencia lo que determina los cuatro niveles principales alcanzados por los diferentes pueblos: el mundo oriental, el griego, el romano y el mundo germánico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18 • En cambio: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Para Marx, el desarrollo es un proceso objetivo de la historia en el que cada periodo histórico o estructura social está </w:t>
      </w:r>
      <w:r w:rsidRPr="00D636C6">
        <w:rPr>
          <w:rFonts w:ascii="Times New Roman" w:eastAsia="Times New Roman" w:hAnsi="Times New Roman" w:cs="Times New Roman"/>
          <w:i/>
          <w:iCs/>
          <w:sz w:val="28"/>
          <w:szCs w:val="28"/>
          <w:lang w:eastAsia="es-ES"/>
        </w:rPr>
        <w:t xml:space="preserve">marcada por tendencias objetivas específicas, </w:t>
      </w:r>
      <w:r w:rsidRPr="00D636C6">
        <w:rPr>
          <w:rFonts w:ascii="Times New Roman" w:eastAsia="Times New Roman" w:hAnsi="Times New Roman" w:cs="Times New Roman"/>
          <w:sz w:val="28"/>
          <w:szCs w:val="28"/>
          <w:lang w:eastAsia="es-ES"/>
        </w:rPr>
        <w:t>puestas de manifiesto por la naturaleza de los instrumentos tecnológicos y por la organización social del trabajo</w:t>
      </w:r>
      <w:r w:rsidR="00F37A14">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en el uso de dichos instrumentos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19. Estos tratados temáticos, fueron concebidos por Grossmann en el curso de las investigaciones que lo llevaron a su obra principal, pero que no sólo no desviaron sustancialmente su contenido lógico, ni aun publicándose después de la aparición de esta obra. Cabe mencionar que Grossmann no consideraba acabadas sus investigaciones con la publicación de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Podemos leer en la introducción de ese libro, que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forma parte de una obra más extensa, dirigida a plantear la tendencia del desarrollo del capitalismo, según Grossmann entendió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la teoría marxiana</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20. Sin embargo, problemas de carácter político no le permitieron concluir su proyecto21, por lo cual nos tenemos que conformar 17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p. 199.</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18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234. 19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235. 20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cit., p. 3. 21 En ninguno de los textos de Grossmann conocidos en español, como son los compilados 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ni tampoco en el texto </w:t>
      </w:r>
      <w:r w:rsidRPr="00D636C6">
        <w:rPr>
          <w:rFonts w:ascii="Times New Roman" w:eastAsia="Times New Roman" w:hAnsi="Times New Roman" w:cs="Times New Roman"/>
          <w:i/>
          <w:iCs/>
          <w:sz w:val="28"/>
          <w:szCs w:val="28"/>
          <w:lang w:eastAsia="es-ES"/>
        </w:rPr>
        <w:t xml:space="preserve">Marx, la economía política clásica y el problema de la dinámica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el cual tuve la oportunidad de leer en italiano, y también la traducción de </w:t>
      </w:r>
      <w:r w:rsidRPr="00D636C6">
        <w:rPr>
          <w:rFonts w:ascii="Times New Roman" w:eastAsia="Times New Roman" w:hAnsi="Times New Roman" w:cs="Times New Roman"/>
          <w:i/>
          <w:iCs/>
          <w:sz w:val="28"/>
          <w:szCs w:val="28"/>
          <w:lang w:eastAsia="es-ES"/>
        </w:rPr>
        <w:t xml:space="preserve">HENRYK GROSSMANN Y LA ACTUALIDAD DE LA TEOR/A DE MARX </w:t>
      </w:r>
      <w:r w:rsidRPr="00D636C6">
        <w:rPr>
          <w:rFonts w:ascii="Times New Roman" w:eastAsia="Times New Roman" w:hAnsi="Times New Roman" w:cs="Times New Roman"/>
          <w:b/>
          <w:bCs/>
          <w:i/>
          <w:iCs/>
          <w:sz w:val="28"/>
          <w:szCs w:val="28"/>
          <w:lang w:eastAsia="es-ES"/>
        </w:rPr>
        <w:t>191</w:t>
      </w:r>
      <w:r w:rsidRPr="00D636C6">
        <w:rPr>
          <w:rFonts w:ascii="Times New Roman" w:eastAsia="Times New Roman" w:hAnsi="Times New Roman" w:cs="Times New Roman"/>
          <w:sz w:val="28"/>
          <w:szCs w:val="28"/>
          <w:lang w:eastAsia="es-ES"/>
        </w:rPr>
        <w:t xml:space="preserve">con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que es su obra más completa y nos permite conocer su concepción de una manera amplia </w:t>
      </w:r>
      <w:r w:rsidRPr="00D636C6">
        <w:rPr>
          <w:rFonts w:ascii="Times New Roman" w:eastAsia="Times New Roman" w:hAnsi="Times New Roman" w:cs="Times New Roman"/>
          <w:b/>
          <w:bCs/>
          <w:sz w:val="28"/>
          <w:szCs w:val="28"/>
          <w:lang w:eastAsia="es-ES"/>
        </w:rPr>
        <w:t xml:space="preserve">De </w:t>
      </w:r>
      <w:r w:rsidRPr="00D636C6">
        <w:rPr>
          <w:rFonts w:ascii="Times New Roman" w:eastAsia="Times New Roman" w:hAnsi="Times New Roman" w:cs="Times New Roman"/>
          <w:b/>
          <w:bCs/>
          <w:i/>
          <w:iCs/>
          <w:sz w:val="28"/>
          <w:szCs w:val="28"/>
          <w:lang w:eastAsia="es-ES"/>
        </w:rPr>
        <w:t>La Ley de la acumulación y del derrumbe del sistema capitalista.</w:t>
      </w:r>
    </w:p>
    <w:p w:rsidR="00D636C6" w:rsidRPr="00D636C6" w:rsidRDefault="00D636C6" w:rsidP="00D636C6">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sz w:val="40"/>
          <w:szCs w:val="40"/>
          <w:u w:val="single"/>
          <w:lang w:eastAsia="es-ES"/>
        </w:rPr>
        <w:t>Principales postulados</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sz w:val="20"/>
          <w:szCs w:val="20"/>
          <w:lang w:eastAsia="es-ES"/>
        </w:rPr>
        <w:t> </w:t>
      </w:r>
      <w:r w:rsidRPr="00D636C6">
        <w:rPr>
          <w:rFonts w:ascii="Times New Roman" w:eastAsia="Times New Roman" w:hAnsi="Times New Roman" w:cs="Times New Roman"/>
          <w:sz w:val="28"/>
          <w:szCs w:val="28"/>
          <w:lang w:eastAsia="es-ES"/>
        </w:rPr>
        <w:tab/>
        <w:t xml:space="preserve">Grossmann elabora esta obra durante los años en que guardaba magníficas relaciones con la </w:t>
      </w:r>
      <w:r w:rsidRPr="00D636C6">
        <w:rPr>
          <w:rFonts w:ascii="Times New Roman" w:eastAsia="Times New Roman" w:hAnsi="Times New Roman" w:cs="Times New Roman"/>
          <w:i/>
          <w:iCs/>
          <w:sz w:val="28"/>
          <w:szCs w:val="28"/>
          <w:lang w:eastAsia="es-ES"/>
        </w:rPr>
        <w:t xml:space="preserve">Escuela de Francfort: </w:t>
      </w:r>
      <w:r w:rsidRPr="00D636C6">
        <w:rPr>
          <w:rFonts w:ascii="Times New Roman" w:eastAsia="Times New Roman" w:hAnsi="Times New Roman" w:cs="Times New Roman"/>
          <w:sz w:val="28"/>
          <w:szCs w:val="28"/>
          <w:lang w:eastAsia="es-ES"/>
        </w:rPr>
        <w:t xml:space="preserve">fungía como colaborador de su director, Carl Grümberg, y ocupaba un puesto de Profeción (inédita) que de esta versión hizo mi amigo Antonio Sánchez-, se menciona nuevamente esta obra. Por la correspondencia que Grossmann mantuvo con P. Mattick entre 1931 y 1937, publicada en español en los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sabemos que Grossmann aún tenía pensado la publicación de la referida obra. En junio de 1931, desde Francfort, le escribe Grossmann a Mattick: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El compañero Kristen Suanum desarrolla también la cuestión de las </w:t>
      </w:r>
      <w:r w:rsidRPr="00D636C6">
        <w:rPr>
          <w:rFonts w:ascii="Times New Roman" w:eastAsia="Times New Roman" w:hAnsi="Times New Roman" w:cs="Times New Roman"/>
          <w:i/>
          <w:iCs/>
          <w:sz w:val="28"/>
          <w:szCs w:val="28"/>
          <w:lang w:eastAsia="es-ES"/>
        </w:rPr>
        <w:t xml:space="preserve">contratendencias. </w:t>
      </w:r>
      <w:r w:rsidRPr="00D636C6">
        <w:rPr>
          <w:rFonts w:ascii="Times New Roman" w:eastAsia="Times New Roman" w:hAnsi="Times New Roman" w:cs="Times New Roman"/>
          <w:sz w:val="28"/>
          <w:szCs w:val="28"/>
          <w:lang w:eastAsia="es-ES"/>
        </w:rPr>
        <w:t>¿Son capaces de superar las crisis siempre que aparecen? Yo no he dejado de plantearme esta pregunta. En parte ya la he respondido en mi libro, en parte la incluiré en el segundo libro.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i/>
          <w:iCs/>
          <w:sz w:val="28"/>
          <w:szCs w:val="28"/>
          <w:lang w:eastAsia="es-ES"/>
        </w:rPr>
        <w:t xml:space="preserve">Cartas de Henryk Grossmann a Pau/ Mattick sobre la acumulación, </w:t>
      </w:r>
      <w:r w:rsidRPr="00D636C6">
        <w:rPr>
          <w:rFonts w:ascii="Times New Roman" w:eastAsia="Times New Roman" w:hAnsi="Times New Roman" w:cs="Times New Roman"/>
          <w:sz w:val="28"/>
          <w:szCs w:val="28"/>
          <w:lang w:eastAsia="es-ES"/>
        </w:rPr>
        <w:t xml:space="preserve">en </w:t>
      </w:r>
      <w:r w:rsidRPr="00D636C6">
        <w:rPr>
          <w:rFonts w:ascii="Times New Roman" w:eastAsia="Times New Roman" w:hAnsi="Times New Roman" w:cs="Times New Roman"/>
          <w:i/>
          <w:iCs/>
          <w:sz w:val="28"/>
          <w:szCs w:val="28"/>
          <w:lang w:eastAsia="es-ES"/>
        </w:rPr>
        <w:t xml:space="preserve">Ensayos sobre la teoría de las crisis, </w:t>
      </w:r>
      <w:r w:rsidRPr="00D636C6">
        <w:rPr>
          <w:rFonts w:ascii="Times New Roman" w:eastAsia="Times New Roman" w:hAnsi="Times New Roman" w:cs="Times New Roman"/>
          <w:sz w:val="28"/>
          <w:szCs w:val="28"/>
          <w:lang w:eastAsia="es-ES"/>
        </w:rPr>
        <w:t xml:space="preserve">cit., p. 251. Sin embargo, también en esta colección epistolar, Grossmann le refiere a Mattick problemas que le acarrearon el fascismo y su economía personal, además de trabajos urgentes, todo lo cual pudo ser la causa de que ese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segundo libro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no se publicara. Por ejemplo, el 17 de junio de 1933, escribe Grossmann a Mattick: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Usted sabe que en Frankfurt, me confiscó la policía dos cajas llenas de manuscritos muy valiosos, fruto de 10 años de trabajo. Sólo ahora he logrado, gracias a unas intervenciones diplomáticas, que me las devolvieran. Espero que me lleguen en unas dos semanas.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261. No se sabe a ciencia cierta si esta devolución se concretó. Un año y medio después, el 2 de octubre de 1934, le escribió Grossmann a Mattick: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Hace poco escribí para nuestra revista (Grossmann se refiere a la </w:t>
      </w:r>
      <w:r w:rsidRPr="00D636C6">
        <w:rPr>
          <w:rFonts w:ascii="Times New Roman" w:eastAsia="Times New Roman" w:hAnsi="Times New Roman" w:cs="Times New Roman"/>
          <w:i/>
          <w:iCs/>
          <w:sz w:val="28"/>
          <w:szCs w:val="28"/>
          <w:lang w:eastAsia="es-ES"/>
        </w:rPr>
        <w:t xml:space="preserve">Zeitschrift für Sozialforschung, </w:t>
      </w:r>
      <w:r w:rsidRPr="00D636C6">
        <w:rPr>
          <w:rFonts w:ascii="Times New Roman" w:eastAsia="Times New Roman" w:hAnsi="Times New Roman" w:cs="Times New Roman"/>
          <w:sz w:val="28"/>
          <w:szCs w:val="28"/>
          <w:lang w:eastAsia="es-ES"/>
        </w:rPr>
        <w:t xml:space="preserve">de la Escuela de Francfort, a la cual hiciéramos referencia más arriba; ALG) un ensayo titulado </w:t>
      </w:r>
      <w:r w:rsidRPr="00D636C6">
        <w:rPr>
          <w:rFonts w:ascii="Times New Roman" w:eastAsia="Times New Roman" w:hAnsi="Times New Roman" w:cs="Times New Roman"/>
          <w:i/>
          <w:iCs/>
          <w:sz w:val="28"/>
          <w:szCs w:val="28"/>
          <w:lang w:eastAsia="es-ES"/>
        </w:rPr>
        <w:t xml:space="preserve">El capitalismo del renacimiento y los comienzos de la mecánica moderna. </w:t>
      </w:r>
      <w:r w:rsidRPr="00D636C6">
        <w:rPr>
          <w:rFonts w:ascii="Times New Roman" w:eastAsia="Times New Roman" w:hAnsi="Times New Roman" w:cs="Times New Roman"/>
          <w:sz w:val="28"/>
          <w:szCs w:val="28"/>
          <w:lang w:eastAsia="es-ES"/>
        </w:rPr>
        <w:t xml:space="preserve">En Belgrado ya estaba en prensa </w:t>
      </w:r>
      <w:r w:rsidRPr="00D636C6">
        <w:rPr>
          <w:rFonts w:ascii="Times New Roman" w:eastAsia="Times New Roman" w:hAnsi="Times New Roman" w:cs="Times New Roman"/>
          <w:i/>
          <w:iCs/>
          <w:sz w:val="28"/>
          <w:szCs w:val="28"/>
          <w:lang w:eastAsia="es-ES"/>
        </w:rPr>
        <w:t xml:space="preserve">La modificación del plan de Marx de El Capital, </w:t>
      </w:r>
      <w:r w:rsidRPr="00D636C6">
        <w:rPr>
          <w:rFonts w:ascii="Times New Roman" w:eastAsia="Times New Roman" w:hAnsi="Times New Roman" w:cs="Times New Roman"/>
          <w:sz w:val="28"/>
          <w:szCs w:val="28"/>
          <w:lang w:eastAsia="es-ES"/>
        </w:rPr>
        <w:t xml:space="preserve">que debía publicarse al mismo tiempo que la traducción del segundo libro de </w:t>
      </w:r>
      <w:r w:rsidRPr="00D636C6">
        <w:rPr>
          <w:rFonts w:ascii="Times New Roman" w:eastAsia="Times New Roman" w:hAnsi="Times New Roman" w:cs="Times New Roman"/>
          <w:i/>
          <w:iCs/>
          <w:sz w:val="28"/>
          <w:szCs w:val="28"/>
          <w:lang w:eastAsia="es-ES"/>
        </w:rPr>
        <w:t xml:space="preserve">El capital. </w:t>
      </w:r>
      <w:r w:rsidRPr="00D636C6">
        <w:rPr>
          <w:rFonts w:ascii="Times New Roman" w:eastAsia="Times New Roman" w:hAnsi="Times New Roman" w:cs="Times New Roman"/>
          <w:sz w:val="28"/>
          <w:szCs w:val="28"/>
          <w:lang w:eastAsia="es-ES"/>
        </w:rPr>
        <w:t xml:space="preserve">También el manuscrito de </w:t>
      </w:r>
      <w:r w:rsidRPr="00D636C6">
        <w:rPr>
          <w:rFonts w:ascii="Times New Roman" w:eastAsia="Times New Roman" w:hAnsi="Times New Roman" w:cs="Times New Roman"/>
          <w:i/>
          <w:iCs/>
          <w:sz w:val="28"/>
          <w:szCs w:val="28"/>
          <w:lang w:eastAsia="es-ES"/>
        </w:rPr>
        <w:t xml:space="preserve">50 alfos de lucha </w:t>
      </w:r>
      <w:r w:rsidRPr="00D636C6">
        <w:rPr>
          <w:rFonts w:ascii="Times New Roman" w:eastAsia="Times New Roman" w:hAnsi="Times New Roman" w:cs="Times New Roman"/>
          <w:sz w:val="28"/>
          <w:szCs w:val="28"/>
          <w:lang w:eastAsia="es-ES"/>
        </w:rPr>
        <w:t>estaba listo y debía aparecer en septiembre. Pero esta semana se hizo una requisa en la casa de la señorita Mare Fran; no la arrestaron, pero confiscaron mi correspondencia con ella, las pruebas de imprenta y los manuscritos.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 xml:space="preserve">p. 269. En otra carta, poco más de cuatro meses después, el 19 de febrero de 1935 desde París, se refiere también a un segundo libro, al cual tenía abandonado: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a esta altura quisiera volver a dedicarme a mi 11 volumen sobre la reproducción </w:t>
      </w:r>
      <w:r w:rsidRPr="00D636C6">
        <w:rPr>
          <w:rFonts w:ascii="Times New Roman" w:eastAsia="Times New Roman" w:hAnsi="Times New Roman" w:cs="Times New Roman"/>
          <w:i/>
          <w:iCs/>
          <w:sz w:val="28"/>
          <w:szCs w:val="28"/>
          <w:lang w:eastAsia="es-ES"/>
        </w:rPr>
        <w:t xml:space="preserve">simple. </w:t>
      </w:r>
      <w:r w:rsidRPr="00D636C6">
        <w:rPr>
          <w:rFonts w:ascii="Times New Roman" w:eastAsia="Times New Roman" w:hAnsi="Times New Roman" w:cs="Times New Roman"/>
          <w:sz w:val="28"/>
          <w:szCs w:val="28"/>
          <w:lang w:eastAsia="es-ES"/>
        </w:rPr>
        <w:t>Al realizarlo no centraré tanto mi atención sobre la sistemática, y</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En el apéndice quisiera 1) abordar el problema de la crisis mundial; 2) tratar también algunas críticas importantes que han hecho a mi libro.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p. 272. En fin, la obra principal que Grossmann promete, es un misterio.</w:t>
      </w:r>
    </w:p>
    <w:p w:rsidR="00D636C6" w:rsidRPr="00D636C6" w:rsidRDefault="00D636C6" w:rsidP="00D636C6">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i/>
          <w:iCs/>
          <w:sz w:val="40"/>
          <w:szCs w:val="40"/>
          <w:u w:val="single"/>
          <w:lang w:eastAsia="es-ES"/>
        </w:rPr>
        <w:t xml:space="preserve">192 Economía y Sociedad. Año IV, No. </w:t>
      </w:r>
      <w:r w:rsidRPr="00D636C6">
        <w:rPr>
          <w:rFonts w:ascii="Times New Roman" w:eastAsia="Times New Roman" w:hAnsi="Times New Roman" w:cs="Times New Roman"/>
          <w:b/>
          <w:bCs/>
          <w:sz w:val="40"/>
          <w:szCs w:val="40"/>
          <w:u w:val="single"/>
          <w:lang w:eastAsia="es-ES"/>
        </w:rPr>
        <w:t xml:space="preserve">5. </w:t>
      </w:r>
      <w:r w:rsidRPr="00D636C6">
        <w:rPr>
          <w:rFonts w:ascii="Times New Roman" w:eastAsia="Times New Roman" w:hAnsi="Times New Roman" w:cs="Times New Roman"/>
          <w:b/>
          <w:bCs/>
          <w:i/>
          <w:iCs/>
          <w:sz w:val="40"/>
          <w:szCs w:val="40"/>
          <w:u w:val="single"/>
          <w:lang w:eastAsia="es-ES"/>
        </w:rPr>
        <w:t>Enero-Junio de 1999</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Arial" w:eastAsia="Times New Roman" w:hAnsi="Arial" w:cs="Arial"/>
          <w:sz w:val="21"/>
          <w:szCs w:val="21"/>
          <w:lang w:eastAsia="es-ES"/>
        </w:rPr>
        <w:t> </w:t>
      </w:r>
      <w:r w:rsidRPr="00D636C6">
        <w:rPr>
          <w:rFonts w:ascii="Arial" w:eastAsia="Times New Roman" w:hAnsi="Arial" w:cs="Arial"/>
          <w:sz w:val="21"/>
          <w:szCs w:val="21"/>
          <w:lang w:eastAsia="es-ES"/>
        </w:rPr>
        <w:tab/>
      </w:r>
      <w:r w:rsidRPr="00D636C6">
        <w:rPr>
          <w:rFonts w:ascii="Times New Roman" w:eastAsia="Times New Roman" w:hAnsi="Times New Roman" w:cs="Times New Roman"/>
          <w:sz w:val="28"/>
          <w:szCs w:val="28"/>
          <w:lang w:eastAsia="es-ES"/>
        </w:rPr>
        <w:t xml:space="preserve">En su libro Grossmann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recoge y desarrolla las clases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que impartió durante 1927 y 1928</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Al igual que los socialistas que le precedieron y los de su tiempo, Grossmann pensaba que el capitalismo se derrumbaría, esto es lo se propone demostrar en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enfrentándose a toda aquella teoría y también a la no socialista, desde la perspectiva de la teoría de la ley valor de Karl Marx, a la que consideraba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teoría del derrumbe</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La discusión sobre el derrumbe del capitalismo comenzó 30 años antes de que se publicara el libro de Grossmann, </w:t>
      </w:r>
      <w:hyperlink r:id="rId320" w:history="1">
        <w:r w:rsidRPr="00D636C6">
          <w:rPr>
            <w:rFonts w:ascii="Times New Roman" w:eastAsia="Times New Roman" w:hAnsi="Times New Roman" w:cs="Times New Roman"/>
            <w:b/>
            <w:color w:val="0000FF"/>
            <w:sz w:val="28"/>
            <w:szCs w:val="28"/>
            <w:u w:val="single"/>
            <w:lang w:eastAsia="es-ES"/>
          </w:rPr>
          <w:t>Heinrich Cunow</w:t>
        </w:r>
      </w:hyperlink>
      <w:r w:rsidRPr="00D636C6">
        <w:rPr>
          <w:rFonts w:ascii="Times New Roman" w:eastAsia="Times New Roman" w:hAnsi="Times New Roman" w:cs="Times New Roman"/>
          <w:b/>
          <w:sz w:val="28"/>
          <w:szCs w:val="28"/>
          <w:lang w:eastAsia="es-ES"/>
        </w:rPr>
        <w:t xml:space="preserve"> </w:t>
      </w:r>
      <w:r w:rsidRPr="00D636C6">
        <w:rPr>
          <w:rFonts w:ascii="Times New Roman" w:eastAsia="Times New Roman" w:hAnsi="Times New Roman" w:cs="Times New Roman"/>
          <w:sz w:val="28"/>
          <w:szCs w:val="28"/>
          <w:lang w:eastAsia="es-ES"/>
        </w:rPr>
        <w:t xml:space="preserve"> y </w:t>
      </w:r>
      <w:hyperlink r:id="rId321" w:history="1">
        <w:r w:rsidRPr="00D636C6">
          <w:rPr>
            <w:rFonts w:ascii="Times New Roman" w:eastAsia="Times New Roman" w:hAnsi="Times New Roman" w:cs="Times New Roman"/>
            <w:b/>
            <w:color w:val="0000FF"/>
            <w:sz w:val="28"/>
            <w:szCs w:val="28"/>
            <w:u w:val="single"/>
            <w:lang w:eastAsia="es-ES"/>
          </w:rPr>
          <w:t>Eduard Bernstein</w:t>
        </w:r>
      </w:hyperlink>
      <w:r w:rsidRPr="00D636C6">
        <w:rPr>
          <w:rFonts w:ascii="Times New Roman" w:eastAsia="Times New Roman" w:hAnsi="Times New Roman" w:cs="Times New Roman"/>
          <w:sz w:val="28"/>
          <w:szCs w:val="28"/>
          <w:lang w:eastAsia="es-ES"/>
        </w:rPr>
        <w:t xml:space="preserve"> comenzaron esta discusión en 1898; algunos autores como </w:t>
      </w:r>
      <w:hyperlink r:id="rId322" w:history="1">
        <w:r w:rsidRPr="00D636C6">
          <w:rPr>
            <w:rFonts w:ascii="Times New Roman" w:eastAsia="Times New Roman" w:hAnsi="Times New Roman" w:cs="Times New Roman"/>
            <w:b/>
            <w:color w:val="0000FF"/>
            <w:sz w:val="28"/>
            <w:szCs w:val="28"/>
            <w:u w:val="single"/>
            <w:lang w:eastAsia="es-ES"/>
          </w:rPr>
          <w:t>Paul Mattick</w:t>
        </w:r>
      </w:hyperlink>
      <w:r w:rsidRPr="00D636C6">
        <w:rPr>
          <w:rFonts w:ascii="Times New Roman" w:eastAsia="Times New Roman" w:hAnsi="Times New Roman" w:cs="Times New Roman"/>
          <w:sz w:val="28"/>
          <w:szCs w:val="28"/>
          <w:lang w:eastAsia="es-ES"/>
        </w:rPr>
        <w:t xml:space="preserve"> o </w:t>
      </w:r>
      <w:hyperlink r:id="rId323" w:history="1">
        <w:r w:rsidRPr="00D636C6">
          <w:rPr>
            <w:rFonts w:ascii="Times New Roman" w:eastAsia="Times New Roman" w:hAnsi="Times New Roman" w:cs="Times New Roman"/>
            <w:b/>
            <w:color w:val="0000FF"/>
            <w:sz w:val="28"/>
            <w:szCs w:val="28"/>
            <w:u w:val="single"/>
            <w:lang w:eastAsia="es-ES"/>
          </w:rPr>
          <w:t>Karl Korsch</w:t>
        </w:r>
      </w:hyperlink>
      <w:r w:rsidRPr="00D636C6">
        <w:rPr>
          <w:rFonts w:ascii="Times New Roman" w:eastAsia="Times New Roman" w:hAnsi="Times New Roman" w:cs="Times New Roman"/>
          <w:sz w:val="28"/>
          <w:szCs w:val="28"/>
          <w:lang w:eastAsia="es-ES"/>
        </w:rPr>
        <w:t xml:space="preserve"> , consideraban que esta discusión fue iniciada por </w:t>
      </w:r>
      <w:hyperlink r:id="rId324" w:history="1">
        <w:r w:rsidRPr="00D636C6">
          <w:rPr>
            <w:rFonts w:ascii="Times New Roman" w:eastAsia="Times New Roman" w:hAnsi="Times New Roman" w:cs="Times New Roman"/>
            <w:b/>
            <w:color w:val="0000FF"/>
            <w:sz w:val="28"/>
            <w:szCs w:val="28"/>
            <w:u w:val="single"/>
            <w:lang w:eastAsia="es-ES"/>
          </w:rPr>
          <w:t>Federico Engels</w:t>
        </w:r>
      </w:hyperlink>
      <w:r w:rsidRPr="00D636C6">
        <w:rPr>
          <w:rFonts w:ascii="Times New Roman" w:eastAsia="Times New Roman" w:hAnsi="Times New Roman" w:cs="Times New Roman"/>
          <w:sz w:val="28"/>
          <w:szCs w:val="28"/>
          <w:lang w:eastAsia="es-ES"/>
        </w:rPr>
        <w:t xml:space="preserve">; la </w:t>
      </w:r>
      <w:hyperlink r:id="rId325" w:history="1">
        <w:r w:rsidRPr="00D636C6">
          <w:rPr>
            <w:rFonts w:ascii="Times New Roman" w:eastAsia="Times New Roman" w:hAnsi="Times New Roman" w:cs="Times New Roman"/>
            <w:b/>
            <w:color w:val="0000FF"/>
            <w:sz w:val="28"/>
            <w:szCs w:val="28"/>
            <w:u w:val="single"/>
            <w:lang w:eastAsia="es-ES"/>
          </w:rPr>
          <w:t>Segunda Iternacional</w:t>
        </w:r>
      </w:hyperlink>
      <w:r w:rsidRPr="00D636C6">
        <w:rPr>
          <w:rFonts w:ascii="Times New Roman" w:eastAsia="Times New Roman" w:hAnsi="Times New Roman" w:cs="Times New Roman"/>
          <w:sz w:val="28"/>
          <w:szCs w:val="28"/>
          <w:lang w:eastAsia="es-ES"/>
        </w:rPr>
        <w:t xml:space="preserve"> se debatió al respecto al igual que los llamados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conseja listas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 etc. De los pensadores más reconocidos de aquel tiempo, algunos como </w:t>
      </w:r>
      <w:hyperlink r:id="rId326" w:history="1">
        <w:r w:rsidRPr="00D636C6">
          <w:rPr>
            <w:rFonts w:ascii="Times New Roman" w:eastAsia="Times New Roman" w:hAnsi="Times New Roman" w:cs="Times New Roman"/>
            <w:b/>
            <w:color w:val="0000FF"/>
            <w:sz w:val="28"/>
            <w:szCs w:val="28"/>
            <w:u w:val="single"/>
            <w:lang w:eastAsia="es-ES"/>
          </w:rPr>
          <w:t>Rosa Luxemburgo</w:t>
        </w:r>
      </w:hyperlink>
      <w:r w:rsidRPr="00D636C6">
        <w:rPr>
          <w:rFonts w:ascii="Times New Roman" w:eastAsia="Times New Roman" w:hAnsi="Times New Roman" w:cs="Times New Roman"/>
          <w:sz w:val="28"/>
          <w:szCs w:val="28"/>
          <w:lang w:eastAsia="es-ES"/>
        </w:rPr>
        <w:t xml:space="preserve">, creían junto a Cunow en el derrumbe básicamente económico del sistema, como producto de su propia naturaleza. Por otro lado, estaba la gran mayoría del pensamiento revolucionario de la época, quienes, junto a Bernstein, pensaban que económicamente no se derrumbaría el sistema, sino —en todo caso— mediante el movimiento revolucionario consciente de la clase obrera. Las distintas concepciones, se debatían entre estos dos aparentes extremos, teniendo como de los pensadores más reconocidos de aquel tiempo, algunos como Rosa Luxemburgo, creían junto a Cunow en el derrumbe básicamente económico del sistema, como producto de su propia naturaleza. Por otro lado, estaba la gran mayoría del pensamiento revolucionario de la época, quienes, junto a Bernstein, pensaban que económicamente no se derrumbaría el sistema, sino —en todo caso—- mediante el movimiento revolucionario consciente de la clase obrera. Las distintas concepciones, se debatían entre estos dos aparentes extremos, teniendo como punto de referencia el derrumbe del capitalismo; de uno y de otro lado, la discusión no lograba unir ambos factores. Por un lado, Cunow y Luxemburgo, principalmente, sostenían que el sistema se derrumbaría por problemas de realización del plusvalor, tomado como problema, pues, la circulación del plusvalor: basta con que el capitalismo ya no encuentre espacios de realización del plusvalor para que se derrumbe, este sería un problema propiamente económico al fin. Del otro lado Bernstein, Kautsky, Tugan-Baranovski, Otto Bauer, etc., no consideraban esta posibilidad como la causa irremediable de dicho derrumbe, por el contrario en lo económico siempre veían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progreso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y aumento del bienestar, por lo que, en todo caso, el derrumbe sería consecuencia de una decisión obrera que, a pesar del progreso, llevaría a cabo un proceso revolucionario para derrumbar al sistema. En resumen, los que pensaban que el derrumbe del capitalismo tendría causas económicas, daban razones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objetivas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mientras que la otra posición, la del movimiento obrero, le otorgaba al fenómeno del derrumbe, causas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subjetivas</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28. Estas posiciones dieron a pensar que la existencia y desarrollo contradictorio del propio sistema, apareciera como mera intuición de los pensadores de la época, o peor, como un puro dogmatismo, por no llamar necedad al pensamiento sobre el derrumbe. </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Grossmann pretende situar su teoría más allá de estas concepciones. En él el sujeto y el objeto están unidos, pero su relación social está mediada por la ley valor y la de la acumulación, y le interesa demostrar que es ésta la posición de Marx en su obra y permite comprender mejor el desarrollo del sistema capitalista, a diferencia de la gran mayoría (si no es que en todos los casos) de los pensadores militantes de su época: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Mientras que en el campo marxista —escribió Grossmann— hay una literatura abundante sobre la revolución política, el aspecto económico de la cuestión fue descuidado en el plano teórico y el verdadero contenido de la teoría marxiana del derrumbe no fue comprendido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El que la ley del derrumbe se encuentre en el centro del desarrollo capitalista, se debe, según Grossmann, a que el capitalismo constituye una parte transitoria del desarrollo de las fuerzas productivas. Las fuerzas productivas están constituidas por una parte histórica (en donde se encuentra el capitalismo) y una transhistórica. Cuando se ha llegado al punto del derrumbe, se entabla una lucha entre la forma social histórica y aquel desarrollo que sobrevive a toda formación histórico-social. Ahora bien, el desarrollo de las fuerzas productivas lo constituyen tanto el progreso técnico como la </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participación de la fuerza de trabajo en ese desarrollo</w:t>
      </w:r>
      <w:r w:rsidR="006D1C44">
        <w:rPr>
          <w:rFonts w:ascii="Times New Roman" w:eastAsia="Times New Roman" w:hAnsi="Times New Roman" w:cs="Times New Roman"/>
          <w:sz w:val="28"/>
          <w:szCs w:val="28"/>
          <w:lang w:eastAsia="es-ES"/>
        </w:rPr>
        <w:t>”</w:t>
      </w:r>
      <w:r w:rsidRPr="00D636C6">
        <w:rPr>
          <w:rFonts w:ascii="Times New Roman" w:eastAsia="Times New Roman" w:hAnsi="Times New Roman" w:cs="Times New Roman"/>
          <w:sz w:val="28"/>
          <w:szCs w:val="28"/>
          <w:lang w:eastAsia="es-ES"/>
        </w:rPr>
        <w:t xml:space="preserve">. </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La unidad de estos dos factores, constituye la única posibilidad de que se realice la existencia humana, es decir, que se lleve a cabo el proceso de trabajo, en tanto que en la parte técnica se encuentran los medios de los que se sirve el hombre para producir aquellos objetos que sirven para la satisfacción de sus necesidades. El capital rompe con esta unidad de los hombres con los medios de producción y de satisfacción de sus necesidades, convirtiéndolos en propietarios privados, teniendo, así, por un lado a los dueños de esos objetos, mientras que, por el otro, a los que no cuentan sino con su fuerza de trabajo, su constitución física y mental, quedando estos últimos obligados a ofrecer sus capacidades en el mercado, convirtiéndose así en mercancías, como condición para poder unirse con aquellos medios que requieren para el consumo tanto productivo como subjetivo.</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Esta separación radical entre el trabajador y sus medios de producción constituiría el concepto de capital. Y es ahí donde consigue el valor imponer su ley. ¿Cómo? Una vez que la fuerza de trabajo se convierte en mercancía, en primer término, el trabajo es el medio de obtención de valor y, mediante su explotación, produce cada vez más valor, es decir, plusvalor. Pero el valor y el capital sólo llegan a imponer 30 </w:t>
      </w:r>
      <w:r w:rsidRPr="00D636C6">
        <w:rPr>
          <w:rFonts w:ascii="Times New Roman" w:eastAsia="Times New Roman" w:hAnsi="Times New Roman" w:cs="Times New Roman"/>
          <w:i/>
          <w:iCs/>
          <w:sz w:val="28"/>
          <w:szCs w:val="28"/>
          <w:lang w:eastAsia="es-ES"/>
        </w:rPr>
        <w:t xml:space="preserve">La ley de la acumulación, </w:t>
      </w:r>
      <w:r w:rsidRPr="00D636C6">
        <w:rPr>
          <w:rFonts w:ascii="Times New Roman" w:eastAsia="Times New Roman" w:hAnsi="Times New Roman" w:cs="Times New Roman"/>
          <w:sz w:val="28"/>
          <w:szCs w:val="28"/>
          <w:lang w:eastAsia="es-ES"/>
        </w:rPr>
        <w:t xml:space="preserve">cit., p. 6.31 </w:t>
      </w:r>
      <w:r w:rsidRPr="00D636C6">
        <w:rPr>
          <w:rFonts w:ascii="Times New Roman" w:eastAsia="Times New Roman" w:hAnsi="Times New Roman" w:cs="Times New Roman"/>
          <w:i/>
          <w:iCs/>
          <w:sz w:val="28"/>
          <w:szCs w:val="28"/>
          <w:lang w:eastAsia="es-ES"/>
        </w:rPr>
        <w:t xml:space="preserve">/bid., </w:t>
      </w:r>
      <w:r w:rsidRPr="00D636C6">
        <w:rPr>
          <w:rFonts w:ascii="Times New Roman" w:eastAsia="Times New Roman" w:hAnsi="Times New Roman" w:cs="Times New Roman"/>
          <w:sz w:val="28"/>
          <w:szCs w:val="28"/>
          <w:lang w:eastAsia="es-ES"/>
        </w:rPr>
        <w:t>p. 387.</w:t>
      </w:r>
    </w:p>
    <w:p w:rsidR="00D636C6" w:rsidRPr="00D636C6" w:rsidRDefault="006D1C44" w:rsidP="00F37A14">
      <w:pPr>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iCs/>
          <w:sz w:val="40"/>
          <w:szCs w:val="40"/>
          <w:lang w:eastAsia="es-ES"/>
        </w:rPr>
        <w:t xml:space="preserve">VIII. </w:t>
      </w:r>
      <w:r w:rsidR="00D636C6" w:rsidRPr="00D636C6">
        <w:rPr>
          <w:rFonts w:ascii="Times New Roman" w:eastAsia="Times New Roman" w:hAnsi="Times New Roman" w:cs="Times New Roman"/>
          <w:b/>
          <w:bCs/>
          <w:iCs/>
          <w:sz w:val="40"/>
          <w:szCs w:val="40"/>
          <w:u w:val="single"/>
          <w:lang w:eastAsia="es-ES"/>
        </w:rPr>
        <w:t>HENRYK GROSSMANN Y LA ACTUALIDAD DE LA TEORIA DE MARX 195</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t>Su ley y a dominar el desarrollo de las fuerzas productivas, cuando se lleva a cabo el siguien</w:t>
      </w:r>
      <w:r w:rsidR="00F37A14">
        <w:rPr>
          <w:rFonts w:ascii="Times New Roman" w:eastAsia="Times New Roman" w:hAnsi="Times New Roman" w:cs="Times New Roman"/>
          <w:sz w:val="28"/>
          <w:szCs w:val="28"/>
          <w:lang w:eastAsia="es-ES"/>
        </w:rPr>
        <w:t>t</w:t>
      </w:r>
      <w:r w:rsidRPr="00D636C6">
        <w:rPr>
          <w:rFonts w:ascii="Times New Roman" w:eastAsia="Times New Roman" w:hAnsi="Times New Roman" w:cs="Times New Roman"/>
          <w:sz w:val="28"/>
          <w:szCs w:val="28"/>
          <w:lang w:eastAsia="es-ES"/>
        </w:rPr>
        <w:t>e proceso productivo sobre esa base, es decir, cuando el valor se valoriza. La incorporación de fuerza de trabajo en el proceso de la producción, posibilita al capital la obtención de plusvalor. Pero el desarrollo tecnológico hace que en determinado momento se lleve a cabo un proceso de expulsión de fuerza de trabajo del proceso productivo, provocando con ello, por una parte, que se reduzca relativamente la producción de plusvalor y, por otra, que la separación de los medios de consumo de la fuerza de trabajo o de los sujetos, se haga cada vez más intensa: los lanza a la miseria. En este límite se manifiesta que el capitalismo ha dejado de cumplir con su misión histórica de desarrollo de las fuerzas productivas y se convierte en un obstáculo para ese desarrollo pues, principalmente, está excluyendo de los "frutos de la civilización" a "la fuerza productiva más poderosa e importante, la fuerza de trabajo humana"</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La expulsión de fuerza de trabajo del proceso de producción, cabe mencionar, no sólo se da por el mejoramiento de la parte objetiva de ese proceso, sino porque el tenerlos ahí significaría la producción de tanto valor que no podría realizarse ni de valorizarse más tarde, y con ello se lleva a cabo un proceso de sobreacumulación de capital, que constituye el proceso de crisis. Para Grossmann, la consciente lucha de clases es el punto conclusivo del desarrollo capitalista, aunque ésta siempre acompaña a ese desarrollo en todo momento, pero se exacerban las contradicciones de clase con el incremento de la miseria.</w:t>
      </w:r>
    </w:p>
    <w:p w:rsidR="00D636C6" w:rsidRPr="00D636C6" w:rsidRDefault="00D636C6" w:rsidP="00F37A14">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Así, para Grossmann —tratando siempre de seguir a Marx—, el límite del capitalismo es el propio capital, que el valor domine, es que se valorice, en cuanto no pueda ya valorizarse, dejará de</w:t>
      </w:r>
      <w:r w:rsidRPr="00D636C6">
        <w:rPr>
          <w:rFonts w:ascii="Arial" w:eastAsia="Times New Roman" w:hAnsi="Arial" w:cs="Arial"/>
          <w:sz w:val="21"/>
          <w:szCs w:val="21"/>
          <w:lang w:eastAsia="es-ES"/>
        </w:rPr>
        <w:t xml:space="preserve"> </w:t>
      </w:r>
      <w:r w:rsidRPr="00D636C6">
        <w:rPr>
          <w:rFonts w:ascii="Times New Roman" w:eastAsia="Times New Roman" w:hAnsi="Times New Roman" w:cs="Times New Roman"/>
          <w:sz w:val="28"/>
          <w:szCs w:val="28"/>
          <w:lang w:eastAsia="es-ES"/>
        </w:rPr>
        <w:t xml:space="preserve">dominar </w:t>
      </w:r>
      <w:r w:rsidRPr="00D636C6">
        <w:rPr>
          <w:rFonts w:ascii="Times New Roman" w:eastAsia="Times New Roman" w:hAnsi="Times New Roman" w:cs="Times New Roman"/>
          <w:b/>
          <w:sz w:val="28"/>
          <w:szCs w:val="28"/>
          <w:u w:val="single"/>
          <w:lang w:eastAsia="es-ES"/>
        </w:rPr>
        <w:t>y el capitalismo se derrumbará</w:t>
      </w:r>
      <w:r w:rsidRPr="00D636C6">
        <w:rPr>
          <w:rFonts w:ascii="Times New Roman" w:eastAsia="Times New Roman" w:hAnsi="Times New Roman" w:cs="Times New Roman"/>
          <w:sz w:val="28"/>
          <w:szCs w:val="28"/>
          <w:lang w:eastAsia="es-ES"/>
        </w:rPr>
        <w:t>, y es este un proceso en que se encuentran incluidos tanto medios de producción como la fuerza de trabajo, es decir, el conjunto de las fuerzas productivas. Es este concepto de fuerzas productivas, el que le permite a Grossmann no perder de vista la importancia, tanto de uno como de otro elemento del proceso de desarrollo y no caer en subjetivismos ni en objetivismos, como lo hacían los demás teóricos socialistas del capitalismo, ni a defender a ultranza lo indefendible, como sería el caso de los teóricos, digamos, no socialistas.</w:t>
      </w:r>
    </w:p>
    <w:p w:rsidR="00D636C6" w:rsidRPr="00D636C6" w:rsidRDefault="00D636C6" w:rsidP="00F37A14">
      <w:pPr>
        <w:autoSpaceDE w:val="0"/>
        <w:autoSpaceDN w:val="0"/>
        <w:adjustRightInd w:val="0"/>
        <w:spacing w:before="100" w:beforeAutospacing="1" w:after="0"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Muchos problemas quedan aún pendientes para el pensamiento sobre el capitalismo, y es que el capitalismo continúa aún hoy en día siendo el sistema dominante en el conjunto de las relaciones sociales. Uno de los mayores problemas es el de su caracterización, sobre todo tomando en cuenta que la multiplicidad de los fenómenos que lo constituyen, hacen que o se dé por sentada la propuesta marxista de que es la ley del valor y del desarrollo la que explica el conjunto del sistema capitalista, o hay que buscar otra ley y otra forma de explicarlo o, en el extremo, no es capitalismo el nombre que debe tener el sistema de relaciones sociales actuales y cada fenómeno que se presenta, (mercado internacional, guerras regionales o nacionales e internacionales, derechos humanos, derechos indígenas, maltrato a las mujeres y a los niños, falta de desarrollo en el campo mexicano, problemas ecológicos, etc.), constituye el problema fundamental por resolver para la mejor convivencia humana, y encuentran su explicación por sí mismos. Grossmann pensó, tratando de rescatar la obra de </w:t>
      </w:r>
      <w:r w:rsidRPr="00D636C6">
        <w:rPr>
          <w:rFonts w:ascii="Times New Roman" w:eastAsia="Times New Roman" w:hAnsi="Times New Roman" w:cs="Times New Roman"/>
          <w:b/>
          <w:bCs/>
          <w:sz w:val="28"/>
          <w:szCs w:val="28"/>
          <w:lang w:eastAsia="es-ES"/>
        </w:rPr>
        <w:t xml:space="preserve">Marx, </w:t>
      </w:r>
      <w:r w:rsidRPr="00D636C6">
        <w:rPr>
          <w:rFonts w:ascii="Times New Roman" w:eastAsia="Times New Roman" w:hAnsi="Times New Roman" w:cs="Times New Roman"/>
          <w:sz w:val="28"/>
          <w:szCs w:val="28"/>
          <w:lang w:eastAsia="es-ES"/>
        </w:rPr>
        <w:t xml:space="preserve">que todos estos fenómenos encuentran su explicación y su razón de ser fundamentalmente en la ley del valor, que garantiza la existencia del capitalismo como forma general de desarrollo social de la humanidad, en tanto conjunto de relaciones sociales entre individuos singulares y particulares: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xml:space="preserve">Mientras haya capitalismo, existirá la ley del valor determinando su existencia. En esta discusión se enmarca, además, la posibilidad de un planteamiento alternativo al sistema. No es la posición de Grossmann, ni lo fue la de Marx la de imponer teoría alguna, es decir, convertirse en doctrina. Quienes estén de acuerdo con ellos o quienes no lo estén, tendrán que demostrar por qué sí o por qué no lo están. Si no se demuestra, mediante un esfuerzo tan gigantesco como el que ellos desarrollaron, tendremos teóricos "vulgares", repetidores, que no "piensan por cuenta propia", como dijo Marx. </w:t>
      </w:r>
    </w:p>
    <w:p w:rsidR="00D636C6" w:rsidRPr="00D636C6" w:rsidRDefault="00D636C6" w:rsidP="00D636C6">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ab/>
      </w:r>
      <w:r w:rsidRPr="00D636C6">
        <w:rPr>
          <w:rFonts w:ascii="Times New Roman" w:eastAsia="Times New Roman" w:hAnsi="Times New Roman" w:cs="Times New Roman"/>
          <w:sz w:val="28"/>
          <w:szCs w:val="28"/>
          <w:lang w:eastAsia="es-ES"/>
        </w:rPr>
        <w:tab/>
        <w:t xml:space="preserve">Grossmann hizo un gran esfuerzo por demostrar la vigencia de la teoría de Marx, de la teoría del valor. </w:t>
      </w:r>
      <w:hyperlink r:id="rId327" w:history="1">
        <w:r w:rsidRPr="00D636C6">
          <w:rPr>
            <w:rFonts w:ascii="Times New Roman" w:eastAsia="Times New Roman" w:hAnsi="Times New Roman" w:cs="Times New Roman"/>
            <w:b/>
            <w:color w:val="0000FF"/>
            <w:sz w:val="28"/>
            <w:szCs w:val="28"/>
            <w:u w:val="single"/>
            <w:lang w:eastAsia="es-ES"/>
          </w:rPr>
          <w:t>Bolívar Echeverría</w:t>
        </w:r>
      </w:hyperlink>
      <w:r w:rsidRPr="00D636C6">
        <w:rPr>
          <w:rFonts w:ascii="Times New Roman" w:eastAsia="Times New Roman" w:hAnsi="Times New Roman" w:cs="Times New Roman"/>
          <w:sz w:val="28"/>
          <w:szCs w:val="28"/>
          <w:lang w:eastAsia="es-ES"/>
        </w:rPr>
        <w:t xml:space="preserve"> ya habló de la importancia de "volver" a Grossmann, y no se trata, como decíamos, de otorgar a una teoría mayor valor del que posee, haciéndose miembro de una asociación política, por ejemplo, y poniéndole su nombre, sino de conservar o, si no se tiene, adoptar una actitud crítica y creativa. Por supuesto que para comprobar el planteamiento de Marx, tendremos que volver la vista hacia nuestra vida diaria, la laboral, y buscar en ella sus postulados: ¿fuimos contratados capitalistamente? Si somos burócratas o profesores, ¿se nos extrae plustrabajo, o esto sólo acontece en la industria? Y si sólo ocurre en la industria, ¿es la industria determinante para la existencia de un conjunto social y para individuos como nosotros? Y por lo tanto ¿tiene validez la teoría del valor y el conjunto de los planteamientos de Marx? ¿Qué ocasiona el desempleo, la migración, la pobreza en las comunidades indígenas, por ejemplo? ¿La ley del valor?</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D636C6">
        <w:rPr>
          <w:rFonts w:ascii="Times New Roman" w:eastAsia="Times New Roman" w:hAnsi="Times New Roman" w:cs="Times New Roman"/>
          <w:sz w:val="28"/>
          <w:szCs w:val="28"/>
          <w:lang w:eastAsia="es-ES"/>
        </w:rPr>
        <w:tab/>
        <w:t xml:space="preserve">¿Qué ocasiona la contaminación de los lagos, la corrupción de los gobernantes o de las policías, el narcotráfico? ¿El valor, que ha impuesto su ley? ¿Continúa el dinero funcionando como  medio </w:t>
      </w:r>
      <w:r w:rsidRPr="00D636C6">
        <w:rPr>
          <w:rFonts w:ascii="Times New Roman" w:eastAsia="Times New Roman" w:hAnsi="Times New Roman" w:cs="Times New Roman"/>
          <w:i/>
          <w:iCs/>
          <w:sz w:val="28"/>
          <w:szCs w:val="28"/>
          <w:lang w:eastAsia="es-ES"/>
        </w:rPr>
        <w:t xml:space="preserve">general </w:t>
      </w:r>
      <w:r w:rsidRPr="00D636C6">
        <w:rPr>
          <w:rFonts w:ascii="Times New Roman" w:eastAsia="Times New Roman" w:hAnsi="Times New Roman" w:cs="Times New Roman"/>
          <w:sz w:val="28"/>
          <w:szCs w:val="28"/>
          <w:lang w:eastAsia="es-ES"/>
        </w:rPr>
        <w:t>de obtención de la riqueza, es decir, continúa mediando el valor?, etc.</w:t>
      </w:r>
      <w:r w:rsidR="00F37A14">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 xml:space="preserve">35 Véase </w:t>
      </w:r>
      <w:hyperlink r:id="rId328" w:history="1">
        <w:r w:rsidRPr="00D636C6">
          <w:rPr>
            <w:rFonts w:ascii="Times New Roman" w:eastAsia="Times New Roman" w:hAnsi="Times New Roman" w:cs="Times New Roman"/>
            <w:b/>
            <w:color w:val="0000FF"/>
            <w:sz w:val="28"/>
            <w:szCs w:val="28"/>
            <w:u w:val="single"/>
            <w:lang w:eastAsia="es-ES"/>
          </w:rPr>
          <w:t>B. Echeverría</w:t>
        </w:r>
      </w:hyperlink>
      <w:r w:rsidRPr="00D636C6">
        <w:rPr>
          <w:rFonts w:ascii="Times New Roman" w:eastAsia="Times New Roman" w:hAnsi="Times New Roman" w:cs="Times New Roman"/>
          <w:sz w:val="28"/>
          <w:szCs w:val="28"/>
          <w:lang w:eastAsia="es-ES"/>
        </w:rPr>
        <w:t>, Este no es un problema nuevo. Desde que Bernstein proclamó la revisión de la obra de Marx, hubo que hacer múltiples aclaraciones sobre el método que Marx habría utilizado para desarrollar su obra, y sobre lo que Engels tuvo que discutir, una vez que no quedó sino él para defender a Marx con propiedad: "La ley del valor", escribió, "tiene para la producción capitalista una significación mucho mayor y determinada que la de una mera hipótesis, para no hablar de una ficción, aunque fuese necesaria</w:t>
      </w:r>
      <w:r w:rsidR="00F37A14">
        <w:rPr>
          <w:rFonts w:ascii="Times New Roman" w:eastAsia="Times New Roman" w:hAnsi="Times New Roman" w:cs="Times New Roman"/>
          <w:sz w:val="28"/>
          <w:szCs w:val="28"/>
          <w:lang w:eastAsia="es-ES"/>
        </w:rPr>
        <w:t xml:space="preserve"> </w:t>
      </w:r>
      <w:r w:rsidRPr="00D636C6">
        <w:rPr>
          <w:rFonts w:ascii="Times New Roman" w:eastAsia="Times New Roman" w:hAnsi="Times New Roman" w:cs="Times New Roman"/>
          <w:sz w:val="28"/>
          <w:szCs w:val="28"/>
          <w:lang w:eastAsia="es-ES"/>
        </w:rPr>
        <w:t xml:space="preserve">( ... ) Ni Sombart ni Schmidt... toman suficientemente en cuenta que no sólo se trata aquí de un proceso puramente lógico, sino de un proceso histórico y su reflejo explicativo en el pensamiento, de la consecución lógica de sus conexiones internas" 36. Esto seguramente se opondrá, por lo menos formalmente, a la concepción de Grossmann del método de Marx, pero tampoco demerita los resultados generales de las investigaciones de Grossmann. En resumen, Grossmann, constituye un buen punto de partida para estudiar al capitalismo en su conjunto, como una totalidad que se mueve de acuerdo con leyes generales, aunque éste aparezca de manera desordenada, dada la multiplicidad de fenómenos que constituyen y esconden su verdadera esencia, para que, para decirlo con Hegel, se vea lo esencial de la apariencia, y todos esos fenómenos ya no aparezcan oscuros, nebulosos, sino con una claridad que sólo el proceso creativo puede dar, en el que Grossmann tiene un lugar privilegiado. </w:t>
      </w:r>
    </w:p>
    <w:p w:rsidR="00D636C6" w:rsidRPr="00D636C6" w:rsidRDefault="00D636C6" w:rsidP="00F37A14">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8"/>
          <w:szCs w:val="28"/>
          <w:lang w:eastAsia="es-ES"/>
        </w:rPr>
        <w:t> </w:t>
      </w:r>
      <w:r w:rsidRPr="00F37A14">
        <w:rPr>
          <w:rFonts w:ascii="Times New Roman" w:eastAsia="Times New Roman" w:hAnsi="Times New Roman" w:cs="Times New Roman"/>
          <w:sz w:val="20"/>
          <w:szCs w:val="20"/>
          <w:lang w:eastAsia="es-ES"/>
        </w:rPr>
        <w:t xml:space="preserve">36 F. Engels, </w:t>
      </w:r>
      <w:r w:rsidRPr="00F37A14">
        <w:rPr>
          <w:rFonts w:ascii="Times New Roman" w:eastAsia="Times New Roman" w:hAnsi="Times New Roman" w:cs="Times New Roman"/>
          <w:i/>
          <w:iCs/>
          <w:sz w:val="20"/>
          <w:szCs w:val="20"/>
          <w:lang w:eastAsia="es-ES"/>
        </w:rPr>
        <w:t xml:space="preserve">Apéndice y notas complementarias al tomo 111 de El Capital. </w:t>
      </w:r>
      <w:r w:rsidRPr="00F37A14">
        <w:rPr>
          <w:rFonts w:ascii="Times New Roman" w:eastAsia="Times New Roman" w:hAnsi="Times New Roman" w:cs="Times New Roman"/>
          <w:sz w:val="20"/>
          <w:szCs w:val="20"/>
          <w:lang w:eastAsia="es-ES"/>
        </w:rPr>
        <w:t>Incluido en el vol. 8 de</w:t>
      </w:r>
      <w:r w:rsidR="00F37A14" w:rsidRPr="00F37A14">
        <w:rPr>
          <w:rFonts w:ascii="Times New Roman" w:eastAsia="Times New Roman" w:hAnsi="Times New Roman" w:cs="Times New Roman"/>
          <w:sz w:val="20"/>
          <w:szCs w:val="20"/>
          <w:lang w:eastAsia="es-ES"/>
        </w:rPr>
        <w:t xml:space="preserve"> </w:t>
      </w:r>
      <w:r w:rsidRPr="00F37A14">
        <w:rPr>
          <w:rFonts w:ascii="Times New Roman" w:eastAsia="Times New Roman" w:hAnsi="Times New Roman" w:cs="Times New Roman"/>
          <w:i/>
          <w:iCs/>
          <w:sz w:val="20"/>
          <w:szCs w:val="20"/>
          <w:lang w:eastAsia="es-ES"/>
        </w:rPr>
        <w:t xml:space="preserve">El Capital, </w:t>
      </w:r>
      <w:r w:rsidRPr="00F37A14">
        <w:rPr>
          <w:rFonts w:ascii="Times New Roman" w:eastAsia="Times New Roman" w:hAnsi="Times New Roman" w:cs="Times New Roman"/>
          <w:sz w:val="20"/>
          <w:szCs w:val="20"/>
          <w:lang w:eastAsia="es-ES"/>
        </w:rPr>
        <w:t>Siglo XXI Editores, México, 1984. p. 1131. Es por supuesto muy recomendable la</w:t>
      </w:r>
      <w:r w:rsidR="00F37A14" w:rsidRPr="00F37A14">
        <w:rPr>
          <w:rFonts w:ascii="Times New Roman" w:eastAsia="Times New Roman" w:hAnsi="Times New Roman" w:cs="Times New Roman"/>
          <w:sz w:val="20"/>
          <w:szCs w:val="20"/>
          <w:lang w:eastAsia="es-ES"/>
        </w:rPr>
        <w:t xml:space="preserve"> </w:t>
      </w:r>
      <w:r w:rsidRPr="00F37A14">
        <w:rPr>
          <w:rFonts w:ascii="Times New Roman" w:eastAsia="Times New Roman" w:hAnsi="Times New Roman" w:cs="Times New Roman"/>
          <w:sz w:val="20"/>
          <w:szCs w:val="20"/>
          <w:lang w:eastAsia="es-ES"/>
        </w:rPr>
        <w:t>lectura de este texto de Engels para tener una visión más clara de la teoría marxiana del</w:t>
      </w:r>
      <w:r w:rsidRPr="00D636C6">
        <w:rPr>
          <w:rFonts w:ascii="Arial" w:eastAsia="Times New Roman" w:hAnsi="Arial" w:cs="Arial"/>
          <w:sz w:val="16"/>
          <w:szCs w:val="16"/>
          <w:lang w:eastAsia="es-ES"/>
        </w:rPr>
        <w:t xml:space="preserve"> valor</w:t>
      </w:r>
      <w:r w:rsidR="006C657A">
        <w:rPr>
          <w:rFonts w:ascii="Arial" w:eastAsia="Times New Roman" w:hAnsi="Arial" w:cs="Arial"/>
          <w:sz w:val="16"/>
          <w:szCs w:val="16"/>
          <w:lang w:eastAsia="es-ES"/>
        </w:rPr>
        <w:t>.</w:t>
      </w:r>
      <w:bookmarkStart w:id="1" w:name="_GoBack"/>
      <w:bookmarkEnd w:id="1"/>
      <w:r w:rsidR="00F37A14">
        <w:rPr>
          <w:rFonts w:ascii="Arial" w:eastAsia="Times New Roman" w:hAnsi="Arial" w:cs="Arial"/>
          <w:sz w:val="16"/>
          <w:szCs w:val="16"/>
          <w:lang w:eastAsia="es-ES"/>
        </w:rPr>
        <w:t xml:space="preserve"> </w:t>
      </w:r>
      <w:r w:rsidRPr="00D636C6">
        <w:rPr>
          <w:rFonts w:ascii="Times New Roman" w:eastAsia="Times New Roman" w:hAnsi="Times New Roman" w:cs="Times New Roman"/>
          <w:sz w:val="24"/>
          <w:szCs w:val="24"/>
          <w:lang w:eastAsia="es-ES"/>
        </w:rPr>
        <w:t> </w:t>
      </w:r>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before="100" w:beforeAutospacing="1" w:after="100" w:afterAutospacing="1" w:line="240" w:lineRule="auto"/>
        <w:rPr>
          <w:rFonts w:ascii="Times New Roman" w:eastAsia="Times New Roman" w:hAnsi="Times New Roman" w:cs="Times New Roman"/>
          <w:sz w:val="24"/>
          <w:szCs w:val="24"/>
          <w:lang w:eastAsia="es-ES"/>
        </w:rPr>
      </w:pPr>
      <w:r w:rsidRPr="00D636C6">
        <w:rPr>
          <w:rFonts w:ascii="Times New Roman" w:eastAsia="Times New Roman" w:hAnsi="Times New Roman" w:cs="Times New Roman"/>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xml:space="preserve">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center"/>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u w:val="single"/>
          <w:lang w:eastAsia="es-ES"/>
        </w:rPr>
        <w:t xml:space="preserve">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
          <w:bCs/>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color w:val="000000"/>
          <w:sz w:val="24"/>
          <w:szCs w:val="24"/>
          <w:lang w:eastAsia="es-ES"/>
        </w:rPr>
        <w:tab/>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D636C6" w:rsidRPr="00D636C6" w:rsidRDefault="00D636C6" w:rsidP="00D636C6">
      <w:pPr>
        <w:spacing w:after="0" w:line="240" w:lineRule="auto"/>
        <w:ind w:left="1701" w:right="1656"/>
        <w:jc w:val="both"/>
        <w:rPr>
          <w:rFonts w:ascii="Times New Roman" w:eastAsia="Times New Roman" w:hAnsi="Times New Roman" w:cs="Times New Roman"/>
          <w:sz w:val="24"/>
          <w:szCs w:val="24"/>
          <w:lang w:eastAsia="es-ES"/>
        </w:rPr>
      </w:pPr>
      <w:r w:rsidRPr="00D636C6">
        <w:rPr>
          <w:rFonts w:ascii="Times New Roman" w:eastAsia="Times New Roman" w:hAnsi="Times New Roman" w:cs="Times New Roman"/>
          <w:bCs/>
          <w:i/>
          <w:color w:val="000000"/>
          <w:sz w:val="24"/>
          <w:szCs w:val="24"/>
          <w:lang w:eastAsia="es-ES"/>
        </w:rPr>
        <w:t> </w:t>
      </w:r>
    </w:p>
    <w:p w:rsidR="00603A57" w:rsidRDefault="00603A57"/>
    <w:sectPr w:rsidR="00603A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E26C3"/>
    <w:multiLevelType w:val="multilevel"/>
    <w:tmpl w:val="9CD8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C6"/>
    <w:rsid w:val="00150C54"/>
    <w:rsid w:val="001E602A"/>
    <w:rsid w:val="003C5422"/>
    <w:rsid w:val="005A08DC"/>
    <w:rsid w:val="005C5AD0"/>
    <w:rsid w:val="00603A57"/>
    <w:rsid w:val="006C657A"/>
    <w:rsid w:val="006D1C44"/>
    <w:rsid w:val="00A215A7"/>
    <w:rsid w:val="00A223A2"/>
    <w:rsid w:val="00BE46F9"/>
    <w:rsid w:val="00C5781B"/>
    <w:rsid w:val="00D636C6"/>
    <w:rsid w:val="00F37A14"/>
    <w:rsid w:val="00FC351D"/>
    <w:rsid w:val="00FE3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BBCA4-3876-475D-A90D-32D569BA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636C6"/>
  </w:style>
  <w:style w:type="paragraph" w:styleId="NormalWeb">
    <w:name w:val="Normal (Web)"/>
    <w:basedOn w:val="Normal"/>
    <w:uiPriority w:val="99"/>
    <w:semiHidden/>
    <w:unhideWhenUsed/>
    <w:rsid w:val="00D636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636C6"/>
    <w:rPr>
      <w:color w:val="0000FF"/>
      <w:u w:val="single"/>
    </w:rPr>
  </w:style>
  <w:style w:type="character" w:styleId="Hipervnculovisitado">
    <w:name w:val="FollowedHyperlink"/>
    <w:basedOn w:val="Fuentedeprrafopredeter"/>
    <w:uiPriority w:val="99"/>
    <w:semiHidden/>
    <w:unhideWhenUsed/>
    <w:rsid w:val="00D636C6"/>
    <w:rPr>
      <w:color w:val="800080"/>
      <w:u w:val="single"/>
    </w:rPr>
  </w:style>
  <w:style w:type="character" w:styleId="nfasis">
    <w:name w:val="Emphasis"/>
    <w:basedOn w:val="Fuentedeprrafopredeter"/>
    <w:uiPriority w:val="20"/>
    <w:qFormat/>
    <w:rsid w:val="00D636C6"/>
    <w:rPr>
      <w:i/>
      <w:iCs/>
    </w:rPr>
  </w:style>
  <w:style w:type="paragraph" w:customStyle="1" w:styleId="default">
    <w:name w:val="default"/>
    <w:basedOn w:val="Normal"/>
    <w:rsid w:val="00D636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rsid w:val="00D636C6"/>
  </w:style>
  <w:style w:type="character" w:customStyle="1" w:styleId="grame">
    <w:name w:val="grame"/>
    <w:basedOn w:val="Fuentedeprrafopredeter"/>
    <w:rsid w:val="00D6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Ludwig_von_Mises" TargetMode="External"/><Relationship Id="rId299" Type="http://schemas.openxmlformats.org/officeDocument/2006/relationships/hyperlink" Target="https://nuevocurso.org/tema/historia/" TargetMode="External"/><Relationship Id="rId303" Type="http://schemas.openxmlformats.org/officeDocument/2006/relationships/hyperlink" Target="https://definicion.de/pauperizacion/" TargetMode="External"/><Relationship Id="rId21" Type="http://schemas.openxmlformats.org/officeDocument/2006/relationships/hyperlink" Target="https://es.wikipedia.org/wiki/Mandil" TargetMode="External"/><Relationship Id="rId42" Type="http://schemas.openxmlformats.org/officeDocument/2006/relationships/hyperlink" Target="https://es.wikipedia.org/wiki/Restauraci%C3%B3n_borb%C3%B3nica_en_Espa%C3%B1a" TargetMode="External"/><Relationship Id="rId63" Type="http://schemas.openxmlformats.org/officeDocument/2006/relationships/hyperlink" Target="https://www.wordreference.com/definicion/sinecura" TargetMode="External"/><Relationship Id="rId84" Type="http://schemas.openxmlformats.org/officeDocument/2006/relationships/hyperlink" Target="http://es.wikipedia.org/wiki/Liar_Liar" TargetMode="External"/><Relationship Id="rId138" Type="http://schemas.openxmlformats.org/officeDocument/2006/relationships/hyperlink" Target="https://es.wikipedia.org/wiki/Econom%C3%ADa_de_Espa%C3%B1a" TargetMode="External"/><Relationship Id="rId159" Type="http://schemas.openxmlformats.org/officeDocument/2006/relationships/hyperlink" Target="https://www.derechoshumanos.net/jurisprudencia/STC/1982/STC-80-1982-directa-aplicabilidad-ddff.htm" TargetMode="External"/><Relationship Id="rId324" Type="http://schemas.openxmlformats.org/officeDocument/2006/relationships/hyperlink" Target="https://es.wikipedia.org/wiki/Friedrich_Engels" TargetMode="External"/><Relationship Id="rId170" Type="http://schemas.openxmlformats.org/officeDocument/2006/relationships/hyperlink" Target="https://es.wikipedia.org/wiki/Hodgenville" TargetMode="External"/><Relationship Id="rId191" Type="http://schemas.openxmlformats.org/officeDocument/2006/relationships/hyperlink" Target="https://es.wikipedia.org/wiki/Sacro_Imperio_Romano_Germ%C3%A1nico" TargetMode="External"/><Relationship Id="rId205" Type="http://schemas.openxmlformats.org/officeDocument/2006/relationships/hyperlink" Target="https://es.wikipedia.org/wiki/Democracia" TargetMode="External"/><Relationship Id="rId226" Type="http://schemas.openxmlformats.org/officeDocument/2006/relationships/hyperlink" Target="http://www.nodo50.org/Desktop/Pr%C3%B3ximoDocumento/Pr%C3%B3ximoDocumentoII/Milton%20Friedman" TargetMode="External"/><Relationship Id="rId247" Type="http://schemas.openxmlformats.org/officeDocument/2006/relationships/hyperlink" Target="https://www.reddit.com/r/science/comments/3nyn5i/science_ama_series_stephen_hawking_ama_answers/cvsdmkv/" TargetMode="External"/><Relationship Id="rId107" Type="http://schemas.openxmlformats.org/officeDocument/2006/relationships/hyperlink" Target="https://www.academia.edu/6790084/K._Marx_MISERIA_DE_LA_FILOSOFIA_Respuesta_a_la_Filosof%C3%ADa_de_la_miseria_del_se%C3%B1or_Proudhon" TargetMode="External"/><Relationship Id="rId268" Type="http://schemas.openxmlformats.org/officeDocument/2006/relationships/hyperlink" Target="http://www.sueldospublicos.com/texto-diario/mostrar/866249/polemico-garcia-legaz-presidira-aena-cobrara-mayores-sueldos-publicos-espana" TargetMode="External"/><Relationship Id="rId289" Type="http://schemas.openxmlformats.org/officeDocument/2006/relationships/hyperlink" Target="https://nuevocurso.org/que-esperar-de-rusia-tras-sus-elecciones/" TargetMode="External"/><Relationship Id="rId11" Type="http://schemas.openxmlformats.org/officeDocument/2006/relationships/hyperlink" Target="https://es.wikipedia.org/wiki/Tel%C3%A9maco" TargetMode="External"/><Relationship Id="rId32" Type="http://schemas.openxmlformats.org/officeDocument/2006/relationships/hyperlink" Target="https://es.wikipedia.org/wiki/Libert%C3%A9,_%C3%A9galit%C3%A9,_fraternit%C3%A9" TargetMode="External"/><Relationship Id="rId53" Type="http://schemas.openxmlformats.org/officeDocument/2006/relationships/hyperlink" Target="https://www.linguee.es/aleman-espanol/traduccion/allgemeines.html" TargetMode="External"/><Relationship Id="rId74" Type="http://schemas.openxmlformats.org/officeDocument/2006/relationships/hyperlink" Target="http://es.wikipedia.org/wiki/Ley_Campoamor" TargetMode="External"/><Relationship Id="rId128" Type="http://schemas.openxmlformats.org/officeDocument/2006/relationships/hyperlink" Target="https://es.wikipedia.org/wiki/Econom%C3%ADa_ilegal" TargetMode="External"/><Relationship Id="rId149" Type="http://schemas.openxmlformats.org/officeDocument/2006/relationships/hyperlink" Target="https://www.derechoshumanos.net/constitucion/index.htm" TargetMode="External"/><Relationship Id="rId314" Type="http://schemas.openxmlformats.org/officeDocument/2006/relationships/hyperlink" Target="https://en.wikipedia.org/wiki/Fritz_Sternberg" TargetMode="External"/><Relationship Id="rId5" Type="http://schemas.openxmlformats.org/officeDocument/2006/relationships/webSettings" Target="webSettings.xml"/><Relationship Id="rId95" Type="http://schemas.openxmlformats.org/officeDocument/2006/relationships/hyperlink" Target="https://es.wikipedia.org/wiki/Capital_constante" TargetMode="External"/><Relationship Id="rId160" Type="http://schemas.openxmlformats.org/officeDocument/2006/relationships/hyperlink" Target="https://definicion.de/vasallo/" TargetMode="External"/><Relationship Id="rId181" Type="http://schemas.openxmlformats.org/officeDocument/2006/relationships/hyperlink" Target="https://en.wikipedia.org/wiki/Henryk_Grossman" TargetMode="External"/><Relationship Id="rId216" Type="http://schemas.openxmlformats.org/officeDocument/2006/relationships/hyperlink" Target="https://es.wikipedia.org/wiki/Segunda_Guerra_Mundial" TargetMode="External"/><Relationship Id="rId237" Type="http://schemas.openxmlformats.org/officeDocument/2006/relationships/hyperlink" Target="https://www.marxists.org/espanol/m-e/1850s/brumaire/brum1.htm" TargetMode="External"/><Relationship Id="rId258" Type="http://schemas.openxmlformats.org/officeDocument/2006/relationships/hyperlink" Target="http://www.sueldospublicos.com/texto-diario/mostrar/1020496/centenar-altos-cargos-gobierno-cobro-100000-euros-brutos-ano-pasado-sueldo-publico" TargetMode="External"/><Relationship Id="rId279" Type="http://schemas.openxmlformats.org/officeDocument/2006/relationships/hyperlink" Target="http://www.sueldospublicos.com/texto-diario/mostrar/717763/sueldos-publicos-28-autoridades-portuarias-puertos-estado" TargetMode="External"/><Relationship Id="rId22" Type="http://schemas.openxmlformats.org/officeDocument/2006/relationships/hyperlink" Target="https://es.wikipedia.org/wiki/Ilustraci%C3%B3n" TargetMode="External"/><Relationship Id="rId43" Type="http://schemas.openxmlformats.org/officeDocument/2006/relationships/hyperlink" Target="https://es.wikipedia.org/wiki/Lenin" TargetMode="External"/><Relationship Id="rId64" Type="http://schemas.openxmlformats.org/officeDocument/2006/relationships/hyperlink" Target="https://www.google.es/search?source=hp&amp;ei=hYRWXaKPG4SLlwTNrJSgDw&amp;q=el+18+brumario+de+luis+bonaparte+pdf&amp;oq=El+18+brumario+de+Luis+Bonaoarte&amp;gs_l=psy-ab.1.0.35i304i39j0i13l5j0i13i30l3.2155.24207..27877...0.0..0.292.7908.0j11j26......0....1..gws-wiz.......35i39j0i67j0j0i131j0i3j0i10j38j0i22i10i30j0i22i30j0i10i203j33i22i29i30j33i160j33i10.VCWDenbknb0" TargetMode="External"/><Relationship Id="rId118" Type="http://schemas.openxmlformats.org/officeDocument/2006/relationships/hyperlink" Target="https://es.wikipedia.org/wiki/Friedrich_Hayek" TargetMode="External"/><Relationship Id="rId139" Type="http://schemas.openxmlformats.org/officeDocument/2006/relationships/hyperlink" Target="https://www.libremercado.com/2018-08-07/fin-de-ciclo-la-economia-espanola-empieza-a-mostrar-signos-de-agotamiento-1276623067/" TargetMode="External"/><Relationship Id="rId290" Type="http://schemas.openxmlformats.org/officeDocument/2006/relationships/hyperlink" Target="https://nuevocurso.org/que-esta-pasando-en-argentina/" TargetMode="External"/><Relationship Id="rId304" Type="http://schemas.openxmlformats.org/officeDocument/2006/relationships/hyperlink" Target="https://es.wikipedia.org/wiki/Karl_Kautsky" TargetMode="External"/><Relationship Id="rId325" Type="http://schemas.openxmlformats.org/officeDocument/2006/relationships/hyperlink" Target="https://es.wikipedia.org/wiki/Segunda_Internacional" TargetMode="External"/><Relationship Id="rId85" Type="http://schemas.openxmlformats.org/officeDocument/2006/relationships/hyperlink" Target="https://es.wikipedia.org/wiki/Henryk_Grossman" TargetMode="External"/><Relationship Id="rId150" Type="http://schemas.openxmlformats.org/officeDocument/2006/relationships/hyperlink" Target="https://www.derechoshumanos.net/constitucion/index.htm" TargetMode="External"/><Relationship Id="rId171" Type="http://schemas.openxmlformats.org/officeDocument/2006/relationships/hyperlink" Target="https://en.wikipedia.org/wiki/Colum_McCann" TargetMode="External"/><Relationship Id="rId192" Type="http://schemas.openxmlformats.org/officeDocument/2006/relationships/hyperlink" Target="http://es.wikipedia.org/wiki/Polite%C3%ADsmo" TargetMode="External"/><Relationship Id="rId206" Type="http://schemas.openxmlformats.org/officeDocument/2006/relationships/hyperlink" Target="https://es.wikipedia.org/wiki/Rebeli%C3%B3n" TargetMode="External"/><Relationship Id="rId227" Type="http://schemas.openxmlformats.org/officeDocument/2006/relationships/hyperlink" Target="http://ocw.unican.es/ciencias-de-la-salud/derecho-de-los-pacientes-a-la-seguridad-en-las/practicas-1/la-responsabilidad-social-de-la-empresa-es" TargetMode="External"/><Relationship Id="rId248" Type="http://schemas.openxmlformats.org/officeDocument/2006/relationships/hyperlink" Target="https://es.wikipedia.org/wiki/Keep_Talking" TargetMode="External"/><Relationship Id="rId269" Type="http://schemas.openxmlformats.org/officeDocument/2006/relationships/hyperlink" Target="https://es.wikipedia.org/wiki/Juan_Bravo" TargetMode="External"/><Relationship Id="rId12" Type="http://schemas.openxmlformats.org/officeDocument/2006/relationships/hyperlink" Target="https://es.wikipedia.org/wiki/Mentor" TargetMode="External"/><Relationship Id="rId33" Type="http://schemas.openxmlformats.org/officeDocument/2006/relationships/hyperlink" Target="https://es.wikipedia.org/wiki/Clase_dominante" TargetMode="External"/><Relationship Id="rId108" Type="http://schemas.openxmlformats.org/officeDocument/2006/relationships/hyperlink" Target="https://es.wikipedia.org/wiki/Profec%C3%ADa" TargetMode="External"/><Relationship Id="rId129" Type="http://schemas.openxmlformats.org/officeDocument/2006/relationships/hyperlink" Target="https://es.wikipedia.org/wiki/Elusi%C3%B3n_fiscal" TargetMode="External"/><Relationship Id="rId280" Type="http://schemas.openxmlformats.org/officeDocument/2006/relationships/hyperlink" Target="https://seguro.eldiario.es/socios/alta.html" TargetMode="External"/><Relationship Id="rId315" Type="http://schemas.openxmlformats.org/officeDocument/2006/relationships/hyperlink" Target="file:///C:\Users\USUARIO\Documents\gpm\DerrumbeXVI\Bol&#237;var%20Echeverr&#237;a" TargetMode="External"/><Relationship Id="rId54" Type="http://schemas.openxmlformats.org/officeDocument/2006/relationships/hyperlink" Target="https://es.wikipedia.org/wiki/Luis_Felipe_I_de_Francia" TargetMode="External"/><Relationship Id="rId75" Type="http://schemas.openxmlformats.org/officeDocument/2006/relationships/hyperlink" Target="https://bibliaparalela.com/isaiah/11-6.htm" TargetMode="External"/><Relationship Id="rId96" Type="http://schemas.openxmlformats.org/officeDocument/2006/relationships/hyperlink" Target="https://es.wikipedia.org/wiki/Capital_variable" TargetMode="External"/><Relationship Id="rId140" Type="http://schemas.openxmlformats.org/officeDocument/2006/relationships/hyperlink" Target="https://www.relaischateaux.com/es/francia/saintjames-paris-ile-de-france-paris" TargetMode="External"/><Relationship Id="rId161" Type="http://schemas.openxmlformats.org/officeDocument/2006/relationships/hyperlink" Target="https://es.wikipedia.org/wiki/Homenaje" TargetMode="External"/><Relationship Id="rId182" Type="http://schemas.openxmlformats.org/officeDocument/2006/relationships/hyperlink" Target="http://eur-lex.europa.eu/summary/glossary/coreper.html?locale=es" TargetMode="External"/><Relationship Id="rId217" Type="http://schemas.openxmlformats.org/officeDocument/2006/relationships/hyperlink" Target="https://es.wikipedia.org/wiki/Gobierno_de_Vichy" TargetMode="External"/><Relationship Id="rId6" Type="http://schemas.openxmlformats.org/officeDocument/2006/relationships/hyperlink" Target="https://twitter.com/Montagut5?lang=es" TargetMode="External"/><Relationship Id="rId238" Type="http://schemas.openxmlformats.org/officeDocument/2006/relationships/hyperlink" Target="https://centromarx.org/images/stories/PDF/manifiesto%20comunista.pdf" TargetMode="External"/><Relationship Id="rId259" Type="http://schemas.openxmlformats.org/officeDocument/2006/relationships/hyperlink" Target="javascript:;" TargetMode="External"/><Relationship Id="rId23" Type="http://schemas.openxmlformats.org/officeDocument/2006/relationships/hyperlink" Target="https://es.wikipedia.org/wiki/Enciclopedismo" TargetMode="External"/><Relationship Id="rId119" Type="http://schemas.openxmlformats.org/officeDocument/2006/relationships/hyperlink" Target="https://es.wikipedia.org/wiki/Escuela_austriaca" TargetMode="External"/><Relationship Id="rId270" Type="http://schemas.openxmlformats.org/officeDocument/2006/relationships/hyperlink" Target="https://es.wikipedia.org/wiki/Administrador_de_Infraestructuras_Ferroviarias" TargetMode="External"/><Relationship Id="rId291" Type="http://schemas.openxmlformats.org/officeDocument/2006/relationships/hyperlink" Target="https://nuevocurso.org/el-nacionalismo-espanol-tampoco-cuela/" TargetMode="External"/><Relationship Id="rId305" Type="http://schemas.openxmlformats.org/officeDocument/2006/relationships/hyperlink" Target="https://es.wikipedia.org/wiki/Rosa_Luxemburgo" TargetMode="External"/><Relationship Id="rId326" Type="http://schemas.openxmlformats.org/officeDocument/2006/relationships/hyperlink" Target="https://es.wikipedia.org/wiki/Rosa_Luxemburgo" TargetMode="External"/><Relationship Id="rId44" Type="http://schemas.openxmlformats.org/officeDocument/2006/relationships/hyperlink" Target="https://es.wikipedia.org/wiki/Miguel_Primo_de_Rivera" TargetMode="External"/><Relationship Id="rId65" Type="http://schemas.openxmlformats.org/officeDocument/2006/relationships/hyperlink" Target="http://www.nodo50.org/gpm/plusvalia/08.htm" TargetMode="External"/><Relationship Id="rId86" Type="http://schemas.openxmlformats.org/officeDocument/2006/relationships/hyperlink" Target="https://es.wikipedia.org/wiki/John_Francis_Bray" TargetMode="External"/><Relationship Id="rId130" Type="http://schemas.openxmlformats.org/officeDocument/2006/relationships/hyperlink" Target="https://es.wikipedia.org/wiki/Tr%C3%A1fico_de_drogas" TargetMode="External"/><Relationship Id="rId151" Type="http://schemas.openxmlformats.org/officeDocument/2006/relationships/hyperlink" Target="https://www.derechoshumanos.net/instituciones/defensordelpueblo-spain.htm" TargetMode="External"/><Relationship Id="rId172" Type="http://schemas.openxmlformats.org/officeDocument/2006/relationships/hyperlink" Target="https://es.wikipedia.org/wiki/Nicol%C3%A1s_Avellaneda" TargetMode="External"/><Relationship Id="rId193" Type="http://schemas.openxmlformats.org/officeDocument/2006/relationships/hyperlink" Target="http://es.wikipedia.org/wiki/Catacumbas" TargetMode="External"/><Relationship Id="rId207" Type="http://schemas.openxmlformats.org/officeDocument/2006/relationships/hyperlink" Target="https://es.wikipedia.org/wiki/Monarqu%C3%ADa_de_Julio" TargetMode="External"/><Relationship Id="rId228" Type="http://schemas.openxmlformats.org/officeDocument/2006/relationships/hyperlink" Target="https://es.wikipedia.org/wiki/The_New_York_Times" TargetMode="External"/><Relationship Id="rId249" Type="http://schemas.openxmlformats.org/officeDocument/2006/relationships/hyperlink" Target="https://es.wikipedia.org/wiki/The_Division_Bell" TargetMode="External"/><Relationship Id="rId13" Type="http://schemas.openxmlformats.org/officeDocument/2006/relationships/hyperlink" Target="https://es.wikipedia.org/wiki/B%C3%A9tica" TargetMode="External"/><Relationship Id="rId109" Type="http://schemas.openxmlformats.org/officeDocument/2006/relationships/hyperlink" Target="https://es.wikipedia.org/wiki/Divide_et_impera_(desambiguaci%C3%B3n)" TargetMode="External"/><Relationship Id="rId260" Type="http://schemas.openxmlformats.org/officeDocument/2006/relationships/hyperlink" Target="javascript:;" TargetMode="External"/><Relationship Id="rId281" Type="http://schemas.openxmlformats.org/officeDocument/2006/relationships/hyperlink" Target="tel:91%20368%2088%2062" TargetMode="External"/><Relationship Id="rId316" Type="http://schemas.openxmlformats.org/officeDocument/2006/relationships/hyperlink" Target="https://es.wikipedia.org/wiki/Nicolas_de_Condorcet" TargetMode="External"/><Relationship Id="rId34" Type="http://schemas.openxmlformats.org/officeDocument/2006/relationships/hyperlink" Target="https://es.wikipedia.org/wiki/Pr%C3%A1xedes_Mateo_Sagasta" TargetMode="External"/><Relationship Id="rId55" Type="http://schemas.openxmlformats.org/officeDocument/2006/relationships/hyperlink" Target="https://es.wikipedia.org/wiki/Pav%C3%A9s" TargetMode="External"/><Relationship Id="rId76" Type="http://schemas.openxmlformats.org/officeDocument/2006/relationships/hyperlink" Target="http://www.wordreference.com/definicion/cotarro" TargetMode="External"/><Relationship Id="rId97" Type="http://schemas.openxmlformats.org/officeDocument/2006/relationships/hyperlink" Target="https://es.wikipedia.org/wiki/Capital_constante" TargetMode="External"/><Relationship Id="rId120" Type="http://schemas.openxmlformats.org/officeDocument/2006/relationships/hyperlink" Target="https://es.wikipedia.org/wiki/George_Stigler" TargetMode="External"/><Relationship Id="rId141" Type="http://schemas.openxmlformats.org/officeDocument/2006/relationships/hyperlink" Target="https://es.wikipedia.org/wiki/Connecticut" TargetMode="External"/><Relationship Id="rId7" Type="http://schemas.openxmlformats.org/officeDocument/2006/relationships/hyperlink" Target="https://es.wikipedia.org/wiki/Francmasoner%C3%ADa" TargetMode="External"/><Relationship Id="rId162" Type="http://schemas.openxmlformats.org/officeDocument/2006/relationships/hyperlink" Target="https://es.wikipedia.org/wiki/Burgues%C3%ADa" TargetMode="External"/><Relationship Id="rId183" Type="http://schemas.openxmlformats.org/officeDocument/2006/relationships/hyperlink" Target="https://www.tni.org/es/perfil/leigh-phillips" TargetMode="External"/><Relationship Id="rId218" Type="http://schemas.openxmlformats.org/officeDocument/2006/relationships/hyperlink" Target="http://dle.rae.es/?id=EcjSl00" TargetMode="External"/><Relationship Id="rId239" Type="http://schemas.openxmlformats.org/officeDocument/2006/relationships/hyperlink" Target="https://es.wikipedia.org/wiki/Stephen_Hawking" TargetMode="External"/><Relationship Id="rId250" Type="http://schemas.openxmlformats.org/officeDocument/2006/relationships/hyperlink" Target="https://www.20minutos.es/noticia/2260557/0/stephen-hawking/pone-voz-participa/nuevo-disco-pink-floyd/" TargetMode="External"/><Relationship Id="rId271" Type="http://schemas.openxmlformats.org/officeDocument/2006/relationships/hyperlink" Target="https://cincodias.elpais.com/cincodias/2019/05/31/companias/1559321935_075154.html" TargetMode="External"/><Relationship Id="rId292" Type="http://schemas.openxmlformats.org/officeDocument/2006/relationships/hyperlink" Target="https://nuevocurso.org/elecciones-en-chile/" TargetMode="External"/><Relationship Id="rId306" Type="http://schemas.openxmlformats.org/officeDocument/2006/relationships/hyperlink" Target="https://es.wikipedia.org/wiki/Precarizaci%C3%B3n" TargetMode="External"/><Relationship Id="rId24" Type="http://schemas.openxmlformats.org/officeDocument/2006/relationships/hyperlink" Target="https://es.wikipedia.org/wiki/Valor_(axiolog%C3%ADa)" TargetMode="External"/><Relationship Id="rId45" Type="http://schemas.openxmlformats.org/officeDocument/2006/relationships/hyperlink" Target="https://es.wikipedia.org/wiki/Suresnes" TargetMode="External"/><Relationship Id="rId66" Type="http://schemas.openxmlformats.org/officeDocument/2006/relationships/hyperlink" Target="http://es.wikipedia.org/wiki/Cofrad%C3%ADa" TargetMode="External"/><Relationship Id="rId87" Type="http://schemas.openxmlformats.org/officeDocument/2006/relationships/hyperlink" Target="https://www.elblogsalmon.com/economia/una-super-elite-mueve-los-hilos-de-la-economia-mundial" TargetMode="External"/><Relationship Id="rId110" Type="http://schemas.openxmlformats.org/officeDocument/2006/relationships/hyperlink" Target="https://es.wikipedia.org/wiki/Pensamiento_%C3%BAnico" TargetMode="External"/><Relationship Id="rId131" Type="http://schemas.openxmlformats.org/officeDocument/2006/relationships/hyperlink" Target="https://es.wikipedia.org/wiki/Prostituci%C3%B3n" TargetMode="External"/><Relationship Id="rId327" Type="http://schemas.openxmlformats.org/officeDocument/2006/relationships/hyperlink" Target="https://es.wikipedia.org/wiki/Bol%C3%ADvar_Echeverr%C3%ADa" TargetMode="External"/><Relationship Id="rId152" Type="http://schemas.openxmlformats.org/officeDocument/2006/relationships/hyperlink" Target="https://www.derechoshumanos.net/constitucion/index.htm" TargetMode="External"/><Relationship Id="rId173" Type="http://schemas.openxmlformats.org/officeDocument/2006/relationships/hyperlink" Target="http://archivo.juventudes.org/textos/Jovenes%20Clasicos/Del%20Socialismo%20Utopico%20al%20Cientifico.pdf" TargetMode="External"/><Relationship Id="rId194" Type="http://schemas.openxmlformats.org/officeDocument/2006/relationships/hyperlink" Target="http://es.wikipedia.org/wiki/Sacro_Imperio_Romano_Germ%C3%A1nico" TargetMode="External"/><Relationship Id="rId208" Type="http://schemas.openxmlformats.org/officeDocument/2006/relationships/hyperlink" Target="https://es.wikipedia.org/wiki/1848" TargetMode="External"/><Relationship Id="rId229" Type="http://schemas.openxmlformats.org/officeDocument/2006/relationships/hyperlink" Target="https://es.wikipedia.org/wiki/Emilio_Bot%C3%ADn" TargetMode="External"/><Relationship Id="rId240" Type="http://schemas.openxmlformats.org/officeDocument/2006/relationships/hyperlink" Target="https://es.wikipedia.org/wiki/Star_Trek" TargetMode="External"/><Relationship Id="rId261" Type="http://schemas.openxmlformats.org/officeDocument/2006/relationships/hyperlink" Target="http://www.sueldospublicos.com/texto-diario/mostrar/1000714/rajoy-cobro-6646-euros-brutos-mes-2017" TargetMode="External"/><Relationship Id="rId14" Type="http://schemas.openxmlformats.org/officeDocument/2006/relationships/hyperlink" Target="https://es.wikipedia.org/wiki/Fenicia" TargetMode="External"/><Relationship Id="rId30" Type="http://schemas.openxmlformats.org/officeDocument/2006/relationships/hyperlink" Target="https://es.wikipedia.org/wiki/Libertad" TargetMode="External"/><Relationship Id="rId35" Type="http://schemas.openxmlformats.org/officeDocument/2006/relationships/hyperlink" Target="https://es.wikipedia.org/wiki/Mija%C3%ADl_Bakunin" TargetMode="External"/><Relationship Id="rId56" Type="http://schemas.openxmlformats.org/officeDocument/2006/relationships/hyperlink" Target="https://es.wikipedia.org/wiki/Casa_de_Borb%C3%B3n" TargetMode="External"/><Relationship Id="rId77" Type="http://schemas.openxmlformats.org/officeDocument/2006/relationships/hyperlink" Target="https://es.wikipedia.org/wiki/Juego_de_las_tabas" TargetMode="External"/><Relationship Id="rId100" Type="http://schemas.openxmlformats.org/officeDocument/2006/relationships/hyperlink" Target="https://www.nuevatribuna.es/articulo/historia/surgimiento-pauperismo/20180530130250152479.html" TargetMode="External"/><Relationship Id="rId105" Type="http://schemas.openxmlformats.org/officeDocument/2006/relationships/hyperlink" Target="https://es.wikipedia.org/wiki/Agencia_EFE" TargetMode="External"/><Relationship Id="rId126" Type="http://schemas.openxmlformats.org/officeDocument/2006/relationships/hyperlink" Target="https://redpaemigra.weebly.com/uploads/4/9/3/9/49391489/marx_grundrisse_tomo_ii.pdf" TargetMode="External"/><Relationship Id="rId147" Type="http://schemas.openxmlformats.org/officeDocument/2006/relationships/hyperlink" Target="http://anuariocidob.org/desigualdad-el-reto-que-africa-no-puede-ignorar/" TargetMode="External"/><Relationship Id="rId168" Type="http://schemas.openxmlformats.org/officeDocument/2006/relationships/hyperlink" Target="http://www.wordreference.com/definicion/pret%C3%A9rito" TargetMode="External"/><Relationship Id="rId282" Type="http://schemas.openxmlformats.org/officeDocument/2006/relationships/hyperlink" Target="https://www.facebook.com/sharer/sharer.php?u=https://www.eldiario.es/economia/numero-superricos-Espana-triplicado-decada_0_938256523.html" TargetMode="External"/><Relationship Id="rId312" Type="http://schemas.openxmlformats.org/officeDocument/2006/relationships/hyperlink" Target="https://es.wikipedia.org/wiki/Jean-Charles-L%C3%A9onard_Simonde_de_Sismondi" TargetMode="External"/><Relationship Id="rId317" Type="http://schemas.openxmlformats.org/officeDocument/2006/relationships/hyperlink" Target="https://es.wikipedia.org/wiki/Henri_de_Saint-Simon" TargetMode="External"/><Relationship Id="rId8" Type="http://schemas.openxmlformats.org/officeDocument/2006/relationships/hyperlink" Target="https://es.wikipedia.org/wiki/Libert%C3%A9,_%C3%89galit%C3%A9,_Fraternit%C3%A9" TargetMode="External"/><Relationship Id="rId51" Type="http://schemas.openxmlformats.org/officeDocument/2006/relationships/hyperlink" Target="https://es.wikipedia.org/wiki/Monarqu%C3%ADa_absoluta" TargetMode="External"/><Relationship Id="rId72" Type="http://schemas.openxmlformats.org/officeDocument/2006/relationships/hyperlink" Target="https://dadun.unav.edu/bitstream/10171/2311/1/01.%20ALFREDO%20CRUZ%20PRADOS%2C%20La%20Pol%C3%ADtica%20de%20Arist%C3%B3teles%20y%20la%20Democracia%20%28II%29.pdf" TargetMode="External"/><Relationship Id="rId93" Type="http://schemas.openxmlformats.org/officeDocument/2006/relationships/hyperlink" Target="https://redpaemigra.weebly.com/uploads/4/9/3/9/49391489/marx_grundrisse_tomo_ii.pdf" TargetMode="External"/><Relationship Id="rId98" Type="http://schemas.openxmlformats.org/officeDocument/2006/relationships/hyperlink" Target="http://www.nodo50.org/gpm/TasaGanancia/06.htm" TargetMode="External"/><Relationship Id="rId121" Type="http://schemas.openxmlformats.org/officeDocument/2006/relationships/hyperlink" Target="https://es.wikipedia.org/wiki/Milton_Friedman" TargetMode="External"/><Relationship Id="rId142" Type="http://schemas.openxmlformats.org/officeDocument/2006/relationships/hyperlink" Target="http://www.politicaexterior.com/articulos/economia-exterior/el-espiritu-del-capitalismo-y-los-paraisos-fiscales/" TargetMode="External"/><Relationship Id="rId163" Type="http://schemas.openxmlformats.org/officeDocument/2006/relationships/hyperlink" Target="https://es.wikipedia.org/wiki/Clase_media" TargetMode="External"/><Relationship Id="rId184" Type="http://schemas.openxmlformats.org/officeDocument/2006/relationships/hyperlink" Target="https://www.fuhem.es/media/cdv/file/biblioteca/Estado_del_poder_2016/Estado-del-poder-2016-capitulo2-Phillips.pdf" TargetMode="External"/><Relationship Id="rId189" Type="http://schemas.openxmlformats.org/officeDocument/2006/relationships/hyperlink" Target="http://revista-edm.org/?q=democracia-o-dictadura-del-capital-que-se-vayan-todos" TargetMode="External"/><Relationship Id="rId219" Type="http://schemas.openxmlformats.org/officeDocument/2006/relationships/hyperlink" Target="http://www.hojaderuta.org/imagenes/lacuestionjudiamarx.pdf" TargetMode="External"/><Relationship Id="rId3" Type="http://schemas.openxmlformats.org/officeDocument/2006/relationships/styles" Target="styles.xml"/><Relationship Id="rId214" Type="http://schemas.openxmlformats.org/officeDocument/2006/relationships/hyperlink" Target="https://es.wikipedia.org/wiki/1946" TargetMode="External"/><Relationship Id="rId230" Type="http://schemas.openxmlformats.org/officeDocument/2006/relationships/hyperlink" Target="https://es.wikipedia.org/wiki/Banco_Santander" TargetMode="External"/><Relationship Id="rId235" Type="http://schemas.openxmlformats.org/officeDocument/2006/relationships/hyperlink" Target="https://es.wikipedia.org/wiki/Divide_et_impera_(desambiguaci%C3%B3n)" TargetMode="External"/><Relationship Id="rId251" Type="http://schemas.openxmlformats.org/officeDocument/2006/relationships/hyperlink" Target="https://es.wikipedia.org/wiki/Obituario" TargetMode="External"/><Relationship Id="rId256" Type="http://schemas.openxmlformats.org/officeDocument/2006/relationships/hyperlink" Target="http://twitter.com/" TargetMode="External"/><Relationship Id="rId277" Type="http://schemas.openxmlformats.org/officeDocument/2006/relationships/hyperlink" Target="http://ii.ee/" TargetMode="External"/><Relationship Id="rId298" Type="http://schemas.openxmlformats.org/officeDocument/2006/relationships/hyperlink" Target="https://nuevocurso.org/tema/crisis/" TargetMode="External"/><Relationship Id="rId25" Type="http://schemas.openxmlformats.org/officeDocument/2006/relationships/hyperlink" Target="https://es.wikipedia.org/wiki/Individuo" TargetMode="External"/><Relationship Id="rId46" Type="http://schemas.openxmlformats.org/officeDocument/2006/relationships/hyperlink" Target="http://www.jotdown.es/2015/06/la-trascendencia-del-movimiento-obrero-en-la-lucha-por-los-derechos-sociales/" TargetMode="External"/><Relationship Id="rId67" Type="http://schemas.openxmlformats.org/officeDocument/2006/relationships/hyperlink" Target="http://www.wordreference.com/definicion/seglar" TargetMode="External"/><Relationship Id="rId116" Type="http://schemas.openxmlformats.org/officeDocument/2006/relationships/hyperlink" Target="https://es.wikipedia.org/wiki/Libertad_negativa" TargetMode="External"/><Relationship Id="rId137" Type="http://schemas.openxmlformats.org/officeDocument/2006/relationships/hyperlink" Target="https://www.indexmundi.com/map/?v=143&amp;l=es" TargetMode="External"/><Relationship Id="rId158" Type="http://schemas.openxmlformats.org/officeDocument/2006/relationships/hyperlink" Target="https://www.derechoshumanos.net/constitucion/index.htm" TargetMode="External"/><Relationship Id="rId272" Type="http://schemas.openxmlformats.org/officeDocument/2006/relationships/hyperlink" Target="https://ca.wikipedia.org/wiki/Jordi_Cornet_i_Serra" TargetMode="External"/><Relationship Id="rId293" Type="http://schemas.openxmlformats.org/officeDocument/2006/relationships/hyperlink" Target="https://nuevocurso.org/7-razones-por-las-que-una-guerra-mundial-es-mas-probable-de-lo-que-piensas/" TargetMode="External"/><Relationship Id="rId302" Type="http://schemas.openxmlformats.org/officeDocument/2006/relationships/hyperlink" Target="https://es.wikipedia.org/wiki/Henryk_Grossman" TargetMode="External"/><Relationship Id="rId307" Type="http://schemas.openxmlformats.org/officeDocument/2006/relationships/hyperlink" Target="https://es.wikipedia.org/wiki/Rudolf_Hilferding" TargetMode="External"/><Relationship Id="rId323" Type="http://schemas.openxmlformats.org/officeDocument/2006/relationships/hyperlink" Target="https://es.wikipedia.org/wiki/Karl_Korsch" TargetMode="External"/><Relationship Id="rId328" Type="http://schemas.openxmlformats.org/officeDocument/2006/relationships/hyperlink" Target="https://es.wikipedia.org/wiki/Bol%C3%ADvar_Echeverr%C3%ADa" TargetMode="External"/><Relationship Id="rId20" Type="http://schemas.openxmlformats.org/officeDocument/2006/relationships/hyperlink" Target="https://es.wikipedia.org/wiki/Vichy" TargetMode="External"/><Relationship Id="rId41" Type="http://schemas.openxmlformats.org/officeDocument/2006/relationships/hyperlink" Target="https://es.wikipedia.org/wiki/Pablo_Iglesias_Posse" TargetMode="External"/><Relationship Id="rId62" Type="http://schemas.openxmlformats.org/officeDocument/2006/relationships/hyperlink" Target="https://es.wikipedia.org/wiki/Troglodita" TargetMode="External"/><Relationship Id="rId83" Type="http://schemas.openxmlformats.org/officeDocument/2006/relationships/hyperlink" Target="https://pensaryhacer.files.wordpress.com/2008/06/la-ideologia-alemana1.pdf" TargetMode="External"/><Relationship Id="rId88" Type="http://schemas.openxmlformats.org/officeDocument/2006/relationships/hyperlink" Target="http://economia.elpais.com/economia/2015/05/20/actualidad/1432157691_611114.html" TargetMode="External"/><Relationship Id="rId111" Type="http://schemas.openxmlformats.org/officeDocument/2006/relationships/hyperlink" Target="https://www.marxists.org/espanol/m-e/1850s/brumaire/brum1.htm" TargetMode="External"/><Relationship Id="rId132" Type="http://schemas.openxmlformats.org/officeDocument/2006/relationships/hyperlink" Target="https://es.wikipedia.org/wiki/Dinero_negro" TargetMode="External"/><Relationship Id="rId153" Type="http://schemas.openxmlformats.org/officeDocument/2006/relationships/hyperlink" Target="https://www.derechoshumanos.net/constitucion/index.htm" TargetMode="External"/><Relationship Id="rId174" Type="http://schemas.openxmlformats.org/officeDocument/2006/relationships/hyperlink" Target="https://es.thefreedictionary.com/filfas" TargetMode="External"/><Relationship Id="rId179" Type="http://schemas.openxmlformats.org/officeDocument/2006/relationships/hyperlink" Target="https://es.wikipedia.org/wiki/Poder_f%C3%A1ctico" TargetMode="External"/><Relationship Id="rId195" Type="http://schemas.openxmlformats.org/officeDocument/2006/relationships/hyperlink" Target="http://es.wikipedia.org/wiki/Monote%C3%ADsmo" TargetMode="External"/><Relationship Id="rId209" Type="http://schemas.openxmlformats.org/officeDocument/2006/relationships/hyperlink" Target="https://es.wikipedia.org/wiki/Segunda_Rep%C3%BAblica_Francesa" TargetMode="External"/><Relationship Id="rId190" Type="http://schemas.openxmlformats.org/officeDocument/2006/relationships/hyperlink" Target="http://www.nodo50.org/ciencia_popular/articulos/Cristianismo.pdf" TargetMode="External"/><Relationship Id="rId204" Type="http://schemas.openxmlformats.org/officeDocument/2006/relationships/hyperlink" Target="https://es.wikipedia.org/wiki/Liberalismo" TargetMode="External"/><Relationship Id="rId220" Type="http://schemas.openxmlformats.org/officeDocument/2006/relationships/hyperlink" Target="http://www.wealthx.com/articles/2013/first-global-census-shows-record-of-2170-billionaires-worldwide/" TargetMode="External"/><Relationship Id="rId225" Type="http://schemas.openxmlformats.org/officeDocument/2006/relationships/hyperlink" Target="https://es.wikipedia.org/wiki/Fuerza_productiva_del_trabajo" TargetMode="External"/><Relationship Id="rId241" Type="http://schemas.openxmlformats.org/officeDocument/2006/relationships/hyperlink" Target="https://es.wikipedia.org/wiki/Los_Simpson" TargetMode="External"/><Relationship Id="rId246" Type="http://schemas.openxmlformats.org/officeDocument/2006/relationships/hyperlink" Target="https://es.wikipedia.org/wiki/Conflicto_de_la_Franja_de_Gaza_de_2008-2009" TargetMode="External"/><Relationship Id="rId267" Type="http://schemas.openxmlformats.org/officeDocument/2006/relationships/hyperlink" Target="http://www.sueldospublicos.com/texto-diario/mostrar/951019/director-comunicacion-enaire-cobra-7000-euros-brutos-mes-239-euros-especie-ademas-14600-retribucion-variable-ano" TargetMode="External"/><Relationship Id="rId288" Type="http://schemas.openxmlformats.org/officeDocument/2006/relationships/hyperlink" Target="https://es.wikipedia.org/wiki/Alexander_Parvus" TargetMode="External"/><Relationship Id="rId15" Type="http://schemas.openxmlformats.org/officeDocument/2006/relationships/hyperlink" Target="https://es.wikipedia.org/wiki/Estamento" TargetMode="External"/><Relationship Id="rId36" Type="http://schemas.openxmlformats.org/officeDocument/2006/relationships/hyperlink" Target="https://es.wikipedia.org/wiki/Pablo_Iglesias_Posse" TargetMode="External"/><Relationship Id="rId57" Type="http://schemas.openxmlformats.org/officeDocument/2006/relationships/hyperlink" Target="https://es.wikipedia.org/wiki/Superstici%C3%B3n" TargetMode="External"/><Relationship Id="rId106" Type="http://schemas.openxmlformats.org/officeDocument/2006/relationships/hyperlink" Target="https://www.eldiario.es/economia/numero-millonarios-Espana-Oxfam-Intermon_0_859514207.html" TargetMode="External"/><Relationship Id="rId127" Type="http://schemas.openxmlformats.org/officeDocument/2006/relationships/hyperlink" Target="https://es.wikipedia.org/wiki/Econom%C3%ADa_informal" TargetMode="External"/><Relationship Id="rId262" Type="http://schemas.openxmlformats.org/officeDocument/2006/relationships/hyperlink" Target="http://www.sueldospublicos.com/texto-diario/mostrar/959170/hasta-18-embajadores-espanoles-ganan-200000-euros-brutos-ano" TargetMode="External"/><Relationship Id="rId283" Type="http://schemas.openxmlformats.org/officeDocument/2006/relationships/hyperlink" Target="https://twitter.com/share?url=https%3A%2F%2Fwww.eldiario.es%2F_37eca88b&amp;text=El+n%C3%BAmero+de+superricos+se+ha+triplicado+en+Espa%C3%B1a+en+una+d%C3%A9cada&amp;via=eldiarioes" TargetMode="External"/><Relationship Id="rId313" Type="http://schemas.openxmlformats.org/officeDocument/2006/relationships/hyperlink" Target="https://es.wikipedia.org/wiki/Jean-Charles-L%C3%A9onard_Simonde_de_Sismondi" TargetMode="External"/><Relationship Id="rId318" Type="http://schemas.openxmlformats.org/officeDocument/2006/relationships/hyperlink" Target="https://es.wikipedia.org/wiki/Jean-Charles-L%C3%A9onard_Simonde_de_Sismondi" TargetMode="External"/><Relationship Id="rId10" Type="http://schemas.openxmlformats.org/officeDocument/2006/relationships/hyperlink" Target="https://es.wikipedia.org/wiki/Luis_XIV_de_Francia" TargetMode="External"/><Relationship Id="rId31" Type="http://schemas.openxmlformats.org/officeDocument/2006/relationships/hyperlink" Target="https://es.wikipedia.org/wiki/Igualdad_de_oportunidades" TargetMode="External"/><Relationship Id="rId52" Type="http://schemas.openxmlformats.org/officeDocument/2006/relationships/hyperlink" Target="https://www.google.es/search?source=hp&amp;ei=C4VVXb2RDJmCjLsP24qEoAk&amp;q=gemeinsame&amp;oq=gemeinsame&amp;gs_l=psy-ab.3..35i39j0l3j0i203l6.2761.2761..4696...0.0..0.115.226.0j2......0....2j1..gws-wiz.dGyUenjxFcE&amp;ved=0ahUKEwj9wtjqooXkAhUZAWMBHVsFAZQQ4dUDCAU&amp;uact=5" TargetMode="External"/><Relationship Id="rId73" Type="http://schemas.openxmlformats.org/officeDocument/2006/relationships/hyperlink" Target="https://es.wikipedia.org/wiki/Clase_social" TargetMode="External"/><Relationship Id="rId78" Type="http://schemas.openxmlformats.org/officeDocument/2006/relationships/hyperlink" Target="http://es.wikipedia.org/wiki/Clase_social" TargetMode="External"/><Relationship Id="rId94" Type="http://schemas.openxmlformats.org/officeDocument/2006/relationships/hyperlink" Target="https://es.wikipedia.org/wiki/Henryk_Grossman" TargetMode="External"/><Relationship Id="rId99" Type="http://schemas.openxmlformats.org/officeDocument/2006/relationships/hyperlink" Target="https://definicion.de/pauperizacion/" TargetMode="External"/><Relationship Id="rId101" Type="http://schemas.openxmlformats.org/officeDocument/2006/relationships/hyperlink" Target="http://www.economia48.com/spa/d/pobreza/pobreza.htm" TargetMode="External"/><Relationship Id="rId122" Type="http://schemas.openxmlformats.org/officeDocument/2006/relationships/hyperlink" Target="https://economipedia.com/definiciones/escuela-de-chicago.html" TargetMode="External"/><Relationship Id="rId143" Type="http://schemas.openxmlformats.org/officeDocument/2006/relationships/hyperlink" Target="http://www.elcaptor.com/economia/ranking-deuda-publica-pib-paises" TargetMode="External"/><Relationship Id="rId148" Type="http://schemas.openxmlformats.org/officeDocument/2006/relationships/hyperlink" Target="https://en.wikipedia.org/wiki/Nancy_Kacungira" TargetMode="External"/><Relationship Id="rId164" Type="http://schemas.openxmlformats.org/officeDocument/2006/relationships/hyperlink" Target="https://es.wikipedia.org/wiki/Riqueza" TargetMode="External"/><Relationship Id="rId169" Type="http://schemas.openxmlformats.org/officeDocument/2006/relationships/hyperlink" Target="https://www.marxists.org/espanol/m-e/1847/miseria/009.htm" TargetMode="External"/><Relationship Id="rId185" Type="http://schemas.openxmlformats.org/officeDocument/2006/relationships/hyperlink" Target="http://190.186.233.212/filebiblioteca/Ciencias%20Sociales/Karl%20Marx%20-%20Critica%20del%20programa%20de%20Gotha.pdf" TargetMode="External"/><Relationship Id="rId4" Type="http://schemas.openxmlformats.org/officeDocument/2006/relationships/settings" Target="settings.xml"/><Relationship Id="rId9" Type="http://schemas.openxmlformats.org/officeDocument/2006/relationships/hyperlink" Target="https://es.wikipedia.org/wiki/Fran%C3%A7ois_F%C3%A9nelon" TargetMode="External"/><Relationship Id="rId180" Type="http://schemas.openxmlformats.org/officeDocument/2006/relationships/hyperlink" Target="https://definicion.de/pauperizacion/" TargetMode="External"/><Relationship Id="rId210" Type="http://schemas.openxmlformats.org/officeDocument/2006/relationships/hyperlink" Target="https://es.wikipedia.org/wiki/Segundo_Imperio_Franc%C3%A9s" TargetMode="External"/><Relationship Id="rId215" Type="http://schemas.openxmlformats.org/officeDocument/2006/relationships/hyperlink" Target="https://es.wikipedia.org/wiki/1958" TargetMode="External"/><Relationship Id="rId236" Type="http://schemas.openxmlformats.org/officeDocument/2006/relationships/hyperlink" Target="https://es.wikipedia.org/wiki/Pensamiento_%C3%BAnico" TargetMode="External"/><Relationship Id="rId257" Type="http://schemas.openxmlformats.org/officeDocument/2006/relationships/hyperlink" Target="mailto:redaccion@sueldospublicos.com" TargetMode="External"/><Relationship Id="rId278" Type="http://schemas.openxmlformats.org/officeDocument/2006/relationships/hyperlink" Target="http://red.es/" TargetMode="External"/><Relationship Id="rId26" Type="http://schemas.openxmlformats.org/officeDocument/2006/relationships/hyperlink" Target="https://es.wikipedia.org/wiki/Trabajo_(sociolog%C3%ADa)" TargetMode="External"/><Relationship Id="rId231" Type="http://schemas.openxmlformats.org/officeDocument/2006/relationships/hyperlink" Target="https://es.wikipedia.org/wiki/Santander_Bank" TargetMode="External"/><Relationship Id="rId252" Type="http://schemas.openxmlformats.org/officeDocument/2006/relationships/hyperlink" Target="https://www.naiz.eus/eu/actualidad/noticia/20180314/un-ateo-antimilitarista-en-contra-del-capitalismo-la-otra-vertiente-de-stephen-hawking" TargetMode="External"/><Relationship Id="rId273" Type="http://schemas.openxmlformats.org/officeDocument/2006/relationships/hyperlink" Target="https://es.wikipedia.org/wiki/Ana_Mar%C3%ADa_Mart%C3%ADnez-Pina" TargetMode="External"/><Relationship Id="rId294" Type="http://schemas.openxmlformats.org/officeDocument/2006/relationships/hyperlink" Target="https://nuevocurso.org/el-capitalismo-contra-nuestros-barrios/" TargetMode="External"/><Relationship Id="rId308" Type="http://schemas.openxmlformats.org/officeDocument/2006/relationships/hyperlink" Target="https://en.wikipedia.org/wiki/Julius_Braunthal" TargetMode="External"/><Relationship Id="rId329" Type="http://schemas.openxmlformats.org/officeDocument/2006/relationships/fontTable" Target="fontTable.xml"/><Relationship Id="rId47" Type="http://schemas.openxmlformats.org/officeDocument/2006/relationships/hyperlink" Target="https://www.fundacionfedericoengels.net/images/PDF/El_18_Brumario_de_Luis_Bonaparte.pdf" TargetMode="External"/><Relationship Id="rId68" Type="http://schemas.openxmlformats.org/officeDocument/2006/relationships/hyperlink" Target="http://es.wikipedia.org/wiki/Semoviente" TargetMode="External"/><Relationship Id="rId89" Type="http://schemas.openxmlformats.org/officeDocument/2006/relationships/hyperlink" Target="http://elpais.com/tag/depresion_economica/a/" TargetMode="External"/><Relationship Id="rId112" Type="http://schemas.openxmlformats.org/officeDocument/2006/relationships/hyperlink" Target="https://definicion.de/contubernio/" TargetMode="External"/><Relationship Id="rId133" Type="http://schemas.openxmlformats.org/officeDocument/2006/relationships/hyperlink" Target="https://es.wikipedia.org/wiki/Lavado_de_dinero" TargetMode="External"/><Relationship Id="rId154" Type="http://schemas.openxmlformats.org/officeDocument/2006/relationships/hyperlink" Target="https://www.derechoshumanos.net/constitucion/index.htm" TargetMode="External"/><Relationship Id="rId175" Type="http://schemas.openxmlformats.org/officeDocument/2006/relationships/hyperlink" Target="https://www.nodo50.org/Desktop/Marx/Historia/Marx_Carlos_Contribucion_a_la_critica_de_la_economia_politica_.pdf" TargetMode="External"/><Relationship Id="rId196" Type="http://schemas.openxmlformats.org/officeDocument/2006/relationships/hyperlink" Target="http://es.wikipedia.org/wiki/Sustancia_%28Arist%C3%B3teles%29" TargetMode="External"/><Relationship Id="rId200" Type="http://schemas.openxmlformats.org/officeDocument/2006/relationships/hyperlink" Target="http://dle.rae.es/?id=HA9YNkC" TargetMode="External"/><Relationship Id="rId16" Type="http://schemas.openxmlformats.org/officeDocument/2006/relationships/hyperlink" Target="https://es.wikipedia.org/wiki/Maximilien_Robespierre" TargetMode="External"/><Relationship Id="rId221" Type="http://schemas.openxmlformats.org/officeDocument/2006/relationships/hyperlink" Target="http://afectadosporlahipoteca.com/wp-content/uploads/2013/02/RETROSPECTIVA-SOBRE-DESAHUCIOS-Y-EJECUCIONES-HIPOTECARIAS-EN-ESPA%C3%91A-COLAUALEMANY1.pdf" TargetMode="External"/><Relationship Id="rId242" Type="http://schemas.openxmlformats.org/officeDocument/2006/relationships/hyperlink" Target="https://es.wikipedia.org/wiki/The_Big_Bang_Theory" TargetMode="External"/><Relationship Id="rId263" Type="http://schemas.openxmlformats.org/officeDocument/2006/relationships/hyperlink" Target="http://transparencia.gob.es/" TargetMode="External"/><Relationship Id="rId284" Type="http://schemas.openxmlformats.org/officeDocument/2006/relationships/hyperlink" Target="https://meneame.net/submit.php?url=https://www.eldiario.es/economia/numero-superricos-Espana-triplicado-decada_0_938256523.html" TargetMode="External"/><Relationship Id="rId319" Type="http://schemas.openxmlformats.org/officeDocument/2006/relationships/hyperlink" Target="https://en.wikipedia.org/wiki/James_Steuart_(economist)" TargetMode="External"/><Relationship Id="rId37" Type="http://schemas.openxmlformats.org/officeDocument/2006/relationships/hyperlink" Target="https://www.fpabloiglesias.es/sala-prensa/historia-del-socialismo/41144_20111871-fundacion-madrid-asociacion-general-del-arte-imprimir-donde-salio-nucleo-fund" TargetMode="External"/><Relationship Id="rId58" Type="http://schemas.openxmlformats.org/officeDocument/2006/relationships/hyperlink" Target="https://es.wikipedia.org/wiki/Cevenas" TargetMode="External"/><Relationship Id="rId79" Type="http://schemas.openxmlformats.org/officeDocument/2006/relationships/hyperlink" Target="http://es.wikipedia.org/wiki/Modelado_(arte)" TargetMode="External"/><Relationship Id="rId102" Type="http://schemas.openxmlformats.org/officeDocument/2006/relationships/hyperlink" Target="https://www.eldiario.es/responde/" TargetMode="External"/><Relationship Id="rId123" Type="http://schemas.openxmlformats.org/officeDocument/2006/relationships/hyperlink" Target="https://es.wikipedia.org/wiki/John_Maynard_Keynes" TargetMode="External"/><Relationship Id="rId144" Type="http://schemas.openxmlformats.org/officeDocument/2006/relationships/hyperlink" Target="https://www.oxfamintermon.org/?gclid=CjwKCAiA767jBRBqEiwAGdAOr2ZsrFKESiDMtYVkAq4hE-9mILbgOrVaSyIwhr-o5eQBGE3YUamg5RoCp50QAvD_BwE" TargetMode="External"/><Relationship Id="rId330" Type="http://schemas.openxmlformats.org/officeDocument/2006/relationships/theme" Target="theme/theme1.xml"/><Relationship Id="rId90" Type="http://schemas.openxmlformats.org/officeDocument/2006/relationships/hyperlink" Target="http://economia.elpais.com/economia/2015/10/13/actualidad/1444760736_267255.html?rel=mas" TargetMode="External"/><Relationship Id="rId165" Type="http://schemas.openxmlformats.org/officeDocument/2006/relationships/hyperlink" Target="https://es.wikipedia.org/wiki/Testamento" TargetMode="External"/><Relationship Id="rId186" Type="http://schemas.openxmlformats.org/officeDocument/2006/relationships/hyperlink" Target="https://guiasjuridicas.wolterskluwer.es/Content/Documento.aspx?params=H4sIAAAAAAAEAMtMSbF1jTAAAUMjYwMztbLUouLM_DxbIwMDCwNzAwuQQGZapUt-ckhlQaptWmJOcSoADyecujUAAAA=WKE" TargetMode="External"/><Relationship Id="rId211" Type="http://schemas.openxmlformats.org/officeDocument/2006/relationships/hyperlink" Target="https://es.wikipedia.org/wiki/Tercera_Rep%C3%BAblica_francesa" TargetMode="External"/><Relationship Id="rId232" Type="http://schemas.openxmlformats.org/officeDocument/2006/relationships/hyperlink" Target="https://es.wikipedia.org/wiki/Herv%C3%A9_Falciani" TargetMode="External"/><Relationship Id="rId253" Type="http://schemas.openxmlformats.org/officeDocument/2006/relationships/hyperlink" Target="https://es.wikipedia.org/wiki/Jos%C3%A9_Hern%C3%A1ndez" TargetMode="External"/><Relationship Id="rId274" Type="http://schemas.openxmlformats.org/officeDocument/2006/relationships/hyperlink" Target="https://es.wikipedia.org/wiki/Jos%C3%A9_Luis_Escriv%C3%A1_Belmonte" TargetMode="External"/><Relationship Id="rId295" Type="http://schemas.openxmlformats.org/officeDocument/2006/relationships/hyperlink" Target="https://nuevocurso.org/que-es-la-pauperizacion/" TargetMode="External"/><Relationship Id="rId309" Type="http://schemas.openxmlformats.org/officeDocument/2006/relationships/hyperlink" Target="https://es.wikipedia.org/wiki/Bruno_Bauer" TargetMode="External"/><Relationship Id="rId27" Type="http://schemas.openxmlformats.org/officeDocument/2006/relationships/hyperlink" Target="https://es.wikipedia.org/wiki/Innovaci%C3%B3n" TargetMode="External"/><Relationship Id="rId48" Type="http://schemas.openxmlformats.org/officeDocument/2006/relationships/hyperlink" Target="https://es.wikipedia.org/wiki/Joseph_Weydemeyer" TargetMode="External"/><Relationship Id="rId69" Type="http://schemas.openxmlformats.org/officeDocument/2006/relationships/hyperlink" Target="http://gci-icg.org/NEW/Html/Espanol/Revues/Co31_3.htm" TargetMode="External"/><Relationship Id="rId113" Type="http://schemas.openxmlformats.org/officeDocument/2006/relationships/hyperlink" Target="https://es.wikipedia.org/wiki/John_Locke" TargetMode="External"/><Relationship Id="rId134" Type="http://schemas.openxmlformats.org/officeDocument/2006/relationships/hyperlink" Target="https://www.oxfamintermon.org/?gclid=Cj0KCQjwz93cBRCrARIsAEFbWsi_w46EH3-MS1j4lYO10z9Epwt97xjk83bjuyR8Op9bHqDnWLM3Ht8aAjgSEALw_wcB&amp;utm_campaign=es-oxfam-intermon&amp;utm_medium=Google&amp;utm_source=ppc" TargetMode="External"/><Relationship Id="rId320" Type="http://schemas.openxmlformats.org/officeDocument/2006/relationships/hyperlink" Target="https://en.wikipedia.org/wiki/Heinrich_Cunow" TargetMode="External"/><Relationship Id="rId80" Type="http://schemas.openxmlformats.org/officeDocument/2006/relationships/hyperlink" Target="http://pendientedemigracion.ucm.es/info/bas/es/marx-eng/capital1/5.htm" TargetMode="External"/><Relationship Id="rId155" Type="http://schemas.openxmlformats.org/officeDocument/2006/relationships/hyperlink" Target="https://www.derechoshumanos.net/constitucion/index.htm" TargetMode="External"/><Relationship Id="rId176" Type="http://schemas.openxmlformats.org/officeDocument/2006/relationships/hyperlink" Target="https://es.thefreedictionary.com/concernido" TargetMode="External"/><Relationship Id="rId197" Type="http://schemas.openxmlformats.org/officeDocument/2006/relationships/hyperlink" Target="http://www.diocesisplasencia.org/documentos/Teologia_y_Pastoral_Catequetica.pdf" TargetMode="External"/><Relationship Id="rId201" Type="http://schemas.openxmlformats.org/officeDocument/2006/relationships/hyperlink" Target="https://es.wikipedia.org/wiki/Aparcer%C3%ADa" TargetMode="External"/><Relationship Id="rId222" Type="http://schemas.openxmlformats.org/officeDocument/2006/relationships/hyperlink" Target="http://www.elmundo.es/internacional/2016/06/20/5767ace122601d000a8b460a.html" TargetMode="External"/><Relationship Id="rId243" Type="http://schemas.openxmlformats.org/officeDocument/2006/relationships/hyperlink" Target="https://es.wikipedia.org/wiki/Pink_Floyd" TargetMode="External"/><Relationship Id="rId264" Type="http://schemas.openxmlformats.org/officeDocument/2006/relationships/hyperlink" Target="http://www.sueldospublicos.com/texto-diario/mostrar/975378/gordo-presidenta-loterias-estado-15000-euros-brutos-mes-desde-2013" TargetMode="External"/><Relationship Id="rId285" Type="http://schemas.openxmlformats.org/officeDocument/2006/relationships/hyperlink" Target="javascript:window.print()" TargetMode="External"/><Relationship Id="rId17" Type="http://schemas.openxmlformats.org/officeDocument/2006/relationships/hyperlink" Target="https://es.wikipedia.org/wiki/Termidoriano" TargetMode="External"/><Relationship Id="rId38" Type="http://schemas.openxmlformats.org/officeDocument/2006/relationships/hyperlink" Target="https://es.wikipedia.org/wiki/Casa_Labra" TargetMode="External"/><Relationship Id="rId59" Type="http://schemas.openxmlformats.org/officeDocument/2006/relationships/hyperlink" Target="https://es.wikipedia.org/wiki/Vandea" TargetMode="External"/><Relationship Id="rId103" Type="http://schemas.openxmlformats.org/officeDocument/2006/relationships/hyperlink" Target="https://www.agenciatributaria.es/AEAT/Contenidos_Comunes/La_Agencia_Tributaria/Estadisticas/Publicaciones/sites/patrimonio/2017/home.html" TargetMode="External"/><Relationship Id="rId124" Type="http://schemas.openxmlformats.org/officeDocument/2006/relationships/hyperlink" Target="https://es.wikipedia.org/wiki/Neoinstitucionalismo" TargetMode="External"/><Relationship Id="rId310" Type="http://schemas.openxmlformats.org/officeDocument/2006/relationships/hyperlink" Target="https://es.wikipedia.org/wiki/Sobreacumulaci%C3%B3n" TargetMode="External"/><Relationship Id="rId70" Type="http://schemas.openxmlformats.org/officeDocument/2006/relationships/hyperlink" Target="https://es.wikipedia.org/wiki/Poder_pol%C3%ADtico" TargetMode="External"/><Relationship Id="rId91" Type="http://schemas.openxmlformats.org/officeDocument/2006/relationships/hyperlink" Target="https://www.marxists.org/espanol/m-e/1840s/47-princi.htm" TargetMode="External"/><Relationship Id="rId145" Type="http://schemas.openxmlformats.org/officeDocument/2006/relationships/hyperlink" Target="https://es.wikipedia.org/wiki/Nora_Lustig" TargetMode="External"/><Relationship Id="rId166" Type="http://schemas.openxmlformats.org/officeDocument/2006/relationships/hyperlink" Target="https://es.wikipedia.org/wiki/Revoluci%C3%B3n_industrial" TargetMode="External"/><Relationship Id="rId187" Type="http://schemas.openxmlformats.org/officeDocument/2006/relationships/hyperlink" Target="https://www.sciencedirect.com/science/article/pii/S0185191813722827" TargetMode="External"/><Relationship Id="rId1" Type="http://schemas.openxmlformats.org/officeDocument/2006/relationships/customXml" Target="../customXml/item1.xml"/><Relationship Id="rId212" Type="http://schemas.openxmlformats.org/officeDocument/2006/relationships/hyperlink" Target="https://es.wikipedia.org/wiki/1880" TargetMode="External"/><Relationship Id="rId233" Type="http://schemas.openxmlformats.org/officeDocument/2006/relationships/hyperlink" Target="http://www.nodo50.org/gpm/Navarro/00.htm" TargetMode="External"/><Relationship Id="rId254" Type="http://schemas.openxmlformats.org/officeDocument/2006/relationships/hyperlink" Target="https://kaosenlared.net/la-numero-dos-de-montoro-en-hacienda-oculta-en-su-curriculo-oficial-que-tambien-trabajo-para-la-consultora-del-ministro-ahora-investigada-por-la-fiscalia/" TargetMode="External"/><Relationship Id="rId28" Type="http://schemas.openxmlformats.org/officeDocument/2006/relationships/hyperlink" Target="https://es.wikipedia.org/wiki/Progreso" TargetMode="External"/><Relationship Id="rId49" Type="http://schemas.openxmlformats.org/officeDocument/2006/relationships/hyperlink" Target="https://es.wikipedia.org/wiki/Legitimidad_(pol%C3%ADtica)" TargetMode="External"/><Relationship Id="rId114" Type="http://schemas.openxmlformats.org/officeDocument/2006/relationships/hyperlink" Target="https://es.wikipedia.org/wiki/Adam_Smith" TargetMode="External"/><Relationship Id="rId275" Type="http://schemas.openxmlformats.org/officeDocument/2006/relationships/hyperlink" Target="https://es.wikipedia.org/wiki/Comisi%C3%B3n_Nacional_del_Mercado_de_Valores" TargetMode="External"/><Relationship Id="rId296" Type="http://schemas.openxmlformats.org/officeDocument/2006/relationships/hyperlink" Target="https://nuevocurso.org/tipo/marxismo/" TargetMode="External"/><Relationship Id="rId300" Type="http://schemas.openxmlformats.org/officeDocument/2006/relationships/hyperlink" Target="https://nuevocurso.org/tema/pauperizacion/" TargetMode="External"/><Relationship Id="rId60" Type="http://schemas.openxmlformats.org/officeDocument/2006/relationships/hyperlink" Target="https://es.wikipedia.org/wiki/Golpe_de_Estado" TargetMode="External"/><Relationship Id="rId81" Type="http://schemas.openxmlformats.org/officeDocument/2006/relationships/hyperlink" Target="http://es.wikipedia.org/wiki/Sine_qua_non" TargetMode="External"/><Relationship Id="rId135" Type="http://schemas.openxmlformats.org/officeDocument/2006/relationships/hyperlink" Target="http://www.infolibre.es/tags/temas/paraisos_fiscales.html" TargetMode="External"/><Relationship Id="rId156" Type="http://schemas.openxmlformats.org/officeDocument/2006/relationships/hyperlink" Target="https://www.derechoshumanos.net/constitucion/index.htm" TargetMode="External"/><Relationship Id="rId177" Type="http://schemas.openxmlformats.org/officeDocument/2006/relationships/hyperlink" Target="https://trabajadoresyrevolucion.files.wordpress.com/2014/04/marx-el-18-brumario-de-luis-bonaparte-1852.pdf" TargetMode="External"/><Relationship Id="rId198" Type="http://schemas.openxmlformats.org/officeDocument/2006/relationships/hyperlink" Target="https://kmarx.wordpress.com/2012/11/20/el-intelectual-organico-en-gramsci-una-aproximacion/" TargetMode="External"/><Relationship Id="rId321" Type="http://schemas.openxmlformats.org/officeDocument/2006/relationships/hyperlink" Target="https://es.wikipedia.org/wiki/Eduard_Bernstein" TargetMode="External"/><Relationship Id="rId202" Type="http://schemas.openxmlformats.org/officeDocument/2006/relationships/hyperlink" Target="https://es.wikipedia.org/wiki/Siglo_XIX" TargetMode="External"/><Relationship Id="rId223" Type="http://schemas.openxmlformats.org/officeDocument/2006/relationships/hyperlink" Target="https://es.wikipedia.org/w/index.php?title=Plusvalor_absoluto&amp;action=edit&amp;redlink=1" TargetMode="External"/><Relationship Id="rId244" Type="http://schemas.openxmlformats.org/officeDocument/2006/relationships/hyperlink" Target="https://es.wikipedia.org/wiki/Tony_Blair" TargetMode="External"/><Relationship Id="rId18" Type="http://schemas.openxmlformats.org/officeDocument/2006/relationships/hyperlink" Target="https://es.wikipedia.org/wiki/Napole%C3%B3n_Bonaparte" TargetMode="External"/><Relationship Id="rId39" Type="http://schemas.openxmlformats.org/officeDocument/2006/relationships/hyperlink" Target="https://es.wikipedia.org/wiki/El_Socialista" TargetMode="External"/><Relationship Id="rId265" Type="http://schemas.openxmlformats.org/officeDocument/2006/relationships/hyperlink" Target="https://es.wikipedia.org/wiki/Sociedad_Estatal_de_Participaciones_Industriales" TargetMode="External"/><Relationship Id="rId286" Type="http://schemas.openxmlformats.org/officeDocument/2006/relationships/hyperlink" Target="http://www.anticapitalistas.org/IMG/pdf/MarxEngels-ElManifiestoDelPartidoComunista.pdf" TargetMode="External"/><Relationship Id="rId50" Type="http://schemas.openxmlformats.org/officeDocument/2006/relationships/hyperlink" Target="https://es.wikipedia.org/wiki/Monarqu%C3%ADa_de_Julio" TargetMode="External"/><Relationship Id="rId104" Type="http://schemas.openxmlformats.org/officeDocument/2006/relationships/hyperlink" Target="https://www.eldiario.es/economia/Ayuso-promete-impuestos-historia-incumplimiento_0_930907138.html" TargetMode="External"/><Relationship Id="rId125" Type="http://schemas.openxmlformats.org/officeDocument/2006/relationships/hyperlink" Target="http://www.mhh.domainepublic.net/ALGUNOSTEXTOS/MARXANDSONS/MARX/Sextoinedito.pdf" TargetMode="External"/><Relationship Id="rId146" Type="http://schemas.openxmlformats.org/officeDocument/2006/relationships/hyperlink" Target="https://www-cdn.oxfam.org/s3fs-public/file_attachments/reporte_iguales-oxfambr.pdf" TargetMode="External"/><Relationship Id="rId167" Type="http://schemas.openxmlformats.org/officeDocument/2006/relationships/hyperlink" Target="https://es.wikipedia.org/wiki/Agricultura" TargetMode="External"/><Relationship Id="rId188" Type="http://schemas.openxmlformats.org/officeDocument/2006/relationships/hyperlink" Target="https://es.wikipedia.org/wiki/Puerta_giratoria_(pol%C3%ADtica)" TargetMode="External"/><Relationship Id="rId311" Type="http://schemas.openxmlformats.org/officeDocument/2006/relationships/hyperlink" Target="https://books.google.es/books?id=1dxbl-uMgDYC&amp;pg=PA84&amp;lpg=PA84&amp;dq=valorizaci%C3%B3n+insuficiente&amp;source=bl&amp;ots=asEhrgvl0Q&amp;sig=ACfU3U1S27BdhvqvbdA-Wib-gDLVk_wnrA&amp;hl=es&amp;sa=X&amp;ved=2ahUKEwjKrNiokvnmAhVN5eAKHeNfCk0Q6AEwB3oECAkQAQ" TargetMode="External"/><Relationship Id="rId71" Type="http://schemas.openxmlformats.org/officeDocument/2006/relationships/hyperlink" Target="https://dialnet.unirioja.es/servlet/autor?codigo=28449" TargetMode="External"/><Relationship Id="rId92" Type="http://schemas.openxmlformats.org/officeDocument/2006/relationships/hyperlink" Target="https://www.marxists.org/espanol/m-e/1847/miseria/009.htm" TargetMode="External"/><Relationship Id="rId213" Type="http://schemas.openxmlformats.org/officeDocument/2006/relationships/hyperlink" Target="https://es.wikipedia.org/wiki/Historia_del_constitucionalismo_franc%C3%A9s" TargetMode="External"/><Relationship Id="rId234" Type="http://schemas.openxmlformats.org/officeDocument/2006/relationships/hyperlink" Target="https://es.wikipedia.org/wiki/Profec%C3%ADa" TargetMode="External"/><Relationship Id="rId2" Type="http://schemas.openxmlformats.org/officeDocument/2006/relationships/numbering" Target="numbering.xml"/><Relationship Id="rId29" Type="http://schemas.openxmlformats.org/officeDocument/2006/relationships/hyperlink" Target="https://es.wikipedia.org/wiki/Felicidad" TargetMode="External"/><Relationship Id="rId255" Type="http://schemas.openxmlformats.org/officeDocument/2006/relationships/hyperlink" Target="http://www.sueldospublicos.com/firmas/inescalderon" TargetMode="External"/><Relationship Id="rId276" Type="http://schemas.openxmlformats.org/officeDocument/2006/relationships/hyperlink" Target="http://www.sueldospublicos.com/texto-diario/mostrar/1000714/rajoy-cobro-6646-euros-brutos-mes-2017" TargetMode="External"/><Relationship Id="rId297" Type="http://schemas.openxmlformats.org/officeDocument/2006/relationships/hyperlink" Target="https://nuevocurso.org/tipo/marxismo/economia/" TargetMode="External"/><Relationship Id="rId40" Type="http://schemas.openxmlformats.org/officeDocument/2006/relationships/hyperlink" Target="https://es.wikipedia.org/wiki/Casa_Labra" TargetMode="External"/><Relationship Id="rId115" Type="http://schemas.openxmlformats.org/officeDocument/2006/relationships/hyperlink" Target="https://es.wikipedia.org/wiki/Benjamin_Franklin" TargetMode="External"/><Relationship Id="rId136" Type="http://schemas.openxmlformats.org/officeDocument/2006/relationships/hyperlink" Target="https://datosmacro.expansion.com/deuda/espana" TargetMode="External"/><Relationship Id="rId157" Type="http://schemas.openxmlformats.org/officeDocument/2006/relationships/hyperlink" Target="https://www.derechoshumanos.net/constitucion/index.htm" TargetMode="External"/><Relationship Id="rId178" Type="http://schemas.openxmlformats.org/officeDocument/2006/relationships/hyperlink" Target="https://sociologia1unpsjb.files.wordpress.com/2008/03/marx-manifiesto-comunista.pdf" TargetMode="External"/><Relationship Id="rId301" Type="http://schemas.openxmlformats.org/officeDocument/2006/relationships/hyperlink" Target="https://nuevocurso.org/politica-de-cookies/" TargetMode="External"/><Relationship Id="rId322" Type="http://schemas.openxmlformats.org/officeDocument/2006/relationships/hyperlink" Target="https://es.wikipedia.org/wiki/Paul_Mattick" TargetMode="External"/><Relationship Id="rId61" Type="http://schemas.openxmlformats.org/officeDocument/2006/relationships/hyperlink" Target="https://es.wikipedia.org/wiki/Convenci%C3%B3n_(reuni%C3%B3n)" TargetMode="External"/><Relationship Id="rId82" Type="http://schemas.openxmlformats.org/officeDocument/2006/relationships/hyperlink" Target="http://es.wikipedia.org/wiki/Ensayo_y_error" TargetMode="External"/><Relationship Id="rId199" Type="http://schemas.openxmlformats.org/officeDocument/2006/relationships/hyperlink" Target="http://www.nodo50.org/ciencia_popular/articulos/Cristianismo.pdf" TargetMode="External"/><Relationship Id="rId203" Type="http://schemas.openxmlformats.org/officeDocument/2006/relationships/hyperlink" Target="https://es.wikipedia.org/wiki/Republicanismo" TargetMode="External"/><Relationship Id="rId19" Type="http://schemas.openxmlformats.org/officeDocument/2006/relationships/hyperlink" Target="https://es.wikipedia.org/wiki/Comuna_de_Par%C3%ADs" TargetMode="External"/><Relationship Id="rId224" Type="http://schemas.openxmlformats.org/officeDocument/2006/relationships/hyperlink" Target="https://es.wikipedia.org/w/index.php?title=Plusvalor_relativo&amp;action=edit&amp;redlink=1" TargetMode="External"/><Relationship Id="rId245" Type="http://schemas.openxmlformats.org/officeDocument/2006/relationships/hyperlink" Target="http://www.elmundo.es/ciencia/2014/09/21/541dbc12ca474104078b4577.html" TargetMode="External"/><Relationship Id="rId266" Type="http://schemas.openxmlformats.org/officeDocument/2006/relationships/hyperlink" Target="https://sueldospublicos.eleconomista.es/tag/angel-luis-arias-serrano" TargetMode="External"/><Relationship Id="rId287" Type="http://schemas.openxmlformats.org/officeDocument/2006/relationships/hyperlink" Target="https://www.marxists.org/espanol/m-e/oe/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3DFBC-1501-48BC-A0E3-CFCFB200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56901</Words>
  <Characters>312958</Characters>
  <Application>Microsoft Office Word</Application>
  <DocSecurity>0</DocSecurity>
  <Lines>2607</Lines>
  <Paragraphs>738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2020-03-05T17:00:00Z</dcterms:created>
  <dcterms:modified xsi:type="dcterms:W3CDTF">2020-03-05T17:00:00Z</dcterms:modified>
</cp:coreProperties>
</file>